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58BA" w:rsidRPr="002C64D7" w:rsidRDefault="008958BA" w:rsidP="008958BA">
      <w:pPr>
        <w:keepNext/>
        <w:keepLines/>
        <w:spacing w:before="120" w:after="120" w:line="240" w:lineRule="auto"/>
        <w:outlineLvl w:val="0"/>
        <w:rPr>
          <w:b/>
          <w:bCs/>
          <w:szCs w:val="28"/>
        </w:rPr>
      </w:pPr>
      <w:bookmarkStart w:id="0" w:name="_Toc487027949"/>
      <w:bookmarkStart w:id="1" w:name="_Toc487029180"/>
      <w:bookmarkStart w:id="2" w:name="_Toc488619465"/>
      <w:bookmarkStart w:id="3" w:name="_Toc488667978"/>
      <w:r>
        <w:rPr>
          <w:b/>
          <w:bCs/>
          <w:szCs w:val="28"/>
        </w:rPr>
        <w:t>E2L FIȘA DE EVALUARE A ELIGIBILITATII</w:t>
      </w:r>
      <w:r w:rsidRPr="002C64D7">
        <w:rPr>
          <w:b/>
          <w:bCs/>
          <w:szCs w:val="28"/>
        </w:rPr>
        <w:t xml:space="preserve"> PROIECTULUI - </w:t>
      </w:r>
      <w:r w:rsidRPr="002C64D7">
        <w:rPr>
          <w:rFonts w:eastAsia="Times New Roman"/>
          <w:b/>
          <w:bCs/>
          <w:i/>
          <w:szCs w:val="28"/>
        </w:rPr>
        <w:t xml:space="preserve"> </w:t>
      </w:r>
      <w:r w:rsidRPr="002C64D7">
        <w:rPr>
          <w:rFonts w:eastAsia="Times New Roman"/>
          <w:b/>
          <w:bCs/>
          <w:i/>
          <w:noProof/>
          <w:szCs w:val="24"/>
        </w:rPr>
        <w:t>tip</w:t>
      </w:r>
      <w:r w:rsidRPr="002C64D7">
        <w:rPr>
          <w:rFonts w:eastAsia="Times New Roman"/>
          <w:b/>
          <w:bCs/>
          <w:i/>
          <w:szCs w:val="28"/>
        </w:rPr>
        <w:t xml:space="preserve"> de sprijin </w:t>
      </w:r>
      <w:bookmarkEnd w:id="0"/>
      <w:bookmarkEnd w:id="1"/>
      <w:bookmarkEnd w:id="2"/>
      <w:bookmarkEnd w:id="3"/>
      <w:r>
        <w:rPr>
          <w:rFonts w:eastAsia="Times New Roman"/>
          <w:b/>
          <w:bCs/>
          <w:i/>
          <w:szCs w:val="28"/>
        </w:rPr>
        <w:t>Investitii</w:t>
      </w:r>
    </w:p>
    <w:p w:rsidR="004921E8" w:rsidRPr="00E04662" w:rsidRDefault="008958BA" w:rsidP="004921E8">
      <w:pPr>
        <w:tabs>
          <w:tab w:val="left" w:pos="0"/>
        </w:tabs>
        <w:spacing w:before="120" w:after="120" w:line="240" w:lineRule="auto"/>
        <w:jc w:val="center"/>
        <w:rPr>
          <w:rFonts w:eastAsia="Times New Roman"/>
          <w:b/>
          <w:szCs w:val="16"/>
        </w:rPr>
      </w:pPr>
      <w:r>
        <w:rPr>
          <w:rFonts w:eastAsia="Times New Roman"/>
          <w:b/>
          <w:szCs w:val="16"/>
        </w:rPr>
        <w:t>MASURA 5/2A</w:t>
      </w:r>
      <w:r w:rsidR="004921E8" w:rsidRPr="004921E8">
        <w:rPr>
          <w:rFonts w:eastAsia="Times New Roman"/>
          <w:b/>
          <w:szCs w:val="16"/>
        </w:rPr>
        <w:t xml:space="preserve"> </w:t>
      </w:r>
      <w:r w:rsidR="004921E8" w:rsidRPr="00E04662">
        <w:rPr>
          <w:rFonts w:eastAsia="Times New Roman"/>
          <w:b/>
          <w:szCs w:val="16"/>
        </w:rPr>
        <w:t xml:space="preserve">Corespondent </w:t>
      </w:r>
      <w:r w:rsidR="004921E8">
        <w:rPr>
          <w:rFonts w:eastAsia="Times New Roman"/>
          <w:b/>
          <w:szCs w:val="16"/>
        </w:rPr>
        <w:t>Sub</w:t>
      </w:r>
      <w:r w:rsidR="004921E8" w:rsidRPr="00E04662">
        <w:rPr>
          <w:rFonts w:eastAsia="Times New Roman"/>
          <w:b/>
          <w:szCs w:val="16"/>
        </w:rPr>
        <w:t>măsura 4.</w:t>
      </w:r>
      <w:r w:rsidR="004921E8">
        <w:rPr>
          <w:rFonts w:eastAsia="Times New Roman"/>
          <w:b/>
          <w:szCs w:val="16"/>
        </w:rPr>
        <w:t>2</w:t>
      </w:r>
    </w:p>
    <w:p w:rsidR="008958BA" w:rsidRPr="002C64D7" w:rsidRDefault="008958BA" w:rsidP="008958BA">
      <w:pPr>
        <w:tabs>
          <w:tab w:val="left" w:pos="0"/>
        </w:tabs>
        <w:spacing w:before="120" w:after="120" w:line="240" w:lineRule="auto"/>
        <w:jc w:val="center"/>
        <w:rPr>
          <w:rFonts w:eastAsia="Times New Roman"/>
          <w:b/>
          <w:szCs w:val="16"/>
        </w:rPr>
      </w:pPr>
    </w:p>
    <w:p w:rsidR="008958BA" w:rsidRDefault="008958BA" w:rsidP="008958BA">
      <w:pPr>
        <w:overflowPunct w:val="0"/>
        <w:autoSpaceDE w:val="0"/>
        <w:autoSpaceDN w:val="0"/>
        <w:adjustRightInd w:val="0"/>
        <w:spacing w:before="120" w:after="120" w:line="240" w:lineRule="auto"/>
        <w:textAlignment w:val="baseline"/>
      </w:pPr>
    </w:p>
    <w:p w:rsidR="008958BA" w:rsidRPr="00AA598F" w:rsidRDefault="008958BA" w:rsidP="008958BA">
      <w:pPr>
        <w:overflowPunct w:val="0"/>
        <w:autoSpaceDE w:val="0"/>
        <w:autoSpaceDN w:val="0"/>
        <w:adjustRightInd w:val="0"/>
        <w:spacing w:before="120" w:after="120" w:line="240" w:lineRule="auto"/>
        <w:textAlignment w:val="baseline"/>
      </w:pPr>
      <w:r w:rsidRPr="00AA598F">
        <w:t>Numărul de înregistrare al Cererii de Finanţare* (CF):</w:t>
      </w:r>
    </w:p>
    <w:p w:rsidR="008958BA" w:rsidRPr="00AA598F" w:rsidRDefault="008958BA" w:rsidP="008958BA">
      <w:pPr>
        <w:tabs>
          <w:tab w:val="center" w:pos="4536"/>
          <w:tab w:val="right" w:pos="9072"/>
        </w:tabs>
        <w:spacing w:before="120" w:after="120" w:line="240" w:lineRule="auto"/>
        <w:rPr>
          <w:bdr w:val="single" w:sz="8" w:space="0" w:color="auto" w:frame="1"/>
        </w:rPr>
      </w:pPr>
      <w:r w:rsidRPr="00AA598F">
        <w:rPr>
          <w:bdr w:val="single" w:sz="8" w:space="0" w:color="auto" w:frame="1"/>
        </w:rPr>
        <w:t>......................................................................................</w:t>
      </w:r>
    </w:p>
    <w:p w:rsidR="008958BA" w:rsidRPr="00AA598F" w:rsidRDefault="008958BA" w:rsidP="008958BA">
      <w:pPr>
        <w:spacing w:before="120" w:after="120" w:line="240" w:lineRule="auto"/>
        <w:rPr>
          <w:i/>
          <w:kern w:val="32"/>
        </w:rPr>
      </w:pPr>
      <w:r w:rsidRPr="00AA598F">
        <w:rPr>
          <w:i/>
          <w:kern w:val="32"/>
        </w:rPr>
        <w:t>*se va prelua din Fișa de verificare a încadrării proiectului E1.2.1L</w:t>
      </w:r>
    </w:p>
    <w:p w:rsidR="008958BA" w:rsidRPr="00AA598F" w:rsidRDefault="008958BA" w:rsidP="008958BA">
      <w:pPr>
        <w:spacing w:after="0" w:line="240" w:lineRule="auto"/>
      </w:pPr>
      <w:r w:rsidRPr="00AA598F">
        <w:tab/>
      </w:r>
      <w:r w:rsidRPr="00AA598F">
        <w:tab/>
      </w:r>
      <w:r w:rsidRPr="00AA598F">
        <w:tab/>
      </w:r>
      <w:r w:rsidRPr="00AA598F">
        <w:tab/>
      </w:r>
      <w:r w:rsidRPr="00AA598F">
        <w:tab/>
      </w:r>
      <w:r w:rsidRPr="00AA598F">
        <w:tab/>
      </w:r>
      <w:r w:rsidRPr="00AA598F">
        <w:tab/>
      </w:r>
      <w:r w:rsidRPr="00AA598F">
        <w:tab/>
        <w:t xml:space="preserve">       </w:t>
      </w:r>
      <w:r w:rsidRPr="00AA598F">
        <w:tab/>
      </w:r>
      <w:r w:rsidRPr="00AA598F">
        <w:tab/>
        <w:t xml:space="preserve">      </w:t>
      </w:r>
    </w:p>
    <w:p w:rsidR="008958BA" w:rsidRPr="00AA598F" w:rsidRDefault="008958BA" w:rsidP="008958BA">
      <w:pPr>
        <w:overflowPunct w:val="0"/>
        <w:autoSpaceDE w:val="0"/>
        <w:autoSpaceDN w:val="0"/>
        <w:adjustRightInd w:val="0"/>
        <w:spacing w:after="0" w:line="240" w:lineRule="auto"/>
        <w:textAlignment w:val="baseline"/>
      </w:pPr>
      <w:r w:rsidRPr="00AA598F">
        <w:t>Denumire solicitant:_____________________________________________________</w:t>
      </w:r>
    </w:p>
    <w:p w:rsidR="008958BA" w:rsidRPr="00AA598F" w:rsidRDefault="008958BA" w:rsidP="008958BA">
      <w:pPr>
        <w:overflowPunct w:val="0"/>
        <w:autoSpaceDE w:val="0"/>
        <w:autoSpaceDN w:val="0"/>
        <w:adjustRightInd w:val="0"/>
        <w:spacing w:after="0" w:line="240" w:lineRule="auto"/>
        <w:textAlignment w:val="baseline"/>
      </w:pPr>
      <w:r w:rsidRPr="00AA598F">
        <w:t>Titlu proiect: ___________________________________________________________</w:t>
      </w:r>
    </w:p>
    <w:p w:rsidR="008958BA" w:rsidRPr="00AA598F" w:rsidRDefault="008958BA" w:rsidP="008958BA">
      <w:pPr>
        <w:overflowPunct w:val="0"/>
        <w:autoSpaceDE w:val="0"/>
        <w:autoSpaceDN w:val="0"/>
        <w:adjustRightInd w:val="0"/>
        <w:spacing w:after="0" w:line="240" w:lineRule="auto"/>
        <w:textAlignment w:val="baseline"/>
      </w:pPr>
    </w:p>
    <w:p w:rsidR="008958BA" w:rsidRPr="00AA598F" w:rsidRDefault="008958BA" w:rsidP="008958BA">
      <w:pPr>
        <w:overflowPunct w:val="0"/>
        <w:autoSpaceDE w:val="0"/>
        <w:autoSpaceDN w:val="0"/>
        <w:adjustRightInd w:val="0"/>
        <w:spacing w:after="0" w:line="240" w:lineRule="auto"/>
        <w:textAlignment w:val="baseline"/>
      </w:pPr>
      <w:r w:rsidRPr="00AA598F">
        <w:t>Data lansării apelului de selecție de către GAL: ________________________________</w:t>
      </w:r>
    </w:p>
    <w:p w:rsidR="008958BA" w:rsidRPr="00AA598F" w:rsidRDefault="008958BA" w:rsidP="008958BA">
      <w:pPr>
        <w:overflowPunct w:val="0"/>
        <w:autoSpaceDE w:val="0"/>
        <w:autoSpaceDN w:val="0"/>
        <w:adjustRightInd w:val="0"/>
        <w:spacing w:after="0" w:line="240" w:lineRule="auto"/>
        <w:textAlignment w:val="baseline"/>
      </w:pPr>
      <w:r w:rsidRPr="00AA598F">
        <w:t>Data înregistrării proiectului la GAL: _________________________________________</w:t>
      </w:r>
    </w:p>
    <w:p w:rsidR="008958BA" w:rsidRPr="00AA598F" w:rsidRDefault="008958BA" w:rsidP="008958BA">
      <w:pPr>
        <w:overflowPunct w:val="0"/>
        <w:autoSpaceDE w:val="0"/>
        <w:autoSpaceDN w:val="0"/>
        <w:adjustRightInd w:val="0"/>
        <w:spacing w:after="0" w:line="240" w:lineRule="auto"/>
        <w:textAlignment w:val="baseline"/>
      </w:pPr>
      <w:r w:rsidRPr="00AA598F">
        <w:t>Data depunerii proiectului de către GAL la SLIN-OJFIR: ___________________________</w:t>
      </w:r>
    </w:p>
    <w:p w:rsidR="008958BA" w:rsidRPr="00AA598F" w:rsidRDefault="008958BA" w:rsidP="008958BA">
      <w:pPr>
        <w:overflowPunct w:val="0"/>
        <w:autoSpaceDE w:val="0"/>
        <w:autoSpaceDN w:val="0"/>
        <w:adjustRightInd w:val="0"/>
        <w:spacing w:after="0" w:line="240" w:lineRule="auto"/>
        <w:textAlignment w:val="baseline"/>
        <w:rPr>
          <w:i/>
        </w:rPr>
      </w:pPr>
      <w:r w:rsidRPr="00AA598F">
        <w:t>Structura responsabilă de verificarea proiectului: ..............</w:t>
      </w:r>
    </w:p>
    <w:p w:rsidR="008958BA" w:rsidRPr="00AA598F" w:rsidRDefault="008958BA" w:rsidP="008958BA">
      <w:pPr>
        <w:overflowPunct w:val="0"/>
        <w:autoSpaceDE w:val="0"/>
        <w:autoSpaceDN w:val="0"/>
        <w:adjustRightInd w:val="0"/>
        <w:spacing w:after="0" w:line="240" w:lineRule="auto"/>
        <w:textAlignment w:val="baseline"/>
      </w:pPr>
      <w:r w:rsidRPr="00AA598F">
        <w:t>Data transmiterii proiectului de către SLIN-OJFIR la structura responsabilă:..............</w:t>
      </w:r>
    </w:p>
    <w:p w:rsidR="008958BA" w:rsidRPr="00AA598F" w:rsidRDefault="008958BA" w:rsidP="008958BA">
      <w:pPr>
        <w:overflowPunct w:val="0"/>
        <w:autoSpaceDE w:val="0"/>
        <w:autoSpaceDN w:val="0"/>
        <w:adjustRightInd w:val="0"/>
        <w:spacing w:after="0" w:line="240" w:lineRule="auto"/>
        <w:textAlignment w:val="baseline"/>
      </w:pPr>
    </w:p>
    <w:p w:rsidR="008958BA" w:rsidRPr="00AA598F" w:rsidRDefault="008958BA" w:rsidP="008958BA">
      <w:pPr>
        <w:overflowPunct w:val="0"/>
        <w:autoSpaceDE w:val="0"/>
        <w:autoSpaceDN w:val="0"/>
        <w:adjustRightInd w:val="0"/>
        <w:spacing w:after="0" w:line="240" w:lineRule="auto"/>
        <w:textAlignment w:val="baseline"/>
      </w:pPr>
      <w:r w:rsidRPr="00AA598F">
        <w:t xml:space="preserve">Obiectivele proiectului se încadrează în prevederile Reg.  (UE) nr. 1305/2013, art. …………….. </w:t>
      </w:r>
    </w:p>
    <w:p w:rsidR="008958BA" w:rsidRPr="00AA598F" w:rsidRDefault="008958BA" w:rsidP="008958BA">
      <w:pPr>
        <w:overflowPunct w:val="0"/>
        <w:autoSpaceDE w:val="0"/>
        <w:autoSpaceDN w:val="0"/>
        <w:adjustRightInd w:val="0"/>
        <w:spacing w:after="0" w:line="240" w:lineRule="auto"/>
        <w:textAlignment w:val="baseline"/>
      </w:pPr>
      <w:r w:rsidRPr="00AA598F">
        <w:t>Amplasare proiect (localitate):_______________________________________________</w:t>
      </w:r>
    </w:p>
    <w:p w:rsidR="008958BA" w:rsidRPr="00AA598F" w:rsidRDefault="008958BA" w:rsidP="008958BA">
      <w:pPr>
        <w:overflowPunct w:val="0"/>
        <w:autoSpaceDE w:val="0"/>
        <w:autoSpaceDN w:val="0"/>
        <w:adjustRightInd w:val="0"/>
        <w:spacing w:after="0" w:line="240" w:lineRule="auto"/>
        <w:textAlignment w:val="baseline"/>
      </w:pPr>
      <w:r w:rsidRPr="00AA598F">
        <w:t>Statut juridic solicitant:_____________________________________________________</w:t>
      </w:r>
    </w:p>
    <w:p w:rsidR="008958BA" w:rsidRPr="00AA598F" w:rsidRDefault="008958BA" w:rsidP="008958BA">
      <w:pPr>
        <w:overflowPunct w:val="0"/>
        <w:autoSpaceDE w:val="0"/>
        <w:autoSpaceDN w:val="0"/>
        <w:adjustRightInd w:val="0"/>
        <w:spacing w:after="0" w:line="240" w:lineRule="auto"/>
        <w:textAlignment w:val="baseline"/>
        <w:rPr>
          <w:i/>
          <w:u w:val="single"/>
        </w:rPr>
      </w:pPr>
      <w:r w:rsidRPr="00AA598F">
        <w:rPr>
          <w:i/>
          <w:u w:val="single"/>
        </w:rPr>
        <w:t>Date personale reprezentant legal</w:t>
      </w:r>
    </w:p>
    <w:p w:rsidR="008958BA" w:rsidRPr="00AA598F" w:rsidRDefault="008958BA" w:rsidP="008958BA">
      <w:pPr>
        <w:overflowPunct w:val="0"/>
        <w:autoSpaceDE w:val="0"/>
        <w:autoSpaceDN w:val="0"/>
        <w:adjustRightInd w:val="0"/>
        <w:spacing w:after="0" w:line="240" w:lineRule="auto"/>
        <w:textAlignment w:val="baseline"/>
      </w:pPr>
      <w:r w:rsidRPr="00AA598F">
        <w:t>Nume: _______________________________</w:t>
      </w:r>
    </w:p>
    <w:p w:rsidR="008958BA" w:rsidRPr="00AA598F" w:rsidRDefault="008958BA" w:rsidP="008958BA">
      <w:pPr>
        <w:overflowPunct w:val="0"/>
        <w:autoSpaceDE w:val="0"/>
        <w:autoSpaceDN w:val="0"/>
        <w:adjustRightInd w:val="0"/>
        <w:spacing w:after="0" w:line="240" w:lineRule="auto"/>
        <w:textAlignment w:val="baseline"/>
      </w:pPr>
      <w:r w:rsidRPr="00AA598F">
        <w:t>Prenume:____________________________</w:t>
      </w:r>
    </w:p>
    <w:p w:rsidR="008958BA" w:rsidRPr="00AA598F" w:rsidRDefault="008958BA" w:rsidP="008958BA">
      <w:pPr>
        <w:spacing w:after="0" w:line="240" w:lineRule="auto"/>
      </w:pPr>
      <w:r w:rsidRPr="00AA598F">
        <w:t>Funcţie reprezentant legal:___________________________________________________</w:t>
      </w:r>
    </w:p>
    <w:p w:rsidR="008958BA" w:rsidRPr="00AA598F" w:rsidRDefault="008958BA" w:rsidP="008958BA">
      <w:pPr>
        <w:spacing w:after="0" w:line="240" w:lineRule="auto"/>
      </w:pPr>
    </w:p>
    <w:p w:rsidR="008958BA" w:rsidRPr="00AA598F" w:rsidRDefault="008958BA" w:rsidP="008958BA">
      <w:pPr>
        <w:spacing w:before="120" w:after="120" w:line="240" w:lineRule="auto"/>
        <w:rPr>
          <w:b/>
        </w:rPr>
      </w:pPr>
      <w:r w:rsidRPr="00AA598F">
        <w:rPr>
          <w:b/>
        </w:rPr>
        <w:t>VERIFICAREA CRITERIILOR DE ELIGIBILITATE A PROIECTULUI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8"/>
        <w:gridCol w:w="677"/>
        <w:gridCol w:w="533"/>
        <w:gridCol w:w="1045"/>
      </w:tblGrid>
      <w:tr w:rsidR="008958BA" w:rsidRPr="006723F4" w:rsidTr="00304E71">
        <w:trPr>
          <w:trHeight w:val="270"/>
        </w:trPr>
        <w:tc>
          <w:tcPr>
            <w:tcW w:w="0" w:type="auto"/>
            <w:vMerge w:val="restart"/>
            <w:tcBorders>
              <w:top w:val="single" w:sz="4" w:space="0" w:color="auto"/>
              <w:left w:val="single" w:sz="4" w:space="0" w:color="auto"/>
              <w:bottom w:val="single" w:sz="4" w:space="0" w:color="auto"/>
              <w:right w:val="single" w:sz="4" w:space="0" w:color="auto"/>
            </w:tcBorders>
            <w:hideMark/>
          </w:tcPr>
          <w:p w:rsidR="008958BA" w:rsidRPr="00AA598F" w:rsidRDefault="008958BA" w:rsidP="006F6A94">
            <w:pPr>
              <w:pStyle w:val="NormalWeb"/>
              <w:spacing w:before="120" w:after="120"/>
              <w:rPr>
                <w:rFonts w:ascii="Calibri" w:hAnsi="Calibri"/>
                <w:lang w:val="ro-RO"/>
              </w:rPr>
            </w:pPr>
            <w:r w:rsidRPr="00AA598F">
              <w:rPr>
                <w:rFonts w:ascii="Calibri" w:hAnsi="Calibri"/>
                <w:b/>
                <w:lang w:val="ro-RO"/>
              </w:rPr>
              <w:t>A. Verificarea eligibilitătii solicitantului</w:t>
            </w:r>
          </w:p>
        </w:tc>
        <w:tc>
          <w:tcPr>
            <w:tcW w:w="2255" w:type="dxa"/>
            <w:gridSpan w:val="3"/>
            <w:tcBorders>
              <w:top w:val="single" w:sz="4" w:space="0" w:color="auto"/>
              <w:left w:val="single" w:sz="4" w:space="0" w:color="auto"/>
              <w:bottom w:val="single" w:sz="4" w:space="0" w:color="auto"/>
              <w:right w:val="single" w:sz="4" w:space="0" w:color="auto"/>
            </w:tcBorders>
            <w:hideMark/>
          </w:tcPr>
          <w:p w:rsidR="008958BA" w:rsidRPr="00AA598F" w:rsidRDefault="008958BA" w:rsidP="006F6A94">
            <w:pPr>
              <w:pStyle w:val="NormalWeb"/>
              <w:spacing w:before="120" w:after="120"/>
              <w:rPr>
                <w:rFonts w:ascii="Calibri" w:hAnsi="Calibri"/>
                <w:lang w:val="ro-RO"/>
              </w:rPr>
            </w:pPr>
            <w:r w:rsidRPr="00AA598F">
              <w:rPr>
                <w:rFonts w:ascii="Calibri" w:hAnsi="Calibri"/>
                <w:b/>
                <w:lang w:val="ro-RO"/>
              </w:rPr>
              <w:t>Verificare efectuată</w:t>
            </w:r>
          </w:p>
        </w:tc>
      </w:tr>
      <w:tr w:rsidR="008958BA" w:rsidRPr="006723F4" w:rsidTr="006F6A9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958BA" w:rsidRPr="00AA598F" w:rsidRDefault="008958BA" w:rsidP="006F6A94">
            <w:pPr>
              <w:spacing w:before="120" w:after="120" w:line="240" w:lineRule="auto"/>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958BA" w:rsidRPr="00AA598F" w:rsidRDefault="008958BA" w:rsidP="006F6A94">
            <w:pPr>
              <w:pStyle w:val="NormalWeb"/>
              <w:spacing w:before="120" w:after="120"/>
              <w:rPr>
                <w:rFonts w:ascii="Calibri" w:hAnsi="Calibri"/>
                <w:lang w:val="ro-RO"/>
              </w:rPr>
            </w:pPr>
            <w:r w:rsidRPr="00AA598F">
              <w:rPr>
                <w:rFonts w:ascii="Calibri" w:hAnsi="Calibri"/>
                <w:b/>
                <w:lang w:val="ro-RO"/>
              </w:rPr>
              <w:t>DA</w:t>
            </w:r>
          </w:p>
        </w:tc>
        <w:tc>
          <w:tcPr>
            <w:tcW w:w="0" w:type="auto"/>
            <w:tcBorders>
              <w:top w:val="single" w:sz="4" w:space="0" w:color="auto"/>
              <w:left w:val="single" w:sz="4" w:space="0" w:color="auto"/>
              <w:bottom w:val="single" w:sz="4" w:space="0" w:color="auto"/>
              <w:right w:val="single" w:sz="4" w:space="0" w:color="auto"/>
            </w:tcBorders>
            <w:hideMark/>
          </w:tcPr>
          <w:p w:rsidR="008958BA" w:rsidRPr="00AA598F" w:rsidRDefault="008958BA" w:rsidP="006F6A94">
            <w:pPr>
              <w:pStyle w:val="NormalWeb"/>
              <w:spacing w:before="120" w:after="120"/>
              <w:rPr>
                <w:rFonts w:ascii="Calibri" w:hAnsi="Calibri"/>
                <w:lang w:val="ro-RO"/>
              </w:rPr>
            </w:pPr>
            <w:r w:rsidRPr="00AA598F">
              <w:rPr>
                <w:rFonts w:ascii="Calibri" w:hAnsi="Calibri"/>
                <w:b/>
                <w:lang w:val="ro-RO"/>
              </w:rPr>
              <w:t>NU</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rsidR="008958BA" w:rsidRPr="00AA598F" w:rsidRDefault="008958BA" w:rsidP="006F6A94">
            <w:pPr>
              <w:pStyle w:val="NormalWeb"/>
              <w:spacing w:before="120" w:after="120"/>
              <w:rPr>
                <w:rFonts w:ascii="Calibri" w:hAnsi="Calibri"/>
                <w:lang w:val="ro-RO"/>
              </w:rPr>
            </w:pPr>
            <w:r w:rsidRPr="00AA598F">
              <w:rPr>
                <w:rFonts w:ascii="Calibri" w:hAnsi="Calibri"/>
                <w:b/>
                <w:lang w:val="ro-RO"/>
              </w:rPr>
              <w:t>NU ESTE CAZUL</w:t>
            </w:r>
          </w:p>
        </w:tc>
      </w:tr>
      <w:tr w:rsidR="008958BA" w:rsidRPr="006723F4" w:rsidTr="006F6A94">
        <w:tc>
          <w:tcPr>
            <w:tcW w:w="0" w:type="auto"/>
            <w:tcBorders>
              <w:top w:val="single" w:sz="4" w:space="0" w:color="auto"/>
              <w:left w:val="single" w:sz="4" w:space="0" w:color="auto"/>
              <w:bottom w:val="single" w:sz="4" w:space="0" w:color="auto"/>
              <w:right w:val="single" w:sz="4" w:space="0" w:color="auto"/>
            </w:tcBorders>
            <w:hideMark/>
          </w:tcPr>
          <w:p w:rsidR="008958BA" w:rsidRPr="00AA598F" w:rsidRDefault="008958BA" w:rsidP="006F6A94">
            <w:pPr>
              <w:spacing w:before="120" w:after="120" w:line="240" w:lineRule="auto"/>
              <w:rPr>
                <w:b/>
              </w:rPr>
            </w:pPr>
            <w:r w:rsidRPr="00AA598F">
              <w:t>1. Cererea de finanțare se află în sistem (solicitantul a mai depus acelaşi proiect în cadrul altei măsuri din PNDR)?</w:t>
            </w:r>
          </w:p>
        </w:tc>
        <w:tc>
          <w:tcPr>
            <w:tcW w:w="0" w:type="auto"/>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pStyle w:val="NormalWeb"/>
              <w:spacing w:before="120" w:after="120"/>
              <w:rPr>
                <w:rFonts w:ascii="Calibri" w:hAnsi="Calibri"/>
                <w:lang w:val="ro-RO"/>
              </w:rPr>
            </w:pPr>
            <w:r w:rsidRPr="00AA598F">
              <w:rPr>
                <w:rFonts w:ascii="Calibri" w:hAnsi="Calibri"/>
                <w:b/>
                <w:lang w:val="ro-RO"/>
              </w:rPr>
              <w:sym w:font="Wingdings" w:char="F06F"/>
            </w:r>
          </w:p>
        </w:tc>
        <w:tc>
          <w:tcPr>
            <w:tcW w:w="1045" w:type="dxa"/>
            <w:tcBorders>
              <w:top w:val="single" w:sz="4" w:space="0" w:color="auto"/>
              <w:left w:val="single" w:sz="4" w:space="0" w:color="auto"/>
              <w:bottom w:val="single" w:sz="4" w:space="0" w:color="auto"/>
              <w:right w:val="single" w:sz="4" w:space="0" w:color="auto"/>
            </w:tcBorders>
            <w:shd w:val="clear" w:color="auto" w:fill="BFBFBF"/>
            <w:vAlign w:val="center"/>
          </w:tcPr>
          <w:p w:rsidR="008958BA" w:rsidRPr="00AA598F" w:rsidRDefault="008958BA" w:rsidP="006F6A94">
            <w:pPr>
              <w:pStyle w:val="NormalWeb"/>
              <w:spacing w:before="120" w:after="120"/>
              <w:rPr>
                <w:rFonts w:ascii="Calibri" w:hAnsi="Calibri"/>
                <w:lang w:val="ro-RO"/>
              </w:rPr>
            </w:pPr>
          </w:p>
        </w:tc>
      </w:tr>
      <w:tr w:rsidR="008958BA" w:rsidRPr="006723F4" w:rsidTr="006F6A94">
        <w:tc>
          <w:tcPr>
            <w:tcW w:w="0" w:type="auto"/>
            <w:tcBorders>
              <w:top w:val="single" w:sz="4" w:space="0" w:color="auto"/>
              <w:left w:val="single" w:sz="4" w:space="0" w:color="auto"/>
              <w:bottom w:val="single" w:sz="4" w:space="0" w:color="auto"/>
              <w:right w:val="single" w:sz="4" w:space="0" w:color="auto"/>
            </w:tcBorders>
            <w:hideMark/>
          </w:tcPr>
          <w:p w:rsidR="008958BA" w:rsidRPr="00AA598F" w:rsidRDefault="008958BA" w:rsidP="006F6A94">
            <w:pPr>
              <w:pStyle w:val="NormalWeb"/>
              <w:spacing w:before="120" w:after="120"/>
              <w:jc w:val="both"/>
              <w:rPr>
                <w:rFonts w:ascii="Calibri" w:hAnsi="Calibri"/>
                <w:lang w:val="ro-RO"/>
              </w:rPr>
            </w:pPr>
            <w:r w:rsidRPr="00AA598F">
              <w:rPr>
                <w:rFonts w:ascii="Calibri" w:hAnsi="Calibri"/>
                <w:lang w:val="ro-RO"/>
              </w:rPr>
              <w:t>2 Solicitantul este înregistrat în Registrul debitorilor AFIR, atât pentru Programul SAPARD, cât și pentru FEADR?</w:t>
            </w:r>
          </w:p>
        </w:tc>
        <w:tc>
          <w:tcPr>
            <w:tcW w:w="0" w:type="auto"/>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pStyle w:val="NormalWeb"/>
              <w:spacing w:before="120" w:after="120"/>
              <w:rPr>
                <w:rFonts w:ascii="Calibri" w:hAnsi="Calibri"/>
                <w:lang w:val="ro-RO"/>
              </w:rPr>
            </w:pPr>
            <w:r w:rsidRPr="00AA598F">
              <w:rPr>
                <w:rFonts w:ascii="Calibri" w:hAnsi="Calibri"/>
                <w:b/>
                <w:lang w:val="ro-RO"/>
              </w:rPr>
              <w:sym w:font="Wingdings" w:char="F06F"/>
            </w:r>
          </w:p>
        </w:tc>
        <w:tc>
          <w:tcPr>
            <w:tcW w:w="1045" w:type="dxa"/>
            <w:tcBorders>
              <w:top w:val="single" w:sz="4" w:space="0" w:color="auto"/>
              <w:left w:val="single" w:sz="4" w:space="0" w:color="auto"/>
              <w:bottom w:val="single" w:sz="4" w:space="0" w:color="auto"/>
              <w:right w:val="single" w:sz="4" w:space="0" w:color="auto"/>
            </w:tcBorders>
            <w:shd w:val="clear" w:color="auto" w:fill="BFBFBF"/>
            <w:vAlign w:val="center"/>
          </w:tcPr>
          <w:p w:rsidR="008958BA" w:rsidRPr="00AA598F" w:rsidRDefault="008958BA" w:rsidP="006F6A94">
            <w:pPr>
              <w:pStyle w:val="NormalWeb"/>
              <w:spacing w:before="120" w:after="120"/>
              <w:rPr>
                <w:rFonts w:ascii="Calibri" w:hAnsi="Calibri"/>
                <w:lang w:val="ro-RO"/>
              </w:rPr>
            </w:pPr>
          </w:p>
        </w:tc>
      </w:tr>
      <w:tr w:rsidR="008958BA" w:rsidRPr="006723F4" w:rsidTr="006F6A94">
        <w:trPr>
          <w:trHeight w:val="530"/>
        </w:trPr>
        <w:tc>
          <w:tcPr>
            <w:tcW w:w="0" w:type="auto"/>
            <w:tcBorders>
              <w:top w:val="single" w:sz="4" w:space="0" w:color="auto"/>
              <w:left w:val="single" w:sz="4" w:space="0" w:color="auto"/>
              <w:bottom w:val="single" w:sz="4" w:space="0" w:color="auto"/>
              <w:right w:val="single" w:sz="4" w:space="0" w:color="auto"/>
            </w:tcBorders>
            <w:hideMark/>
          </w:tcPr>
          <w:p w:rsidR="008958BA" w:rsidRPr="00AA598F" w:rsidRDefault="008958BA" w:rsidP="006F6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pPr>
            <w:r w:rsidRPr="00AA598F">
              <w:t xml:space="preserve">3 Solicitantul are un proiect selectat pentru finanţare în aceeaşi sesiune </w:t>
            </w:r>
            <w:r w:rsidR="004921E8">
              <w:pgNum/>
              <w:t>ontinua</w:t>
            </w:r>
            <w:r w:rsidRPr="00AA598F">
              <w:t>, dar nu a încheiat contractul cu AFIR, deoarece nu a prezentat în termen dovada cofinanțării solicitată prin Notificarea privind selectarea cererii de finanţare şi semnarea contractului de finanţare?</w:t>
            </w:r>
          </w:p>
        </w:tc>
        <w:tc>
          <w:tcPr>
            <w:tcW w:w="0" w:type="auto"/>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pStyle w:val="NormalWeb"/>
              <w:spacing w:before="120" w:after="120"/>
              <w:rPr>
                <w:rFonts w:ascii="Calibri" w:hAnsi="Calibri"/>
                <w:lang w:val="ro-RO"/>
              </w:rPr>
            </w:pPr>
            <w:r w:rsidRPr="00AA598F">
              <w:rPr>
                <w:rFonts w:ascii="Calibri" w:hAnsi="Calibri"/>
                <w:b/>
                <w:lang w:val="ro-RO"/>
              </w:rPr>
              <w:sym w:font="Wingdings" w:char="F06F"/>
            </w:r>
          </w:p>
        </w:tc>
        <w:tc>
          <w:tcPr>
            <w:tcW w:w="1045" w:type="dxa"/>
            <w:tcBorders>
              <w:top w:val="single" w:sz="4" w:space="0" w:color="auto"/>
              <w:left w:val="single" w:sz="4" w:space="0" w:color="auto"/>
              <w:bottom w:val="single" w:sz="4" w:space="0" w:color="auto"/>
              <w:right w:val="single" w:sz="4" w:space="0" w:color="auto"/>
            </w:tcBorders>
            <w:shd w:val="clear" w:color="auto" w:fill="BFBFBF"/>
            <w:vAlign w:val="center"/>
          </w:tcPr>
          <w:p w:rsidR="008958BA" w:rsidRPr="00AA598F" w:rsidRDefault="008958BA" w:rsidP="006F6A94">
            <w:pPr>
              <w:pStyle w:val="NormalWeb"/>
              <w:spacing w:before="120" w:after="120"/>
              <w:rPr>
                <w:rFonts w:ascii="Calibri" w:hAnsi="Calibri"/>
                <w:lang w:val="ro-RO"/>
              </w:rPr>
            </w:pPr>
          </w:p>
        </w:tc>
      </w:tr>
      <w:tr w:rsidR="008958BA" w:rsidRPr="006723F4" w:rsidTr="006F6A94">
        <w:trPr>
          <w:trHeight w:val="566"/>
        </w:trPr>
        <w:tc>
          <w:tcPr>
            <w:tcW w:w="0" w:type="auto"/>
            <w:tcBorders>
              <w:top w:val="single" w:sz="4" w:space="0" w:color="auto"/>
              <w:left w:val="single" w:sz="4" w:space="0" w:color="auto"/>
              <w:bottom w:val="single" w:sz="4" w:space="0" w:color="auto"/>
              <w:right w:val="single" w:sz="4" w:space="0" w:color="auto"/>
            </w:tcBorders>
            <w:hideMark/>
          </w:tcPr>
          <w:p w:rsidR="008958BA" w:rsidRPr="00AA598F" w:rsidRDefault="008958BA" w:rsidP="006F6A94">
            <w:pPr>
              <w:pStyle w:val="NormalWeb"/>
              <w:spacing w:before="120" w:after="120"/>
              <w:jc w:val="both"/>
              <w:rPr>
                <w:rFonts w:ascii="Calibri" w:hAnsi="Calibri"/>
                <w:lang w:val="ro-RO"/>
              </w:rPr>
            </w:pPr>
            <w:r w:rsidRPr="00AA598F">
              <w:rPr>
                <w:rFonts w:ascii="Calibri" w:hAnsi="Calibri"/>
                <w:lang w:val="ro-RO"/>
              </w:rPr>
              <w:lastRenderedPageBreak/>
              <w:t>4 Solicitantul şi-a însuşit în totalitate angajamentele luate în Declaraţia pe proprie raspundere F, aplicabile proiectului?</w:t>
            </w:r>
          </w:p>
        </w:tc>
        <w:tc>
          <w:tcPr>
            <w:tcW w:w="0" w:type="auto"/>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pStyle w:val="NormalWeb"/>
              <w:spacing w:before="120" w:after="120"/>
              <w:rPr>
                <w:rFonts w:ascii="Calibri" w:hAnsi="Calibri"/>
                <w:lang w:val="ro-RO"/>
              </w:rPr>
            </w:pPr>
            <w:r w:rsidRPr="00AA598F">
              <w:rPr>
                <w:rFonts w:ascii="Calibri" w:hAnsi="Calibri"/>
                <w:b/>
                <w:lang w:val="ro-RO"/>
              </w:rPr>
              <w:sym w:font="Wingdings" w:char="F06F"/>
            </w:r>
          </w:p>
        </w:tc>
        <w:tc>
          <w:tcPr>
            <w:tcW w:w="1045" w:type="dxa"/>
            <w:tcBorders>
              <w:top w:val="single" w:sz="4" w:space="0" w:color="auto"/>
              <w:left w:val="single" w:sz="4" w:space="0" w:color="auto"/>
              <w:bottom w:val="single" w:sz="4" w:space="0" w:color="auto"/>
              <w:right w:val="single" w:sz="4" w:space="0" w:color="auto"/>
            </w:tcBorders>
            <w:shd w:val="clear" w:color="auto" w:fill="BFBFBF"/>
            <w:vAlign w:val="center"/>
          </w:tcPr>
          <w:p w:rsidR="008958BA" w:rsidRPr="00AA598F" w:rsidRDefault="008958BA" w:rsidP="006F6A94">
            <w:pPr>
              <w:pStyle w:val="NormalWeb"/>
              <w:spacing w:before="120" w:after="120"/>
              <w:rPr>
                <w:rFonts w:ascii="Calibri" w:hAnsi="Calibri"/>
                <w:lang w:val="ro-RO"/>
              </w:rPr>
            </w:pPr>
          </w:p>
        </w:tc>
      </w:tr>
      <w:tr w:rsidR="008958BA" w:rsidRPr="006723F4" w:rsidTr="006F6A94">
        <w:trPr>
          <w:trHeight w:val="1167"/>
        </w:trPr>
        <w:tc>
          <w:tcPr>
            <w:tcW w:w="0" w:type="auto"/>
            <w:tcBorders>
              <w:top w:val="single" w:sz="4" w:space="0" w:color="auto"/>
              <w:left w:val="single" w:sz="4" w:space="0" w:color="auto"/>
              <w:bottom w:val="single" w:sz="4" w:space="0" w:color="auto"/>
              <w:right w:val="single" w:sz="4" w:space="0" w:color="auto"/>
            </w:tcBorders>
            <w:hideMark/>
          </w:tcPr>
          <w:p w:rsidR="008958BA" w:rsidRPr="00AA598F" w:rsidRDefault="008958BA" w:rsidP="006F6A94">
            <w:pPr>
              <w:pStyle w:val="NormalWeb"/>
              <w:spacing w:before="120" w:after="120"/>
              <w:jc w:val="both"/>
              <w:rPr>
                <w:rFonts w:ascii="Calibri" w:hAnsi="Calibri"/>
                <w:lang w:val="ro-RO"/>
              </w:rPr>
            </w:pPr>
            <w:r w:rsidRPr="00AA598F">
              <w:rPr>
                <w:rFonts w:ascii="Calibri" w:hAnsi="Calibri"/>
                <w:lang w:val="ro-RO"/>
              </w:rPr>
              <w:t xml:space="preserve">5 Solicitantul are în implementare proiecte în cadrul uneia dintre măsurile 141, 112, 411-141, 411-112, aferente PNDR 2007 – 2013 sau are proiect depus pe submăsura 6.1 sau 6.3 şi nu i s-a acordat încă cea de-a doua tranşă de plată? </w:t>
            </w:r>
          </w:p>
          <w:p w:rsidR="008958BA" w:rsidRPr="00AA598F" w:rsidRDefault="008958BA" w:rsidP="006F6A94">
            <w:pPr>
              <w:pStyle w:val="NormalWeb"/>
              <w:spacing w:before="120" w:after="120"/>
              <w:jc w:val="both"/>
              <w:rPr>
                <w:rFonts w:ascii="Calibri" w:hAnsi="Calibri"/>
                <w:i/>
                <w:lang w:val="ro-RO"/>
              </w:rPr>
            </w:pPr>
            <w:r w:rsidRPr="00AA598F">
              <w:rPr>
                <w:rFonts w:ascii="Calibri" w:hAnsi="Calibri"/>
                <w:i/>
                <w:lang w:val="ro-RO"/>
              </w:rPr>
              <w:t xml:space="preserve">(doar pentru proiectele cu obiective care se încadrează în prevederile art. 17, alin (1), lit. </w:t>
            </w:r>
            <w:r w:rsidR="004921E8" w:rsidRPr="00AA598F">
              <w:rPr>
                <w:rFonts w:ascii="Calibri" w:hAnsi="Calibri"/>
                <w:i/>
                <w:lang w:val="ro-RO"/>
              </w:rPr>
              <w:t>A</w:t>
            </w:r>
            <w:r w:rsidRPr="00AA598F">
              <w:rPr>
                <w:rFonts w:ascii="Calibri" w:hAnsi="Calibri"/>
                <w:i/>
                <w:lang w:val="ro-RO"/>
              </w:rPr>
              <w:t xml:space="preserve"> și b)</w:t>
            </w:r>
          </w:p>
        </w:tc>
        <w:tc>
          <w:tcPr>
            <w:tcW w:w="0" w:type="auto"/>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pStyle w:val="NormalWeb"/>
              <w:spacing w:before="120" w:after="120"/>
              <w:rPr>
                <w:rFonts w:ascii="Calibri" w:hAnsi="Calibri"/>
                <w:lang w:val="ro-RO"/>
              </w:rPr>
            </w:pPr>
            <w:r w:rsidRPr="00AA598F">
              <w:rPr>
                <w:rFonts w:ascii="Calibri" w:hAnsi="Calibri"/>
                <w:b/>
                <w:lang w:val="ro-RO"/>
              </w:rPr>
              <w:sym w:font="Wingdings" w:char="F06F"/>
            </w:r>
          </w:p>
        </w:tc>
        <w:tc>
          <w:tcPr>
            <w:tcW w:w="1045" w:type="dxa"/>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pStyle w:val="NormalWeb"/>
              <w:spacing w:before="120" w:after="120"/>
              <w:rPr>
                <w:rFonts w:ascii="Calibri" w:hAnsi="Calibri"/>
                <w:lang w:val="ro-RO"/>
              </w:rPr>
            </w:pPr>
            <w:r w:rsidRPr="00AA598F">
              <w:rPr>
                <w:rFonts w:ascii="Calibri" w:hAnsi="Calibri"/>
                <w:b/>
                <w:lang w:val="ro-RO"/>
              </w:rPr>
              <w:sym w:font="Wingdings" w:char="F06F"/>
            </w:r>
          </w:p>
        </w:tc>
      </w:tr>
      <w:tr w:rsidR="008958BA" w:rsidRPr="006723F4" w:rsidTr="006F6A94">
        <w:tc>
          <w:tcPr>
            <w:tcW w:w="0" w:type="auto"/>
            <w:gridSpan w:val="3"/>
            <w:tcBorders>
              <w:top w:val="single" w:sz="4" w:space="0" w:color="auto"/>
              <w:left w:val="nil"/>
              <w:bottom w:val="single" w:sz="4" w:space="0" w:color="auto"/>
              <w:right w:val="nil"/>
            </w:tcBorders>
          </w:tcPr>
          <w:p w:rsidR="008958BA" w:rsidRPr="00AA598F" w:rsidRDefault="008958BA" w:rsidP="006F6A94">
            <w:pPr>
              <w:pStyle w:val="NormalWeb"/>
              <w:spacing w:before="120" w:after="120"/>
              <w:rPr>
                <w:rFonts w:ascii="Calibri" w:hAnsi="Calibri"/>
                <w:lang w:val="ro-RO"/>
              </w:rPr>
            </w:pPr>
          </w:p>
        </w:tc>
        <w:tc>
          <w:tcPr>
            <w:tcW w:w="1045" w:type="dxa"/>
            <w:tcBorders>
              <w:top w:val="single" w:sz="4" w:space="0" w:color="auto"/>
              <w:left w:val="nil"/>
              <w:bottom w:val="single" w:sz="4" w:space="0" w:color="auto"/>
              <w:right w:val="nil"/>
            </w:tcBorders>
          </w:tcPr>
          <w:p w:rsidR="008958BA" w:rsidRPr="00AA598F" w:rsidRDefault="008958BA" w:rsidP="006F6A94">
            <w:pPr>
              <w:pStyle w:val="NormalWeb"/>
              <w:spacing w:before="120" w:after="120"/>
              <w:rPr>
                <w:rFonts w:ascii="Calibri" w:hAnsi="Calibri"/>
                <w:lang w:val="ro-RO"/>
              </w:rPr>
            </w:pPr>
          </w:p>
        </w:tc>
      </w:tr>
      <w:tr w:rsidR="008958BA" w:rsidRPr="006723F4" w:rsidTr="00304E71">
        <w:trPr>
          <w:trHeight w:val="295"/>
        </w:trPr>
        <w:tc>
          <w:tcPr>
            <w:tcW w:w="0" w:type="auto"/>
            <w:tcBorders>
              <w:top w:val="single" w:sz="4" w:space="0" w:color="auto"/>
              <w:left w:val="single" w:sz="4" w:space="0" w:color="auto"/>
              <w:bottom w:val="single" w:sz="4" w:space="0" w:color="auto"/>
              <w:right w:val="single" w:sz="4" w:space="0" w:color="auto"/>
            </w:tcBorders>
            <w:hideMark/>
          </w:tcPr>
          <w:p w:rsidR="008958BA" w:rsidRPr="00AA598F" w:rsidRDefault="008958BA" w:rsidP="006F6A94">
            <w:pPr>
              <w:pStyle w:val="NormalWeb"/>
              <w:spacing w:before="120" w:after="120"/>
              <w:rPr>
                <w:rFonts w:ascii="Calibri" w:hAnsi="Calibri"/>
                <w:lang w:val="ro-RO"/>
              </w:rPr>
            </w:pPr>
            <w:r w:rsidRPr="00AA598F">
              <w:rPr>
                <w:rFonts w:ascii="Calibri" w:hAnsi="Calibri"/>
                <w:b/>
                <w:lang w:val="ro-RO"/>
              </w:rPr>
              <w:t xml:space="preserve">B.Verificarea conditiilor de eligibilitate </w:t>
            </w:r>
          </w:p>
        </w:tc>
        <w:tc>
          <w:tcPr>
            <w:tcW w:w="2255" w:type="dxa"/>
            <w:gridSpan w:val="3"/>
            <w:tcBorders>
              <w:top w:val="single" w:sz="4" w:space="0" w:color="auto"/>
              <w:left w:val="single" w:sz="4" w:space="0" w:color="auto"/>
              <w:bottom w:val="single" w:sz="4" w:space="0" w:color="auto"/>
              <w:right w:val="single" w:sz="4" w:space="0" w:color="auto"/>
            </w:tcBorders>
            <w:hideMark/>
          </w:tcPr>
          <w:p w:rsidR="008958BA" w:rsidRPr="00AA598F" w:rsidRDefault="008958BA" w:rsidP="006F6A94">
            <w:pPr>
              <w:pStyle w:val="NormalWeb"/>
              <w:spacing w:before="120" w:after="120"/>
              <w:rPr>
                <w:rFonts w:ascii="Calibri" w:hAnsi="Calibri"/>
                <w:lang w:val="ro-RO"/>
              </w:rPr>
            </w:pPr>
            <w:r w:rsidRPr="00AA598F">
              <w:rPr>
                <w:rFonts w:ascii="Calibri" w:hAnsi="Calibri"/>
                <w:b/>
                <w:lang w:val="ro-RO"/>
              </w:rPr>
              <w:t>Verificare efectuată</w:t>
            </w:r>
          </w:p>
        </w:tc>
      </w:tr>
      <w:tr w:rsidR="008958BA" w:rsidRPr="00412201" w:rsidTr="006F6A94">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958BA" w:rsidRPr="00AA598F" w:rsidRDefault="008958BA" w:rsidP="006F6A94">
            <w:pPr>
              <w:spacing w:before="120" w:after="120" w:line="240" w:lineRule="auto"/>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958BA" w:rsidRPr="00AA598F" w:rsidRDefault="008958BA" w:rsidP="006F6A94">
            <w:pPr>
              <w:pStyle w:val="NormalWeb"/>
              <w:spacing w:before="120" w:after="120"/>
              <w:rPr>
                <w:rFonts w:ascii="Calibri" w:hAnsi="Calibri"/>
              </w:rPr>
            </w:pPr>
            <w:r w:rsidRPr="00AA598F">
              <w:rPr>
                <w:rFonts w:ascii="Calibri" w:hAnsi="Calibri"/>
                <w:b/>
                <w:lang w:val="ro-RO"/>
              </w:rPr>
              <w:t>DA</w:t>
            </w:r>
            <w:r w:rsidRPr="00AA598F">
              <w:rPr>
                <w:rFonts w:ascii="Calibri" w:hAnsi="Calibri"/>
                <w:b/>
                <w:lang w:val="ro-RO"/>
              </w:rPr>
              <w:tab/>
            </w:r>
          </w:p>
        </w:tc>
        <w:tc>
          <w:tcPr>
            <w:tcW w:w="0" w:type="auto"/>
            <w:tcBorders>
              <w:top w:val="single" w:sz="4" w:space="0" w:color="auto"/>
              <w:left w:val="single" w:sz="4" w:space="0" w:color="auto"/>
              <w:bottom w:val="single" w:sz="4" w:space="0" w:color="auto"/>
              <w:right w:val="single" w:sz="4" w:space="0" w:color="auto"/>
            </w:tcBorders>
            <w:hideMark/>
          </w:tcPr>
          <w:p w:rsidR="008958BA" w:rsidRPr="00AA598F" w:rsidRDefault="008958BA" w:rsidP="006F6A94">
            <w:pPr>
              <w:pStyle w:val="NormalWeb"/>
              <w:spacing w:before="120" w:after="120"/>
              <w:rPr>
                <w:rFonts w:ascii="Calibri" w:hAnsi="Calibri"/>
              </w:rPr>
            </w:pPr>
            <w:r w:rsidRPr="00AA598F">
              <w:rPr>
                <w:rFonts w:ascii="Calibri" w:hAnsi="Calibri"/>
                <w:b/>
                <w:lang w:val="ro-RO"/>
              </w:rPr>
              <w:t>NU</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rsidR="008958BA" w:rsidRPr="00AA598F" w:rsidRDefault="008958BA" w:rsidP="006F6A94">
            <w:pPr>
              <w:pStyle w:val="NormalWeb"/>
              <w:spacing w:before="120" w:after="120"/>
              <w:rPr>
                <w:rFonts w:ascii="Calibri" w:hAnsi="Calibri"/>
              </w:rPr>
            </w:pPr>
            <w:r w:rsidRPr="00AA598F">
              <w:rPr>
                <w:rFonts w:ascii="Calibri" w:hAnsi="Calibri"/>
                <w:b/>
                <w:lang w:val="ro-RO"/>
              </w:rPr>
              <w:t>Nu este cazul</w:t>
            </w:r>
          </w:p>
        </w:tc>
      </w:tr>
      <w:tr w:rsidR="008958BA" w:rsidRPr="006723F4" w:rsidTr="006F6A9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958BA" w:rsidRPr="00AA598F" w:rsidRDefault="008958BA" w:rsidP="006F6A94">
            <w:pPr>
              <w:pStyle w:val="NormalWeb"/>
              <w:spacing w:before="120" w:after="120"/>
              <w:rPr>
                <w:rFonts w:ascii="Calibri" w:hAnsi="Calibri"/>
                <w:lang w:val="ro-RO"/>
              </w:rPr>
            </w:pPr>
            <w:r w:rsidRPr="00AA598F">
              <w:rPr>
                <w:rFonts w:ascii="Calibri" w:hAnsi="Calibri"/>
                <w:lang w:val="ro-RO"/>
              </w:rPr>
              <w:t>EG1 Solicitantul trebuie să se încadreze în categoria beneficiarilor eligibili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958BA" w:rsidRPr="00AA598F" w:rsidRDefault="008958BA" w:rsidP="006F6A94">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pStyle w:val="NormalWeb"/>
              <w:spacing w:before="120" w:after="120"/>
              <w:rPr>
                <w:rFonts w:ascii="Calibri" w:hAnsi="Calibri"/>
                <w:lang w:val="ro-RO"/>
              </w:rPr>
            </w:pPr>
            <w:r w:rsidRPr="00AA598F">
              <w:rPr>
                <w:rFonts w:ascii="Calibri" w:hAnsi="Calibri"/>
                <w:b/>
                <w:lang w:val="ro-RO"/>
              </w:rPr>
              <w:sym w:font="Wingdings" w:char="F06F"/>
            </w:r>
          </w:p>
        </w:tc>
        <w:tc>
          <w:tcPr>
            <w:tcW w:w="1045" w:type="dxa"/>
            <w:tcBorders>
              <w:top w:val="single" w:sz="4" w:space="0" w:color="auto"/>
              <w:left w:val="single" w:sz="4" w:space="0" w:color="auto"/>
              <w:bottom w:val="single" w:sz="4" w:space="0" w:color="auto"/>
              <w:right w:val="single" w:sz="4" w:space="0" w:color="auto"/>
            </w:tcBorders>
            <w:shd w:val="clear" w:color="auto" w:fill="BFBFBF"/>
            <w:vAlign w:val="center"/>
          </w:tcPr>
          <w:p w:rsidR="008958BA" w:rsidRPr="00AA598F" w:rsidRDefault="008958BA" w:rsidP="006F6A94">
            <w:pPr>
              <w:pStyle w:val="NormalWeb"/>
              <w:spacing w:before="120" w:after="120"/>
              <w:rPr>
                <w:rFonts w:ascii="Calibri" w:hAnsi="Calibri"/>
                <w:lang w:val="ro-RO"/>
              </w:rPr>
            </w:pPr>
          </w:p>
        </w:tc>
      </w:tr>
      <w:tr w:rsidR="008958BA" w:rsidRPr="006723F4" w:rsidTr="006F6A94">
        <w:tc>
          <w:tcPr>
            <w:tcW w:w="0" w:type="auto"/>
            <w:tcBorders>
              <w:top w:val="single" w:sz="4" w:space="0" w:color="auto"/>
              <w:left w:val="single" w:sz="4" w:space="0" w:color="auto"/>
              <w:bottom w:val="single" w:sz="4" w:space="0" w:color="auto"/>
              <w:right w:val="single" w:sz="4" w:space="0" w:color="auto"/>
            </w:tcBorders>
            <w:hideMark/>
          </w:tcPr>
          <w:p w:rsidR="008958BA" w:rsidRPr="00AA598F" w:rsidRDefault="008958BA" w:rsidP="006F6A94">
            <w:pPr>
              <w:pStyle w:val="NormalWeb"/>
              <w:tabs>
                <w:tab w:val="left" w:pos="284"/>
              </w:tabs>
              <w:spacing w:before="120" w:after="120"/>
              <w:jc w:val="both"/>
              <w:rPr>
                <w:rFonts w:ascii="Calibri" w:hAnsi="Calibri"/>
                <w:lang w:val="ro-RO"/>
              </w:rPr>
            </w:pPr>
            <w:r w:rsidRPr="00AA598F">
              <w:rPr>
                <w:rFonts w:ascii="Calibri" w:hAnsi="Calibri"/>
                <w:lang w:val="ro-RO"/>
              </w:rPr>
              <w:t xml:space="preserve">EG2 </w:t>
            </w:r>
            <w:r w:rsidRPr="004711BB">
              <w:rPr>
                <w:rFonts w:ascii="Calibri" w:hAnsi="Calibri"/>
                <w:lang w:val="ro-RO"/>
              </w:rPr>
              <w:t>Investiția să se încadreze în tipul de actiuni prevăzute prin măsură</w:t>
            </w:r>
          </w:p>
        </w:tc>
        <w:tc>
          <w:tcPr>
            <w:tcW w:w="0" w:type="auto"/>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pStyle w:val="NormalWeb"/>
              <w:spacing w:before="120" w:after="120"/>
              <w:rPr>
                <w:rFonts w:ascii="Calibri" w:hAnsi="Calibri"/>
                <w:lang w:val="ro-RO"/>
              </w:rPr>
            </w:pPr>
            <w:r w:rsidRPr="00AA598F">
              <w:rPr>
                <w:rFonts w:ascii="Calibri" w:hAnsi="Calibri"/>
                <w:b/>
                <w:lang w:val="ro-RO"/>
              </w:rPr>
              <w:sym w:font="Wingdings" w:char="F06F"/>
            </w:r>
          </w:p>
        </w:tc>
        <w:tc>
          <w:tcPr>
            <w:tcW w:w="1045" w:type="dxa"/>
            <w:tcBorders>
              <w:top w:val="single" w:sz="4" w:space="0" w:color="auto"/>
              <w:left w:val="single" w:sz="4" w:space="0" w:color="auto"/>
              <w:bottom w:val="single" w:sz="4" w:space="0" w:color="auto"/>
              <w:right w:val="single" w:sz="4" w:space="0" w:color="auto"/>
            </w:tcBorders>
            <w:shd w:val="clear" w:color="auto" w:fill="BFBFBF"/>
            <w:vAlign w:val="center"/>
          </w:tcPr>
          <w:p w:rsidR="008958BA" w:rsidRPr="00AA598F" w:rsidRDefault="008958BA" w:rsidP="006F6A94">
            <w:pPr>
              <w:pStyle w:val="NormalWeb"/>
              <w:spacing w:before="120" w:after="120"/>
              <w:rPr>
                <w:rFonts w:ascii="Calibri" w:hAnsi="Calibri"/>
                <w:lang w:val="ro-RO"/>
              </w:rPr>
            </w:pPr>
          </w:p>
        </w:tc>
      </w:tr>
      <w:tr w:rsidR="008958BA" w:rsidRPr="00412201" w:rsidTr="006F6A9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958BA" w:rsidRPr="00663DA1" w:rsidRDefault="008958BA" w:rsidP="006F6A94">
            <w:pPr>
              <w:spacing w:before="120" w:after="120" w:line="240" w:lineRule="auto"/>
            </w:pPr>
            <w:r w:rsidRPr="00AA598F">
              <w:t xml:space="preserve">EG3 Investiția va fi precedată de o evaluare a impactului preconizat asupra mediului dacă aceasta poate avea efecte negative asupra mediului, în conformitate cu legislația în vigoare, menționată în cap. 8.1 din PNDR 2014-2020.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958BA" w:rsidRDefault="008958BA" w:rsidP="006F6A94">
            <w:pPr>
              <w:rPr>
                <w:b/>
              </w:rPr>
            </w:pPr>
          </w:p>
          <w:p w:rsidR="008958BA" w:rsidRDefault="008958BA" w:rsidP="006F6A94">
            <w:r w:rsidRPr="002B29C5">
              <w:rPr>
                <w:b/>
              </w:rPr>
              <w:sym w:font="Wingdings" w:char="F06F"/>
            </w:r>
          </w:p>
        </w:tc>
        <w:tc>
          <w:tcPr>
            <w:tcW w:w="0" w:type="auto"/>
            <w:tcBorders>
              <w:top w:val="single" w:sz="4" w:space="0" w:color="auto"/>
              <w:left w:val="single" w:sz="4" w:space="0" w:color="auto"/>
              <w:bottom w:val="single" w:sz="4" w:space="0" w:color="auto"/>
              <w:right w:val="single" w:sz="4" w:space="0" w:color="auto"/>
            </w:tcBorders>
            <w:hideMark/>
          </w:tcPr>
          <w:p w:rsidR="008958BA" w:rsidRDefault="008958BA" w:rsidP="006F6A94">
            <w:pPr>
              <w:rPr>
                <w:b/>
              </w:rPr>
            </w:pPr>
          </w:p>
          <w:p w:rsidR="008958BA" w:rsidRDefault="008958BA" w:rsidP="006F6A94">
            <w:r w:rsidRPr="002B29C5">
              <w:rPr>
                <w:b/>
              </w:rPr>
              <w:sym w:font="Wingdings" w:char="F06F"/>
            </w:r>
          </w:p>
        </w:tc>
        <w:tc>
          <w:tcPr>
            <w:tcW w:w="1045" w:type="dxa"/>
            <w:tcBorders>
              <w:top w:val="single" w:sz="4" w:space="0" w:color="auto"/>
              <w:left w:val="single" w:sz="4" w:space="0" w:color="auto"/>
              <w:bottom w:val="single" w:sz="4" w:space="0" w:color="auto"/>
              <w:right w:val="single" w:sz="4" w:space="0" w:color="auto"/>
            </w:tcBorders>
            <w:shd w:val="clear" w:color="auto" w:fill="BFBFBF"/>
            <w:vAlign w:val="center"/>
          </w:tcPr>
          <w:p w:rsidR="008958BA" w:rsidRPr="00AA598F" w:rsidRDefault="008958BA" w:rsidP="006F6A94">
            <w:pPr>
              <w:pStyle w:val="NormalWeb"/>
              <w:spacing w:before="120" w:after="120"/>
              <w:rPr>
                <w:rFonts w:ascii="Calibri" w:hAnsi="Calibri"/>
              </w:rPr>
            </w:pPr>
          </w:p>
        </w:tc>
      </w:tr>
      <w:tr w:rsidR="008958BA" w:rsidRPr="00412201" w:rsidTr="006F6A94">
        <w:trPr>
          <w:trHeight w:val="639"/>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958BA" w:rsidRPr="00AA598F" w:rsidRDefault="008958BA" w:rsidP="006F6A94">
            <w:pPr>
              <w:pStyle w:val="NormalWeb"/>
              <w:tabs>
                <w:tab w:val="left" w:pos="284"/>
              </w:tabs>
              <w:spacing w:before="120" w:after="120"/>
              <w:jc w:val="both"/>
              <w:rPr>
                <w:rFonts w:ascii="Calibri" w:hAnsi="Calibri"/>
              </w:rPr>
            </w:pPr>
            <w:r w:rsidRPr="00AA598F">
              <w:rPr>
                <w:rFonts w:ascii="Calibri" w:hAnsi="Calibri"/>
                <w:lang w:val="ro-RO"/>
              </w:rPr>
              <w:t>EG4 Viabilitatea economică a investiției trebuie să fie demonstrată în baza documentatiei tehnico-economice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958BA" w:rsidRDefault="008958BA" w:rsidP="006F6A94">
            <w:pPr>
              <w:rPr>
                <w:b/>
              </w:rPr>
            </w:pPr>
          </w:p>
          <w:p w:rsidR="008958BA" w:rsidRDefault="008958BA" w:rsidP="006F6A94">
            <w:r w:rsidRPr="002B29C5">
              <w:rPr>
                <w:b/>
              </w:rPr>
              <w:sym w:font="Wingdings" w:char="F06F"/>
            </w:r>
          </w:p>
        </w:tc>
        <w:tc>
          <w:tcPr>
            <w:tcW w:w="0" w:type="auto"/>
            <w:tcBorders>
              <w:top w:val="single" w:sz="4" w:space="0" w:color="auto"/>
              <w:left w:val="single" w:sz="4" w:space="0" w:color="auto"/>
              <w:bottom w:val="single" w:sz="4" w:space="0" w:color="auto"/>
              <w:right w:val="single" w:sz="4" w:space="0" w:color="auto"/>
            </w:tcBorders>
            <w:hideMark/>
          </w:tcPr>
          <w:p w:rsidR="008958BA" w:rsidRDefault="008958BA" w:rsidP="006F6A94">
            <w:pPr>
              <w:rPr>
                <w:b/>
              </w:rPr>
            </w:pPr>
          </w:p>
          <w:p w:rsidR="008958BA" w:rsidRDefault="008958BA" w:rsidP="006F6A94">
            <w:r w:rsidRPr="002B29C5">
              <w:rPr>
                <w:b/>
              </w:rPr>
              <w:sym w:font="Wingdings" w:char="F06F"/>
            </w:r>
          </w:p>
        </w:tc>
        <w:tc>
          <w:tcPr>
            <w:tcW w:w="1045" w:type="dxa"/>
            <w:tcBorders>
              <w:top w:val="single" w:sz="4" w:space="0" w:color="auto"/>
              <w:left w:val="single" w:sz="4" w:space="0" w:color="auto"/>
              <w:bottom w:val="single" w:sz="4" w:space="0" w:color="auto"/>
              <w:right w:val="single" w:sz="4" w:space="0" w:color="auto"/>
            </w:tcBorders>
            <w:shd w:val="clear" w:color="auto" w:fill="BFBFBF"/>
            <w:vAlign w:val="center"/>
          </w:tcPr>
          <w:p w:rsidR="008958BA" w:rsidRPr="00AA598F" w:rsidRDefault="008958BA" w:rsidP="006F6A94">
            <w:pPr>
              <w:pStyle w:val="NormalWeb"/>
              <w:spacing w:before="120" w:after="120"/>
              <w:rPr>
                <w:rFonts w:ascii="Calibri" w:hAnsi="Calibri"/>
              </w:rPr>
            </w:pPr>
          </w:p>
        </w:tc>
      </w:tr>
      <w:tr w:rsidR="008958BA" w:rsidRPr="006723F4" w:rsidTr="006F6A94">
        <w:tc>
          <w:tcPr>
            <w:tcW w:w="0" w:type="auto"/>
            <w:tcBorders>
              <w:top w:val="single" w:sz="4" w:space="0" w:color="auto"/>
              <w:left w:val="single" w:sz="4" w:space="0" w:color="auto"/>
              <w:bottom w:val="single" w:sz="4" w:space="0" w:color="auto"/>
              <w:right w:val="single" w:sz="4" w:space="0" w:color="auto"/>
            </w:tcBorders>
            <w:hideMark/>
          </w:tcPr>
          <w:p w:rsidR="008958BA" w:rsidRPr="00AA598F" w:rsidRDefault="008958BA" w:rsidP="006F6A94">
            <w:pPr>
              <w:pStyle w:val="NormalWeb"/>
              <w:tabs>
                <w:tab w:val="left" w:pos="284"/>
              </w:tabs>
              <w:spacing w:before="120" w:after="120"/>
              <w:jc w:val="both"/>
              <w:rPr>
                <w:rFonts w:ascii="Calibri" w:hAnsi="Calibri"/>
                <w:lang w:val="ro-RO"/>
              </w:rPr>
            </w:pPr>
            <w:r w:rsidRPr="00AA598F">
              <w:rPr>
                <w:rFonts w:ascii="Calibri" w:hAnsi="Calibri"/>
                <w:lang w:val="ro-RO"/>
              </w:rPr>
              <w:t>EG5 Solicitantul trebuie să demonstreze asigurarea cofinanțării investiției</w:t>
            </w:r>
          </w:p>
        </w:tc>
        <w:tc>
          <w:tcPr>
            <w:tcW w:w="0" w:type="auto"/>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pStyle w:val="NormalWeb"/>
              <w:spacing w:before="120" w:after="120"/>
              <w:rPr>
                <w:rFonts w:ascii="Calibri" w:hAnsi="Calibri"/>
                <w:lang w:val="ro-RO"/>
              </w:rPr>
            </w:pPr>
            <w:r w:rsidRPr="00AA598F">
              <w:rPr>
                <w:rFonts w:ascii="Calibri" w:hAnsi="Calibri"/>
                <w:b/>
                <w:lang w:val="ro-RO"/>
              </w:rPr>
              <w:sym w:font="Wingdings" w:char="F06F"/>
            </w:r>
          </w:p>
        </w:tc>
        <w:tc>
          <w:tcPr>
            <w:tcW w:w="1045" w:type="dxa"/>
            <w:tcBorders>
              <w:top w:val="single" w:sz="4" w:space="0" w:color="auto"/>
              <w:left w:val="single" w:sz="4" w:space="0" w:color="auto"/>
              <w:bottom w:val="single" w:sz="4" w:space="0" w:color="auto"/>
              <w:right w:val="single" w:sz="4" w:space="0" w:color="auto"/>
            </w:tcBorders>
            <w:shd w:val="clear" w:color="auto" w:fill="BFBFBF"/>
            <w:vAlign w:val="center"/>
          </w:tcPr>
          <w:p w:rsidR="008958BA" w:rsidRPr="00AA598F" w:rsidRDefault="008958BA" w:rsidP="006F6A94">
            <w:pPr>
              <w:pStyle w:val="NormalWeb"/>
              <w:spacing w:before="120" w:after="120"/>
              <w:rPr>
                <w:rFonts w:ascii="Calibri" w:hAnsi="Calibri"/>
                <w:lang w:val="ro-RO"/>
              </w:rPr>
            </w:pPr>
          </w:p>
        </w:tc>
      </w:tr>
      <w:tr w:rsidR="008958BA" w:rsidRPr="006723F4" w:rsidTr="006F6A94">
        <w:tc>
          <w:tcPr>
            <w:tcW w:w="0" w:type="auto"/>
            <w:tcBorders>
              <w:top w:val="single" w:sz="4" w:space="0" w:color="auto"/>
              <w:left w:val="single" w:sz="4" w:space="0" w:color="auto"/>
              <w:bottom w:val="single" w:sz="4" w:space="0" w:color="auto"/>
              <w:right w:val="single" w:sz="4" w:space="0" w:color="auto"/>
            </w:tcBorders>
            <w:hideMark/>
          </w:tcPr>
          <w:p w:rsidR="008958BA" w:rsidRDefault="008958BA" w:rsidP="006F6A94">
            <w:pPr>
              <w:pStyle w:val="NormalWeb"/>
              <w:tabs>
                <w:tab w:val="left" w:pos="284"/>
              </w:tabs>
              <w:spacing w:before="120" w:after="120"/>
              <w:jc w:val="both"/>
              <w:rPr>
                <w:rFonts w:ascii="Calibri" w:hAnsi="Calibri"/>
                <w:lang w:val="ro-RO"/>
              </w:rPr>
            </w:pPr>
            <w:r w:rsidRPr="00AA598F">
              <w:rPr>
                <w:rFonts w:ascii="Calibri" w:hAnsi="Calibri"/>
                <w:lang w:val="ro-RO"/>
              </w:rPr>
              <w:t>EG6 Investiția va respecta legislaţia în vigoare din domeniul: sănătății publice, sanitar-veterinar și de siguranță alimentară;</w:t>
            </w:r>
          </w:p>
          <w:p w:rsidR="008958BA" w:rsidRPr="00AA598F" w:rsidRDefault="008958BA" w:rsidP="006F6A94">
            <w:pPr>
              <w:pStyle w:val="NormalWeb"/>
              <w:tabs>
                <w:tab w:val="left" w:pos="284"/>
              </w:tabs>
              <w:spacing w:before="120" w:after="120"/>
              <w:jc w:val="both"/>
              <w:rPr>
                <w:rFonts w:ascii="Calibri" w:hAnsi="Calibri"/>
                <w:lang w:val="ro-RO"/>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pStyle w:val="NormalWeb"/>
              <w:spacing w:before="120" w:after="120"/>
              <w:rPr>
                <w:rFonts w:ascii="Calibri" w:hAnsi="Calibri"/>
                <w:lang w:val="ro-RO"/>
              </w:rPr>
            </w:pPr>
            <w:r w:rsidRPr="00AA598F">
              <w:rPr>
                <w:rFonts w:ascii="Calibri" w:hAnsi="Calibri"/>
                <w:b/>
                <w:lang w:val="ro-RO"/>
              </w:rPr>
              <w:sym w:font="Wingdings" w:char="F06F"/>
            </w:r>
          </w:p>
        </w:tc>
        <w:tc>
          <w:tcPr>
            <w:tcW w:w="1045" w:type="dxa"/>
            <w:tcBorders>
              <w:top w:val="single" w:sz="4" w:space="0" w:color="auto"/>
              <w:left w:val="single" w:sz="4" w:space="0" w:color="auto"/>
              <w:bottom w:val="single" w:sz="4" w:space="0" w:color="auto"/>
              <w:right w:val="single" w:sz="4" w:space="0" w:color="auto"/>
            </w:tcBorders>
            <w:shd w:val="clear" w:color="auto" w:fill="BFBFBF"/>
            <w:vAlign w:val="center"/>
          </w:tcPr>
          <w:p w:rsidR="008958BA" w:rsidRPr="00AA598F" w:rsidRDefault="008958BA" w:rsidP="006F6A94">
            <w:pPr>
              <w:pStyle w:val="NormalWeb"/>
              <w:spacing w:before="120" w:after="120"/>
              <w:rPr>
                <w:rFonts w:ascii="Calibri" w:hAnsi="Calibri"/>
                <w:lang w:val="ro-RO"/>
              </w:rPr>
            </w:pPr>
          </w:p>
        </w:tc>
      </w:tr>
      <w:tr w:rsidR="008958BA" w:rsidRPr="006723F4" w:rsidTr="006F6A94">
        <w:trPr>
          <w:trHeight w:val="773"/>
        </w:trPr>
        <w:tc>
          <w:tcPr>
            <w:tcW w:w="0" w:type="auto"/>
            <w:tcBorders>
              <w:top w:val="single" w:sz="4" w:space="0" w:color="auto"/>
              <w:left w:val="single" w:sz="4" w:space="0" w:color="auto"/>
              <w:bottom w:val="single" w:sz="4" w:space="0" w:color="auto"/>
              <w:right w:val="single" w:sz="4" w:space="0" w:color="auto"/>
            </w:tcBorders>
            <w:hideMark/>
          </w:tcPr>
          <w:p w:rsidR="008958BA" w:rsidRPr="00AA598F" w:rsidRDefault="008958BA" w:rsidP="006F6A94">
            <w:pPr>
              <w:pStyle w:val="NormalWeb"/>
              <w:spacing w:before="120" w:after="120"/>
              <w:jc w:val="both"/>
              <w:rPr>
                <w:rFonts w:ascii="Calibri" w:hAnsi="Calibri"/>
                <w:lang w:val="ro-RO"/>
              </w:rPr>
            </w:pPr>
            <w:r w:rsidRPr="00AA598F">
              <w:rPr>
                <w:rFonts w:ascii="Calibri" w:hAnsi="Calibri"/>
                <w:lang w:val="ro-RO"/>
              </w:rPr>
              <w:t xml:space="preserve">EG </w:t>
            </w:r>
            <w:r w:rsidR="00304E71">
              <w:rPr>
                <w:rFonts w:ascii="Calibri" w:hAnsi="Calibri"/>
                <w:lang w:val="ro-RO"/>
              </w:rPr>
              <w:t>7</w:t>
            </w:r>
            <w:r w:rsidRPr="00AA598F">
              <w:rPr>
                <w:rFonts w:ascii="Calibri" w:hAnsi="Calibri"/>
                <w:lang w:val="ro-RO"/>
              </w:rPr>
              <w:t xml:space="preserve"> În cazul procesării la nivel de fermă, materia primă procesată va fi produs agricol (conform Anexei I la Tratat) şi produsul rezultat va fi doar produs Anexa I la Tratat</w:t>
            </w:r>
          </w:p>
        </w:tc>
        <w:tc>
          <w:tcPr>
            <w:tcW w:w="0" w:type="auto"/>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pStyle w:val="NormalWeb"/>
              <w:spacing w:before="120" w:after="120"/>
              <w:rPr>
                <w:rFonts w:ascii="Calibri" w:hAnsi="Calibri"/>
                <w:lang w:val="ro-RO"/>
              </w:rPr>
            </w:pPr>
            <w:r w:rsidRPr="00AA598F">
              <w:rPr>
                <w:rFonts w:ascii="Calibri" w:hAnsi="Calibri"/>
                <w:b/>
                <w:lang w:val="ro-RO"/>
              </w:rPr>
              <w:sym w:font="Wingdings" w:char="F06F"/>
            </w:r>
          </w:p>
        </w:tc>
        <w:tc>
          <w:tcPr>
            <w:tcW w:w="1045" w:type="dxa"/>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pStyle w:val="NormalWeb"/>
              <w:spacing w:before="120" w:after="120"/>
              <w:rPr>
                <w:rFonts w:ascii="Calibri" w:hAnsi="Calibri"/>
                <w:lang w:val="ro-RO"/>
              </w:rPr>
            </w:pPr>
            <w:r w:rsidRPr="00AA598F">
              <w:rPr>
                <w:rFonts w:ascii="Calibri" w:hAnsi="Calibri"/>
                <w:b/>
                <w:lang w:val="ro-RO"/>
              </w:rPr>
              <w:sym w:font="Wingdings" w:char="F06F"/>
            </w:r>
          </w:p>
        </w:tc>
      </w:tr>
      <w:tr w:rsidR="008958BA" w:rsidRPr="00421DC8" w:rsidTr="006F6A94">
        <w:trPr>
          <w:trHeight w:val="773"/>
        </w:trPr>
        <w:tc>
          <w:tcPr>
            <w:tcW w:w="0" w:type="auto"/>
            <w:tcBorders>
              <w:top w:val="single" w:sz="3" w:space="0" w:color="000000"/>
              <w:left w:val="single" w:sz="3" w:space="0" w:color="000000"/>
              <w:bottom w:val="single" w:sz="3" w:space="0" w:color="000000"/>
              <w:right w:val="single" w:sz="3" w:space="0" w:color="000000"/>
            </w:tcBorders>
            <w:vAlign w:val="center"/>
          </w:tcPr>
          <w:p w:rsidR="008958BA" w:rsidRPr="00D94E7F" w:rsidRDefault="008958BA" w:rsidP="006F6A94">
            <w:pPr>
              <w:spacing w:after="0" w:line="259" w:lineRule="auto"/>
              <w:ind w:right="24"/>
              <w:rPr>
                <w:rFonts w:asciiTheme="minorHAnsi" w:hAnsiTheme="minorHAnsi" w:cstheme="minorHAnsi"/>
                <w:color w:val="auto"/>
                <w:szCs w:val="24"/>
              </w:rPr>
            </w:pPr>
            <w:r w:rsidRPr="00D94E7F">
              <w:rPr>
                <w:rFonts w:asciiTheme="minorHAnsi" w:hAnsiTheme="minorHAnsi" w:cstheme="minorHAnsi"/>
                <w:color w:val="auto"/>
                <w:szCs w:val="24"/>
              </w:rPr>
              <w:t>EG</w:t>
            </w:r>
            <w:r w:rsidR="00304E71">
              <w:rPr>
                <w:rFonts w:asciiTheme="minorHAnsi" w:hAnsiTheme="minorHAnsi" w:cstheme="minorHAnsi"/>
                <w:color w:val="auto"/>
                <w:szCs w:val="24"/>
              </w:rPr>
              <w:t>8</w:t>
            </w:r>
            <w:r w:rsidRPr="00D94E7F">
              <w:rPr>
                <w:rFonts w:asciiTheme="minorHAnsi" w:hAnsiTheme="minorHAnsi" w:cstheme="minorHAnsi"/>
                <w:color w:val="auto"/>
                <w:szCs w:val="24"/>
              </w:rPr>
              <w:t xml:space="preserve"> Sprijinul va fi limitat la investiții în procesarea produselor agricole incluse în lista cuprinsă în Anexa I la Tratatul privind Funcţionarea Uniunii Europene în scopul obținerii de produse Anexa I</w:t>
            </w:r>
          </w:p>
        </w:tc>
        <w:tc>
          <w:tcPr>
            <w:tcW w:w="0" w:type="auto"/>
            <w:tcBorders>
              <w:top w:val="single" w:sz="3" w:space="0" w:color="000000"/>
              <w:left w:val="single" w:sz="3" w:space="0" w:color="000000"/>
              <w:bottom w:val="single" w:sz="3" w:space="0" w:color="000000"/>
              <w:right w:val="single" w:sz="3" w:space="0" w:color="000000"/>
            </w:tcBorders>
            <w:vAlign w:val="center"/>
          </w:tcPr>
          <w:p w:rsidR="008958BA" w:rsidRPr="004711BB" w:rsidRDefault="008958BA" w:rsidP="006F6A94">
            <w:pPr>
              <w:spacing w:after="0" w:line="259" w:lineRule="auto"/>
              <w:ind w:left="2"/>
              <w:rPr>
                <w:color w:val="auto"/>
              </w:rPr>
            </w:pPr>
            <w:r w:rsidRPr="004711BB">
              <w:rPr>
                <w:rFonts w:ascii="Wingdings" w:eastAsia="Wingdings" w:hAnsi="Wingdings" w:cs="Wingdings"/>
                <w:b/>
                <w:color w:val="auto"/>
              </w:rPr>
              <w:t></w:t>
            </w:r>
          </w:p>
        </w:tc>
        <w:tc>
          <w:tcPr>
            <w:tcW w:w="0" w:type="auto"/>
            <w:tcBorders>
              <w:top w:val="single" w:sz="3" w:space="0" w:color="000000"/>
              <w:left w:val="single" w:sz="3" w:space="0" w:color="000000"/>
              <w:bottom w:val="single" w:sz="3" w:space="0" w:color="000000"/>
              <w:right w:val="single" w:sz="3" w:space="0" w:color="000000"/>
            </w:tcBorders>
            <w:vAlign w:val="center"/>
          </w:tcPr>
          <w:p w:rsidR="008958BA" w:rsidRPr="004711BB" w:rsidRDefault="008958BA" w:rsidP="006F6A94">
            <w:pPr>
              <w:spacing w:after="0" w:line="259" w:lineRule="auto"/>
              <w:ind w:left="2"/>
              <w:rPr>
                <w:color w:val="auto"/>
              </w:rPr>
            </w:pPr>
            <w:r w:rsidRPr="004711BB">
              <w:rPr>
                <w:rFonts w:ascii="Wingdings" w:eastAsia="Wingdings" w:hAnsi="Wingdings" w:cs="Wingdings"/>
                <w:b/>
                <w:color w:val="auto"/>
              </w:rPr>
              <w:t></w:t>
            </w:r>
          </w:p>
        </w:tc>
        <w:tc>
          <w:tcPr>
            <w:tcW w:w="1045" w:type="dxa"/>
            <w:tcBorders>
              <w:top w:val="single" w:sz="3" w:space="0" w:color="000000"/>
              <w:left w:val="single" w:sz="3" w:space="0" w:color="000000"/>
              <w:bottom w:val="single" w:sz="3" w:space="0" w:color="000000"/>
              <w:right w:val="single" w:sz="3" w:space="0" w:color="000000"/>
            </w:tcBorders>
            <w:vAlign w:val="center"/>
          </w:tcPr>
          <w:p w:rsidR="008958BA" w:rsidRPr="004711BB" w:rsidRDefault="008958BA" w:rsidP="006F6A94">
            <w:pPr>
              <w:spacing w:after="0" w:line="259" w:lineRule="auto"/>
              <w:ind w:left="5"/>
              <w:rPr>
                <w:color w:val="auto"/>
              </w:rPr>
            </w:pPr>
            <w:r w:rsidRPr="004711BB">
              <w:rPr>
                <w:rFonts w:ascii="Wingdings" w:eastAsia="Wingdings" w:hAnsi="Wingdings" w:cs="Wingdings"/>
                <w:b/>
                <w:color w:val="auto"/>
              </w:rPr>
              <w:t></w:t>
            </w:r>
          </w:p>
        </w:tc>
      </w:tr>
      <w:tr w:rsidR="008958BA" w:rsidRPr="00AA598F" w:rsidTr="006F6A94">
        <w:trPr>
          <w:trHeight w:val="1024"/>
        </w:trPr>
        <w:tc>
          <w:tcPr>
            <w:tcW w:w="0" w:type="auto"/>
            <w:tcBorders>
              <w:top w:val="single" w:sz="4" w:space="0" w:color="auto"/>
              <w:left w:val="single" w:sz="4" w:space="0" w:color="auto"/>
              <w:bottom w:val="single" w:sz="4" w:space="0" w:color="auto"/>
              <w:right w:val="single" w:sz="4" w:space="0" w:color="auto"/>
            </w:tcBorders>
            <w:hideMark/>
          </w:tcPr>
          <w:p w:rsidR="008958BA" w:rsidRPr="00D94E7F" w:rsidRDefault="008958BA" w:rsidP="006F6A94">
            <w:pPr>
              <w:pStyle w:val="NormalWeb"/>
              <w:tabs>
                <w:tab w:val="left" w:pos="284"/>
              </w:tabs>
              <w:spacing w:before="120" w:after="120"/>
              <w:jc w:val="both"/>
              <w:rPr>
                <w:rFonts w:asciiTheme="minorHAnsi" w:hAnsiTheme="minorHAnsi" w:cstheme="minorHAnsi"/>
                <w:lang w:val="ro-RO"/>
              </w:rPr>
            </w:pPr>
            <w:bookmarkStart w:id="4" w:name="_Hlk509308834"/>
            <w:r w:rsidRPr="00D94E7F">
              <w:rPr>
                <w:rFonts w:asciiTheme="minorHAnsi" w:hAnsiTheme="minorHAnsi" w:cstheme="minorHAnsi"/>
              </w:rPr>
              <w:t>EG</w:t>
            </w:r>
            <w:r w:rsidR="00304E71">
              <w:rPr>
                <w:rFonts w:asciiTheme="minorHAnsi" w:hAnsiTheme="minorHAnsi" w:cstheme="minorHAnsi"/>
              </w:rPr>
              <w:t>9</w:t>
            </w:r>
            <w:r w:rsidRPr="00D94E7F">
              <w:rPr>
                <w:rFonts w:asciiTheme="minorHAnsi" w:hAnsiTheme="minorHAnsi" w:cstheme="minorHAnsi"/>
              </w:rPr>
              <w:t xml:space="preserve"> Beneficiarul trebuie să aibă sediul social/punct de lucru în teritoriul GAL;</w:t>
            </w:r>
            <w:bookmarkEnd w:id="4"/>
          </w:p>
        </w:tc>
        <w:tc>
          <w:tcPr>
            <w:tcW w:w="0" w:type="auto"/>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pStyle w:val="NormalWeb"/>
              <w:spacing w:before="120" w:after="120"/>
              <w:rPr>
                <w:rFonts w:ascii="Calibri" w:hAnsi="Calibri"/>
                <w:lang w:val="ro-RO"/>
              </w:rPr>
            </w:pPr>
            <w:r w:rsidRPr="00AA598F">
              <w:rPr>
                <w:rFonts w:ascii="Calibri" w:hAnsi="Calibri"/>
                <w:b/>
                <w:lang w:val="ro-RO"/>
              </w:rPr>
              <w:sym w:font="Wingdings" w:char="F06F"/>
            </w:r>
          </w:p>
        </w:tc>
        <w:tc>
          <w:tcPr>
            <w:tcW w:w="1045" w:type="dxa"/>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pStyle w:val="NormalWeb"/>
              <w:spacing w:before="120" w:after="120"/>
              <w:rPr>
                <w:rFonts w:ascii="Calibri" w:hAnsi="Calibri"/>
                <w:lang w:val="ro-RO"/>
              </w:rPr>
            </w:pPr>
            <w:r w:rsidRPr="00AA598F">
              <w:rPr>
                <w:rFonts w:ascii="Calibri" w:hAnsi="Calibri"/>
                <w:b/>
                <w:lang w:val="ro-RO"/>
              </w:rPr>
              <w:sym w:font="Wingdings" w:char="F06F"/>
            </w:r>
          </w:p>
        </w:tc>
      </w:tr>
      <w:tr w:rsidR="008958BA" w:rsidRPr="00AA598F" w:rsidTr="006F6A94">
        <w:trPr>
          <w:trHeight w:val="1024"/>
        </w:trPr>
        <w:tc>
          <w:tcPr>
            <w:tcW w:w="0" w:type="auto"/>
            <w:tcBorders>
              <w:top w:val="single" w:sz="4" w:space="0" w:color="auto"/>
              <w:left w:val="single" w:sz="4" w:space="0" w:color="auto"/>
              <w:bottom w:val="single" w:sz="4" w:space="0" w:color="auto"/>
              <w:right w:val="single" w:sz="4" w:space="0" w:color="auto"/>
            </w:tcBorders>
          </w:tcPr>
          <w:p w:rsidR="008958BA" w:rsidRPr="00D94E7F" w:rsidRDefault="008958BA" w:rsidP="006F6A94">
            <w:pPr>
              <w:pStyle w:val="NormalWeb"/>
              <w:tabs>
                <w:tab w:val="left" w:pos="284"/>
              </w:tabs>
              <w:spacing w:before="120" w:after="120"/>
              <w:jc w:val="both"/>
              <w:rPr>
                <w:rFonts w:asciiTheme="minorHAnsi" w:hAnsiTheme="minorHAnsi" w:cstheme="minorHAnsi"/>
              </w:rPr>
            </w:pPr>
            <w:r w:rsidRPr="00D94E7F">
              <w:rPr>
                <w:rFonts w:asciiTheme="minorHAnsi" w:hAnsiTheme="minorHAnsi" w:cstheme="minorHAnsi"/>
              </w:rPr>
              <w:lastRenderedPageBreak/>
              <w:t>EG1</w:t>
            </w:r>
            <w:r w:rsidR="00304E71">
              <w:rPr>
                <w:rFonts w:asciiTheme="minorHAnsi" w:hAnsiTheme="minorHAnsi" w:cstheme="minorHAnsi"/>
              </w:rPr>
              <w:t>0</w:t>
            </w:r>
            <w:r w:rsidRPr="00D94E7F">
              <w:rPr>
                <w:rFonts w:asciiTheme="minorHAnsi" w:hAnsiTheme="minorHAnsi" w:cstheme="minorHAnsi"/>
              </w:rPr>
              <w:t xml:space="preserve"> Solicitantul nu trebuie să fie în insolvență sau în incapacitate de plată;</w:t>
            </w:r>
          </w:p>
        </w:tc>
        <w:tc>
          <w:tcPr>
            <w:tcW w:w="0" w:type="auto"/>
            <w:tcBorders>
              <w:top w:val="single" w:sz="4" w:space="0" w:color="auto"/>
              <w:left w:val="single" w:sz="4" w:space="0" w:color="auto"/>
              <w:bottom w:val="single" w:sz="4" w:space="0" w:color="auto"/>
              <w:right w:val="single" w:sz="4" w:space="0" w:color="auto"/>
            </w:tcBorders>
            <w:vAlign w:val="center"/>
          </w:tcPr>
          <w:p w:rsidR="008958BA" w:rsidRPr="00AA598F" w:rsidRDefault="008958BA" w:rsidP="006F6A94">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8958BA" w:rsidRPr="00AA598F" w:rsidRDefault="008958BA" w:rsidP="006F6A94">
            <w:pPr>
              <w:pStyle w:val="NormalWeb"/>
              <w:spacing w:before="120" w:after="120"/>
              <w:rPr>
                <w:rFonts w:ascii="Calibri" w:hAnsi="Calibri"/>
                <w:lang w:val="ro-RO"/>
              </w:rPr>
            </w:pPr>
            <w:r w:rsidRPr="00AA598F">
              <w:rPr>
                <w:rFonts w:ascii="Calibri" w:hAnsi="Calibri"/>
                <w:b/>
                <w:lang w:val="ro-RO"/>
              </w:rPr>
              <w:sym w:font="Wingdings" w:char="F06F"/>
            </w:r>
          </w:p>
        </w:tc>
        <w:tc>
          <w:tcPr>
            <w:tcW w:w="1045" w:type="dxa"/>
            <w:tcBorders>
              <w:top w:val="single" w:sz="4" w:space="0" w:color="auto"/>
              <w:left w:val="single" w:sz="4" w:space="0" w:color="auto"/>
              <w:bottom w:val="single" w:sz="4" w:space="0" w:color="auto"/>
              <w:right w:val="single" w:sz="4" w:space="0" w:color="auto"/>
            </w:tcBorders>
            <w:vAlign w:val="center"/>
          </w:tcPr>
          <w:p w:rsidR="008958BA" w:rsidRPr="00AA598F" w:rsidRDefault="008958BA" w:rsidP="006F6A94">
            <w:pPr>
              <w:pStyle w:val="NormalWeb"/>
              <w:spacing w:before="120" w:after="120"/>
              <w:rPr>
                <w:rFonts w:ascii="Calibri" w:hAnsi="Calibri"/>
                <w:lang w:val="ro-RO"/>
              </w:rPr>
            </w:pPr>
            <w:r w:rsidRPr="00AA598F">
              <w:rPr>
                <w:rFonts w:ascii="Calibri" w:hAnsi="Calibri"/>
                <w:b/>
                <w:lang w:val="ro-RO"/>
              </w:rPr>
              <w:sym w:font="Wingdings" w:char="F06F"/>
            </w:r>
          </w:p>
        </w:tc>
      </w:tr>
      <w:tr w:rsidR="008958BA" w:rsidRPr="00AA598F" w:rsidTr="006F6A94">
        <w:trPr>
          <w:trHeight w:val="1024"/>
        </w:trPr>
        <w:tc>
          <w:tcPr>
            <w:tcW w:w="0" w:type="auto"/>
            <w:tcBorders>
              <w:top w:val="single" w:sz="4" w:space="0" w:color="auto"/>
              <w:left w:val="single" w:sz="4" w:space="0" w:color="auto"/>
              <w:bottom w:val="single" w:sz="4" w:space="0" w:color="auto"/>
              <w:right w:val="single" w:sz="4" w:space="0" w:color="auto"/>
            </w:tcBorders>
          </w:tcPr>
          <w:p w:rsidR="008958BA" w:rsidRPr="00D94E7F" w:rsidRDefault="008958BA" w:rsidP="006F6A94">
            <w:pPr>
              <w:pStyle w:val="NormalWeb"/>
              <w:tabs>
                <w:tab w:val="left" w:pos="284"/>
              </w:tabs>
              <w:spacing w:before="120" w:after="120"/>
              <w:jc w:val="both"/>
              <w:rPr>
                <w:rFonts w:asciiTheme="minorHAnsi" w:hAnsiTheme="minorHAnsi" w:cstheme="minorHAnsi"/>
              </w:rPr>
            </w:pPr>
            <w:bookmarkStart w:id="5" w:name="_Hlk508186593"/>
            <w:r w:rsidRPr="00D94E7F">
              <w:rPr>
                <w:rFonts w:asciiTheme="minorHAnsi" w:hAnsiTheme="minorHAnsi" w:cstheme="minorHAnsi"/>
              </w:rPr>
              <w:t>EG1</w:t>
            </w:r>
            <w:r w:rsidR="00304E71">
              <w:rPr>
                <w:rFonts w:asciiTheme="minorHAnsi" w:hAnsiTheme="minorHAnsi" w:cstheme="minorHAnsi"/>
              </w:rPr>
              <w:t>1</w:t>
            </w:r>
            <w:r w:rsidRPr="00D94E7F">
              <w:rPr>
                <w:rFonts w:asciiTheme="minorHAnsi" w:hAnsiTheme="minorHAnsi" w:cstheme="minorHAnsi"/>
              </w:rPr>
              <w:t xml:space="preserve"> Solicitantul se angajează să asigure întreţinerea/mentenanța investiției pe o perioada de minim 5 </w:t>
            </w:r>
            <w:proofErr w:type="gramStart"/>
            <w:r w:rsidRPr="00D94E7F">
              <w:rPr>
                <w:rFonts w:asciiTheme="minorHAnsi" w:hAnsiTheme="minorHAnsi" w:cstheme="minorHAnsi"/>
              </w:rPr>
              <w:t>ani,de</w:t>
            </w:r>
            <w:proofErr w:type="gramEnd"/>
            <w:r w:rsidRPr="00D94E7F">
              <w:rPr>
                <w:rFonts w:asciiTheme="minorHAnsi" w:hAnsiTheme="minorHAnsi" w:cstheme="minorHAnsi"/>
              </w:rPr>
              <w:t xml:space="preserve"> la ultima plată;</w:t>
            </w:r>
          </w:p>
        </w:tc>
        <w:tc>
          <w:tcPr>
            <w:tcW w:w="0" w:type="auto"/>
            <w:tcBorders>
              <w:top w:val="single" w:sz="4" w:space="0" w:color="auto"/>
              <w:left w:val="single" w:sz="4" w:space="0" w:color="auto"/>
              <w:bottom w:val="single" w:sz="4" w:space="0" w:color="auto"/>
              <w:right w:val="single" w:sz="4" w:space="0" w:color="auto"/>
            </w:tcBorders>
            <w:vAlign w:val="center"/>
          </w:tcPr>
          <w:p w:rsidR="008958BA" w:rsidRPr="00AA598F" w:rsidRDefault="008958BA" w:rsidP="006F6A94">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8958BA" w:rsidRPr="00AA598F" w:rsidRDefault="008958BA" w:rsidP="006F6A94">
            <w:pPr>
              <w:pStyle w:val="NormalWeb"/>
              <w:spacing w:before="120" w:after="120"/>
              <w:rPr>
                <w:rFonts w:ascii="Calibri" w:hAnsi="Calibri"/>
                <w:lang w:val="ro-RO"/>
              </w:rPr>
            </w:pPr>
            <w:r w:rsidRPr="00AA598F">
              <w:rPr>
                <w:rFonts w:ascii="Calibri" w:hAnsi="Calibri"/>
                <w:b/>
                <w:lang w:val="ro-RO"/>
              </w:rPr>
              <w:sym w:font="Wingdings" w:char="F06F"/>
            </w:r>
          </w:p>
        </w:tc>
        <w:tc>
          <w:tcPr>
            <w:tcW w:w="1045" w:type="dxa"/>
            <w:tcBorders>
              <w:top w:val="single" w:sz="4" w:space="0" w:color="auto"/>
              <w:left w:val="single" w:sz="4" w:space="0" w:color="auto"/>
              <w:bottom w:val="single" w:sz="4" w:space="0" w:color="auto"/>
              <w:right w:val="single" w:sz="4" w:space="0" w:color="auto"/>
            </w:tcBorders>
            <w:vAlign w:val="center"/>
          </w:tcPr>
          <w:p w:rsidR="008958BA" w:rsidRPr="00AA598F" w:rsidRDefault="008958BA" w:rsidP="006F6A94">
            <w:pPr>
              <w:pStyle w:val="NormalWeb"/>
              <w:spacing w:before="120" w:after="120"/>
              <w:rPr>
                <w:rFonts w:ascii="Calibri" w:hAnsi="Calibri"/>
                <w:lang w:val="ro-RO"/>
              </w:rPr>
            </w:pPr>
            <w:r w:rsidRPr="00AA598F">
              <w:rPr>
                <w:rFonts w:ascii="Calibri" w:hAnsi="Calibri"/>
                <w:b/>
                <w:lang w:val="ro-RO"/>
              </w:rPr>
              <w:sym w:font="Wingdings" w:char="F06F"/>
            </w:r>
          </w:p>
        </w:tc>
      </w:tr>
      <w:bookmarkEnd w:id="5"/>
      <w:tr w:rsidR="008958BA" w:rsidRPr="00AA598F" w:rsidTr="006F6A94">
        <w:trPr>
          <w:trHeight w:val="1024"/>
        </w:trPr>
        <w:tc>
          <w:tcPr>
            <w:tcW w:w="0" w:type="auto"/>
            <w:tcBorders>
              <w:top w:val="single" w:sz="4" w:space="0" w:color="auto"/>
              <w:left w:val="single" w:sz="4" w:space="0" w:color="auto"/>
              <w:bottom w:val="single" w:sz="4" w:space="0" w:color="auto"/>
              <w:right w:val="single" w:sz="4" w:space="0" w:color="auto"/>
            </w:tcBorders>
          </w:tcPr>
          <w:p w:rsidR="008958BA" w:rsidRPr="00D94E7F" w:rsidRDefault="008958BA" w:rsidP="006F6A94">
            <w:pPr>
              <w:pStyle w:val="NormalWeb"/>
              <w:tabs>
                <w:tab w:val="left" w:pos="284"/>
              </w:tabs>
              <w:spacing w:before="120" w:after="120"/>
              <w:jc w:val="both"/>
              <w:rPr>
                <w:rFonts w:asciiTheme="minorHAnsi" w:hAnsiTheme="minorHAnsi" w:cstheme="minorHAnsi"/>
              </w:rPr>
            </w:pPr>
            <w:r w:rsidRPr="00D94E7F">
              <w:rPr>
                <w:rFonts w:asciiTheme="minorHAnsi" w:hAnsiTheme="minorHAnsi" w:cstheme="minorHAnsi"/>
              </w:rPr>
              <w:t>EG1</w:t>
            </w:r>
            <w:r w:rsidR="00304E71">
              <w:rPr>
                <w:rFonts w:asciiTheme="minorHAnsi" w:hAnsiTheme="minorHAnsi" w:cstheme="minorHAnsi"/>
              </w:rPr>
              <w:t>2</w:t>
            </w:r>
            <w:r w:rsidRPr="00D94E7F">
              <w:rPr>
                <w:rFonts w:asciiTheme="minorHAnsi" w:hAnsiTheme="minorHAnsi" w:cstheme="minorHAnsi"/>
              </w:rPr>
              <w:t xml:space="preserve"> Investiția trebuie să fie in corelare cu strategia de dezvoltare locală aprobată;</w:t>
            </w:r>
          </w:p>
        </w:tc>
        <w:tc>
          <w:tcPr>
            <w:tcW w:w="0" w:type="auto"/>
            <w:tcBorders>
              <w:top w:val="single" w:sz="4" w:space="0" w:color="auto"/>
              <w:left w:val="single" w:sz="4" w:space="0" w:color="auto"/>
              <w:bottom w:val="single" w:sz="4" w:space="0" w:color="auto"/>
              <w:right w:val="single" w:sz="4" w:space="0" w:color="auto"/>
            </w:tcBorders>
            <w:vAlign w:val="center"/>
          </w:tcPr>
          <w:p w:rsidR="008958BA" w:rsidRPr="00AA598F" w:rsidRDefault="008958BA" w:rsidP="006F6A94">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8958BA" w:rsidRPr="00AA598F" w:rsidRDefault="008958BA" w:rsidP="006F6A94">
            <w:pPr>
              <w:pStyle w:val="NormalWeb"/>
              <w:spacing w:before="120" w:after="120"/>
              <w:rPr>
                <w:rFonts w:ascii="Calibri" w:hAnsi="Calibri"/>
                <w:lang w:val="ro-RO"/>
              </w:rPr>
            </w:pPr>
            <w:r w:rsidRPr="00AA598F">
              <w:rPr>
                <w:rFonts w:ascii="Calibri" w:hAnsi="Calibri"/>
                <w:b/>
                <w:lang w:val="ro-RO"/>
              </w:rPr>
              <w:sym w:font="Wingdings" w:char="F06F"/>
            </w:r>
          </w:p>
        </w:tc>
        <w:tc>
          <w:tcPr>
            <w:tcW w:w="1045" w:type="dxa"/>
            <w:tcBorders>
              <w:top w:val="single" w:sz="4" w:space="0" w:color="auto"/>
              <w:left w:val="single" w:sz="4" w:space="0" w:color="auto"/>
              <w:bottom w:val="single" w:sz="4" w:space="0" w:color="auto"/>
              <w:right w:val="single" w:sz="4" w:space="0" w:color="auto"/>
            </w:tcBorders>
            <w:vAlign w:val="center"/>
          </w:tcPr>
          <w:p w:rsidR="008958BA" w:rsidRPr="00AA598F" w:rsidRDefault="008958BA" w:rsidP="006F6A94">
            <w:pPr>
              <w:pStyle w:val="NormalWeb"/>
              <w:spacing w:before="120" w:after="120"/>
              <w:rPr>
                <w:rFonts w:ascii="Calibri" w:hAnsi="Calibri"/>
                <w:lang w:val="ro-RO"/>
              </w:rPr>
            </w:pPr>
            <w:r w:rsidRPr="00AA598F">
              <w:rPr>
                <w:rFonts w:ascii="Calibri" w:hAnsi="Calibri"/>
                <w:b/>
                <w:lang w:val="ro-RO"/>
              </w:rPr>
              <w:sym w:font="Wingdings" w:char="F06F"/>
            </w:r>
          </w:p>
        </w:tc>
      </w:tr>
      <w:tr w:rsidR="008958BA" w:rsidRPr="00AA598F" w:rsidTr="006F6A94">
        <w:trPr>
          <w:trHeight w:val="1024"/>
        </w:trPr>
        <w:tc>
          <w:tcPr>
            <w:tcW w:w="0" w:type="auto"/>
            <w:tcBorders>
              <w:top w:val="single" w:sz="4" w:space="0" w:color="auto"/>
              <w:left w:val="single" w:sz="4" w:space="0" w:color="auto"/>
              <w:bottom w:val="single" w:sz="4" w:space="0" w:color="auto"/>
              <w:right w:val="single" w:sz="4" w:space="0" w:color="auto"/>
            </w:tcBorders>
          </w:tcPr>
          <w:p w:rsidR="008958BA" w:rsidRPr="00D94E7F" w:rsidRDefault="008958BA" w:rsidP="006F6A94">
            <w:pPr>
              <w:pStyle w:val="NormalWeb"/>
              <w:tabs>
                <w:tab w:val="left" w:pos="284"/>
              </w:tabs>
              <w:spacing w:before="120" w:after="120"/>
              <w:jc w:val="both"/>
              <w:rPr>
                <w:rFonts w:asciiTheme="minorHAnsi" w:hAnsiTheme="minorHAnsi" w:cstheme="minorHAnsi"/>
              </w:rPr>
            </w:pPr>
            <w:r w:rsidRPr="00D94E7F">
              <w:rPr>
                <w:rFonts w:asciiTheme="minorHAnsi" w:hAnsiTheme="minorHAnsi" w:cstheme="minorHAnsi"/>
              </w:rPr>
              <w:t>EG1</w:t>
            </w:r>
            <w:r w:rsidR="00304E71">
              <w:rPr>
                <w:rFonts w:asciiTheme="minorHAnsi" w:hAnsiTheme="minorHAnsi" w:cstheme="minorHAnsi"/>
              </w:rPr>
              <w:t>3</w:t>
            </w:r>
            <w:r w:rsidRPr="00D94E7F">
              <w:rPr>
                <w:rFonts w:asciiTheme="minorHAnsi" w:hAnsiTheme="minorHAnsi" w:cstheme="minorHAnsi"/>
              </w:rPr>
              <w:t xml:space="preserve"> Investiția să se realizeze în teritoriul GAL;</w:t>
            </w:r>
          </w:p>
        </w:tc>
        <w:tc>
          <w:tcPr>
            <w:tcW w:w="0" w:type="auto"/>
            <w:tcBorders>
              <w:top w:val="single" w:sz="4" w:space="0" w:color="auto"/>
              <w:left w:val="single" w:sz="4" w:space="0" w:color="auto"/>
              <w:bottom w:val="single" w:sz="4" w:space="0" w:color="auto"/>
              <w:right w:val="single" w:sz="4" w:space="0" w:color="auto"/>
            </w:tcBorders>
            <w:vAlign w:val="center"/>
          </w:tcPr>
          <w:p w:rsidR="008958BA" w:rsidRPr="00AA598F" w:rsidRDefault="008958BA" w:rsidP="006F6A94">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8958BA" w:rsidRPr="00AA598F" w:rsidRDefault="008958BA" w:rsidP="006F6A94">
            <w:pPr>
              <w:pStyle w:val="NormalWeb"/>
              <w:spacing w:before="120" w:after="120"/>
              <w:rPr>
                <w:rFonts w:ascii="Calibri" w:hAnsi="Calibri"/>
                <w:lang w:val="ro-RO"/>
              </w:rPr>
            </w:pPr>
            <w:r w:rsidRPr="00AA598F">
              <w:rPr>
                <w:rFonts w:ascii="Calibri" w:hAnsi="Calibri"/>
                <w:b/>
                <w:lang w:val="ro-RO"/>
              </w:rPr>
              <w:sym w:font="Wingdings" w:char="F06F"/>
            </w:r>
          </w:p>
        </w:tc>
        <w:tc>
          <w:tcPr>
            <w:tcW w:w="1045" w:type="dxa"/>
            <w:tcBorders>
              <w:top w:val="single" w:sz="4" w:space="0" w:color="auto"/>
              <w:left w:val="single" w:sz="4" w:space="0" w:color="auto"/>
              <w:bottom w:val="single" w:sz="4" w:space="0" w:color="auto"/>
              <w:right w:val="single" w:sz="4" w:space="0" w:color="auto"/>
            </w:tcBorders>
            <w:vAlign w:val="center"/>
          </w:tcPr>
          <w:p w:rsidR="008958BA" w:rsidRPr="00AA598F" w:rsidRDefault="008958BA" w:rsidP="006F6A94">
            <w:pPr>
              <w:pStyle w:val="NormalWeb"/>
              <w:spacing w:before="120" w:after="120"/>
              <w:rPr>
                <w:rFonts w:ascii="Calibri" w:hAnsi="Calibri"/>
                <w:lang w:val="ro-RO"/>
              </w:rPr>
            </w:pPr>
            <w:r w:rsidRPr="00AA598F">
              <w:rPr>
                <w:rFonts w:ascii="Calibri" w:hAnsi="Calibri"/>
                <w:b/>
                <w:lang w:val="ro-RO"/>
              </w:rPr>
              <w:sym w:font="Wingdings" w:char="F06F"/>
            </w:r>
          </w:p>
        </w:tc>
      </w:tr>
      <w:tr w:rsidR="004921E8" w:rsidRPr="00AA598F" w:rsidTr="006F6A94">
        <w:trPr>
          <w:trHeight w:val="1024"/>
        </w:trPr>
        <w:tc>
          <w:tcPr>
            <w:tcW w:w="0" w:type="auto"/>
            <w:tcBorders>
              <w:top w:val="single" w:sz="4" w:space="0" w:color="auto"/>
              <w:left w:val="single" w:sz="4" w:space="0" w:color="auto"/>
              <w:bottom w:val="single" w:sz="4" w:space="0" w:color="auto"/>
              <w:right w:val="single" w:sz="4" w:space="0" w:color="auto"/>
            </w:tcBorders>
          </w:tcPr>
          <w:p w:rsidR="004921E8" w:rsidRPr="004921E8" w:rsidRDefault="004921E8" w:rsidP="004921E8">
            <w:pPr>
              <w:spacing w:after="0" w:line="276" w:lineRule="auto"/>
              <w:rPr>
                <w:rFonts w:ascii="Trebuchet MS" w:eastAsiaTheme="minorEastAsia" w:hAnsi="Trebuchet MS" w:cstheme="minorBidi"/>
                <w:color w:val="auto"/>
                <w:sz w:val="22"/>
              </w:rPr>
            </w:pPr>
            <w:r>
              <w:rPr>
                <w:rFonts w:asciiTheme="minorHAnsi" w:hAnsiTheme="minorHAnsi" w:cstheme="minorHAnsi"/>
              </w:rPr>
              <w:t xml:space="preserve">EG14 </w:t>
            </w:r>
            <w:r w:rsidRPr="004921E8">
              <w:rPr>
                <w:rFonts w:ascii="Trebuchet MS" w:eastAsiaTheme="minorEastAsia" w:hAnsi="Trebuchet MS" w:cstheme="minorBidi"/>
                <w:color w:val="auto"/>
                <w:sz w:val="22"/>
              </w:rPr>
              <w:t>Investițiile în centre de colectare a laptelui se pot realiza pe teritoriul mai multor UAT-uri din teritoriul GAL</w:t>
            </w:r>
            <w:bookmarkStart w:id="6" w:name="_Hlk536439559"/>
            <w:r w:rsidRPr="004921E8">
              <w:rPr>
                <w:rFonts w:ascii="Trebuchet MS" w:eastAsiaTheme="minorEastAsia" w:hAnsi="Trebuchet MS" w:cstheme="minorBidi"/>
                <w:color w:val="auto"/>
                <w:sz w:val="22"/>
              </w:rPr>
              <w:t>- doar in cazul centrelor de colectare a laptelui;</w:t>
            </w:r>
          </w:p>
          <w:bookmarkEnd w:id="6"/>
          <w:p w:rsidR="004921E8" w:rsidRPr="00D94E7F" w:rsidRDefault="004921E8" w:rsidP="004921E8">
            <w:pPr>
              <w:pStyle w:val="NormalWeb"/>
              <w:tabs>
                <w:tab w:val="left" w:pos="284"/>
              </w:tabs>
              <w:spacing w:before="120" w:after="120"/>
              <w:jc w:val="both"/>
              <w:rPr>
                <w:rFonts w:asciiTheme="minorHAnsi" w:hAnsiTheme="minorHAnsi" w:cstheme="minorHAnsi"/>
              </w:rPr>
            </w:pPr>
          </w:p>
        </w:tc>
        <w:tc>
          <w:tcPr>
            <w:tcW w:w="0" w:type="auto"/>
            <w:tcBorders>
              <w:top w:val="single" w:sz="4" w:space="0" w:color="auto"/>
              <w:left w:val="single" w:sz="4" w:space="0" w:color="auto"/>
              <w:bottom w:val="single" w:sz="4" w:space="0" w:color="auto"/>
              <w:right w:val="single" w:sz="4" w:space="0" w:color="auto"/>
            </w:tcBorders>
            <w:vAlign w:val="center"/>
          </w:tcPr>
          <w:p w:rsidR="004921E8" w:rsidRPr="00AA598F" w:rsidRDefault="004921E8" w:rsidP="004921E8">
            <w:pPr>
              <w:pStyle w:val="NormalWeb"/>
              <w:spacing w:before="120" w:after="120"/>
              <w:rPr>
                <w:rFonts w:ascii="Calibri" w:hAnsi="Calibri"/>
                <w:lang w:val="ro-RO"/>
              </w:rPr>
            </w:pPr>
            <w:r w:rsidRPr="00AA598F">
              <w:rPr>
                <w:rFonts w:ascii="Calibri" w:hAnsi="Calibri"/>
                <w:b/>
                <w:lang w:val="ro-RO"/>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4921E8" w:rsidRPr="00AA598F" w:rsidRDefault="004921E8" w:rsidP="004921E8">
            <w:pPr>
              <w:pStyle w:val="NormalWeb"/>
              <w:spacing w:before="120" w:after="120"/>
              <w:rPr>
                <w:rFonts w:ascii="Calibri" w:hAnsi="Calibri"/>
                <w:lang w:val="ro-RO"/>
              </w:rPr>
            </w:pPr>
            <w:r w:rsidRPr="00AA598F">
              <w:rPr>
                <w:rFonts w:ascii="Calibri" w:hAnsi="Calibri"/>
                <w:b/>
                <w:lang w:val="ro-RO"/>
              </w:rPr>
              <w:sym w:font="Wingdings" w:char="F06F"/>
            </w:r>
          </w:p>
        </w:tc>
        <w:tc>
          <w:tcPr>
            <w:tcW w:w="1045" w:type="dxa"/>
            <w:tcBorders>
              <w:top w:val="single" w:sz="4" w:space="0" w:color="auto"/>
              <w:left w:val="single" w:sz="4" w:space="0" w:color="auto"/>
              <w:bottom w:val="single" w:sz="4" w:space="0" w:color="auto"/>
              <w:right w:val="single" w:sz="4" w:space="0" w:color="auto"/>
            </w:tcBorders>
            <w:vAlign w:val="center"/>
          </w:tcPr>
          <w:p w:rsidR="004921E8" w:rsidRPr="00AA598F" w:rsidRDefault="004921E8" w:rsidP="004921E8">
            <w:pPr>
              <w:pStyle w:val="NormalWeb"/>
              <w:spacing w:before="120" w:after="120"/>
              <w:rPr>
                <w:rFonts w:ascii="Calibri" w:hAnsi="Calibri"/>
                <w:lang w:val="ro-RO"/>
              </w:rPr>
            </w:pPr>
            <w:r w:rsidRPr="00AA598F">
              <w:rPr>
                <w:rFonts w:ascii="Calibri" w:hAnsi="Calibri"/>
                <w:b/>
                <w:lang w:val="ro-RO"/>
              </w:rPr>
              <w:sym w:font="Wingdings" w:char="F06F"/>
            </w:r>
          </w:p>
        </w:tc>
      </w:tr>
    </w:tbl>
    <w:p w:rsidR="008958BA" w:rsidRPr="00AA598F" w:rsidRDefault="008958BA" w:rsidP="008958BA">
      <w:pPr>
        <w:pStyle w:val="NormalWeb"/>
        <w:spacing w:before="120" w:after="120"/>
        <w:jc w:val="both"/>
        <w:rPr>
          <w:rFonts w:ascii="Calibri" w:hAnsi="Calibri"/>
          <w:b/>
          <w:u w:val="single"/>
        </w:rPr>
      </w:pPr>
      <w:r w:rsidRPr="00AA598F">
        <w:rPr>
          <w:rFonts w:ascii="Calibri" w:hAnsi="Calibri"/>
          <w:b/>
          <w:u w:val="single"/>
          <w:lang w:val="x-none"/>
        </w:rPr>
        <w:t xml:space="preserve">Atenție! </w:t>
      </w:r>
    </w:p>
    <w:p w:rsidR="008958BA" w:rsidRPr="00AA598F" w:rsidRDefault="008958BA" w:rsidP="008958BA">
      <w:pPr>
        <w:pStyle w:val="NormalWeb"/>
        <w:spacing w:before="120" w:after="120"/>
        <w:jc w:val="both"/>
        <w:rPr>
          <w:rFonts w:ascii="Calibri" w:hAnsi="Calibri"/>
          <w:b/>
          <w:i/>
        </w:rPr>
      </w:pPr>
      <w:r w:rsidRPr="00AA598F">
        <w:rPr>
          <w:rFonts w:ascii="Calibri" w:hAnsi="Calibri"/>
          <w:b/>
          <w:i/>
          <w:lang w:val="x-none"/>
        </w:rPr>
        <w:t>Se va prelua matricea de verificare a Bugetului indicativ și a Planului Financiar (inclusiv a viabilității economico-financiare) din formularul aferent sub-măsurii din PNDR cu investiții similare, în vigoare la momentul lansării apelului de selecție de către GAL.</w:t>
      </w:r>
    </w:p>
    <w:p w:rsidR="002E45BB" w:rsidRDefault="002E45BB">
      <w:pPr>
        <w:sectPr w:rsidR="002E45BB">
          <w:headerReference w:type="even" r:id="rId7"/>
          <w:headerReference w:type="default" r:id="rId8"/>
          <w:headerReference w:type="first" r:id="rId9"/>
          <w:pgSz w:w="11906" w:h="16838"/>
          <w:pgMar w:top="1415" w:right="1532" w:bottom="1480" w:left="1411" w:header="708" w:footer="708" w:gutter="0"/>
          <w:cols w:space="708"/>
        </w:sectPr>
      </w:pPr>
    </w:p>
    <w:p w:rsidR="002E45BB" w:rsidRDefault="00880765">
      <w:pPr>
        <w:spacing w:after="0" w:line="259" w:lineRule="auto"/>
        <w:ind w:left="-162" w:right="-995" w:firstLine="0"/>
        <w:jc w:val="left"/>
      </w:pPr>
      <w:r>
        <w:rPr>
          <w:noProof/>
        </w:rPr>
        <w:lastRenderedPageBreak/>
        <w:drawing>
          <wp:inline distT="0" distB="0" distL="0" distR="0">
            <wp:extent cx="9598153" cy="5440681"/>
            <wp:effectExtent l="0" t="0" r="0" b="0"/>
            <wp:docPr id="165687" name="Picture 165687"/>
            <wp:cNvGraphicFramePr/>
            <a:graphic xmlns:a="http://schemas.openxmlformats.org/drawingml/2006/main">
              <a:graphicData uri="http://schemas.openxmlformats.org/drawingml/2006/picture">
                <pic:pic xmlns:pic="http://schemas.openxmlformats.org/drawingml/2006/picture">
                  <pic:nvPicPr>
                    <pic:cNvPr id="165687" name="Picture 165687"/>
                    <pic:cNvPicPr/>
                  </pic:nvPicPr>
                  <pic:blipFill>
                    <a:blip r:embed="rId10"/>
                    <a:stretch>
                      <a:fillRect/>
                    </a:stretch>
                  </pic:blipFill>
                  <pic:spPr>
                    <a:xfrm>
                      <a:off x="0" y="0"/>
                      <a:ext cx="9598153" cy="5440681"/>
                    </a:xfrm>
                    <a:prstGeom prst="rect">
                      <a:avLst/>
                    </a:prstGeom>
                  </pic:spPr>
                </pic:pic>
              </a:graphicData>
            </a:graphic>
          </wp:inline>
        </w:drawing>
      </w:r>
    </w:p>
    <w:p w:rsidR="002E45BB" w:rsidRDefault="00880765">
      <w:pPr>
        <w:spacing w:after="0" w:line="259" w:lineRule="auto"/>
        <w:ind w:left="-162" w:right="-995" w:firstLine="0"/>
        <w:jc w:val="left"/>
      </w:pPr>
      <w:r>
        <w:rPr>
          <w:noProof/>
        </w:rPr>
        <w:lastRenderedPageBreak/>
        <w:drawing>
          <wp:inline distT="0" distB="0" distL="0" distR="0">
            <wp:extent cx="9598153" cy="5605272"/>
            <wp:effectExtent l="0" t="0" r="0" b="0"/>
            <wp:docPr id="165692" name="Picture 165692"/>
            <wp:cNvGraphicFramePr/>
            <a:graphic xmlns:a="http://schemas.openxmlformats.org/drawingml/2006/main">
              <a:graphicData uri="http://schemas.openxmlformats.org/drawingml/2006/picture">
                <pic:pic xmlns:pic="http://schemas.openxmlformats.org/drawingml/2006/picture">
                  <pic:nvPicPr>
                    <pic:cNvPr id="165692" name="Picture 165692"/>
                    <pic:cNvPicPr/>
                  </pic:nvPicPr>
                  <pic:blipFill>
                    <a:blip r:embed="rId11"/>
                    <a:stretch>
                      <a:fillRect/>
                    </a:stretch>
                  </pic:blipFill>
                  <pic:spPr>
                    <a:xfrm>
                      <a:off x="0" y="0"/>
                      <a:ext cx="9598153" cy="5605272"/>
                    </a:xfrm>
                    <a:prstGeom prst="rect">
                      <a:avLst/>
                    </a:prstGeom>
                  </pic:spPr>
                </pic:pic>
              </a:graphicData>
            </a:graphic>
          </wp:inline>
        </w:drawing>
      </w:r>
    </w:p>
    <w:p w:rsidR="002E45BB" w:rsidRDefault="00880765">
      <w:pPr>
        <w:spacing w:after="0" w:line="259" w:lineRule="auto"/>
        <w:ind w:left="-162" w:right="-995" w:firstLine="0"/>
        <w:jc w:val="left"/>
      </w:pPr>
      <w:r>
        <w:rPr>
          <w:noProof/>
        </w:rPr>
        <w:lastRenderedPageBreak/>
        <w:drawing>
          <wp:inline distT="0" distB="0" distL="0" distR="0">
            <wp:extent cx="9598153" cy="5666233"/>
            <wp:effectExtent l="0" t="0" r="0" b="0"/>
            <wp:docPr id="165697" name="Picture 165697"/>
            <wp:cNvGraphicFramePr/>
            <a:graphic xmlns:a="http://schemas.openxmlformats.org/drawingml/2006/main">
              <a:graphicData uri="http://schemas.openxmlformats.org/drawingml/2006/picture">
                <pic:pic xmlns:pic="http://schemas.openxmlformats.org/drawingml/2006/picture">
                  <pic:nvPicPr>
                    <pic:cNvPr id="165697" name="Picture 165697"/>
                    <pic:cNvPicPr/>
                  </pic:nvPicPr>
                  <pic:blipFill>
                    <a:blip r:embed="rId12"/>
                    <a:stretch>
                      <a:fillRect/>
                    </a:stretch>
                  </pic:blipFill>
                  <pic:spPr>
                    <a:xfrm>
                      <a:off x="0" y="0"/>
                      <a:ext cx="9598153" cy="5666233"/>
                    </a:xfrm>
                    <a:prstGeom prst="rect">
                      <a:avLst/>
                    </a:prstGeom>
                  </pic:spPr>
                </pic:pic>
              </a:graphicData>
            </a:graphic>
          </wp:inline>
        </w:drawing>
      </w:r>
    </w:p>
    <w:p w:rsidR="002E45BB" w:rsidRDefault="002E45BB">
      <w:pPr>
        <w:sectPr w:rsidR="002E45BB">
          <w:headerReference w:type="even" r:id="rId13"/>
          <w:headerReference w:type="default" r:id="rId14"/>
          <w:headerReference w:type="first" r:id="rId15"/>
          <w:pgSz w:w="16838" w:h="11906" w:orient="landscape"/>
          <w:pgMar w:top="1413" w:right="1440" w:bottom="1440" w:left="1440" w:header="1411" w:footer="708" w:gutter="0"/>
          <w:cols w:space="708"/>
          <w:titlePg/>
        </w:sectPr>
      </w:pPr>
    </w:p>
    <w:p w:rsidR="002E45BB" w:rsidRDefault="00880765">
      <w:pPr>
        <w:spacing w:after="0" w:line="259" w:lineRule="auto"/>
        <w:ind w:left="-162" w:right="-995" w:firstLine="0"/>
        <w:jc w:val="left"/>
      </w:pPr>
      <w:r>
        <w:rPr>
          <w:noProof/>
        </w:rPr>
        <w:lastRenderedPageBreak/>
        <w:drawing>
          <wp:inline distT="0" distB="0" distL="0" distR="0">
            <wp:extent cx="9598153" cy="5739385"/>
            <wp:effectExtent l="0" t="0" r="0" b="0"/>
            <wp:docPr id="165702" name="Picture 165702"/>
            <wp:cNvGraphicFramePr/>
            <a:graphic xmlns:a="http://schemas.openxmlformats.org/drawingml/2006/main">
              <a:graphicData uri="http://schemas.openxmlformats.org/drawingml/2006/picture">
                <pic:pic xmlns:pic="http://schemas.openxmlformats.org/drawingml/2006/picture">
                  <pic:nvPicPr>
                    <pic:cNvPr id="165702" name="Picture 165702"/>
                    <pic:cNvPicPr/>
                  </pic:nvPicPr>
                  <pic:blipFill>
                    <a:blip r:embed="rId16"/>
                    <a:stretch>
                      <a:fillRect/>
                    </a:stretch>
                  </pic:blipFill>
                  <pic:spPr>
                    <a:xfrm>
                      <a:off x="0" y="0"/>
                      <a:ext cx="9598153" cy="5739385"/>
                    </a:xfrm>
                    <a:prstGeom prst="rect">
                      <a:avLst/>
                    </a:prstGeom>
                  </pic:spPr>
                </pic:pic>
              </a:graphicData>
            </a:graphic>
          </wp:inline>
        </w:drawing>
      </w:r>
    </w:p>
    <w:p w:rsidR="002E45BB" w:rsidRDefault="00880765">
      <w:pPr>
        <w:spacing w:after="0" w:line="259" w:lineRule="auto"/>
        <w:ind w:left="-162" w:right="-995" w:firstLine="0"/>
        <w:jc w:val="left"/>
      </w:pPr>
      <w:r>
        <w:rPr>
          <w:noProof/>
        </w:rPr>
        <w:lastRenderedPageBreak/>
        <w:drawing>
          <wp:inline distT="0" distB="0" distL="0" distR="0">
            <wp:extent cx="9598153" cy="5535169"/>
            <wp:effectExtent l="0" t="0" r="0" b="0"/>
            <wp:docPr id="165707" name="Picture 165707"/>
            <wp:cNvGraphicFramePr/>
            <a:graphic xmlns:a="http://schemas.openxmlformats.org/drawingml/2006/main">
              <a:graphicData uri="http://schemas.openxmlformats.org/drawingml/2006/picture">
                <pic:pic xmlns:pic="http://schemas.openxmlformats.org/drawingml/2006/picture">
                  <pic:nvPicPr>
                    <pic:cNvPr id="165707" name="Picture 165707"/>
                    <pic:cNvPicPr/>
                  </pic:nvPicPr>
                  <pic:blipFill>
                    <a:blip r:embed="rId17"/>
                    <a:stretch>
                      <a:fillRect/>
                    </a:stretch>
                  </pic:blipFill>
                  <pic:spPr>
                    <a:xfrm>
                      <a:off x="0" y="0"/>
                      <a:ext cx="9598153" cy="5535169"/>
                    </a:xfrm>
                    <a:prstGeom prst="rect">
                      <a:avLst/>
                    </a:prstGeom>
                  </pic:spPr>
                </pic:pic>
              </a:graphicData>
            </a:graphic>
          </wp:inline>
        </w:drawing>
      </w:r>
    </w:p>
    <w:p w:rsidR="002E45BB" w:rsidRDefault="00880765">
      <w:pPr>
        <w:spacing w:after="0" w:line="259" w:lineRule="auto"/>
        <w:ind w:left="-162" w:right="-995" w:firstLine="0"/>
        <w:jc w:val="left"/>
      </w:pPr>
      <w:r>
        <w:rPr>
          <w:noProof/>
        </w:rPr>
        <w:lastRenderedPageBreak/>
        <w:drawing>
          <wp:inline distT="0" distB="0" distL="0" distR="0">
            <wp:extent cx="9598153" cy="4312921"/>
            <wp:effectExtent l="0" t="0" r="0" b="0"/>
            <wp:docPr id="165712" name="Picture 165712"/>
            <wp:cNvGraphicFramePr/>
            <a:graphic xmlns:a="http://schemas.openxmlformats.org/drawingml/2006/main">
              <a:graphicData uri="http://schemas.openxmlformats.org/drawingml/2006/picture">
                <pic:pic xmlns:pic="http://schemas.openxmlformats.org/drawingml/2006/picture">
                  <pic:nvPicPr>
                    <pic:cNvPr id="165712" name="Picture 165712"/>
                    <pic:cNvPicPr/>
                  </pic:nvPicPr>
                  <pic:blipFill>
                    <a:blip r:embed="rId18"/>
                    <a:stretch>
                      <a:fillRect/>
                    </a:stretch>
                  </pic:blipFill>
                  <pic:spPr>
                    <a:xfrm>
                      <a:off x="0" y="0"/>
                      <a:ext cx="9598153" cy="4312921"/>
                    </a:xfrm>
                    <a:prstGeom prst="rect">
                      <a:avLst/>
                    </a:prstGeom>
                  </pic:spPr>
                </pic:pic>
              </a:graphicData>
            </a:graphic>
          </wp:inline>
        </w:drawing>
      </w:r>
    </w:p>
    <w:p w:rsidR="002E45BB" w:rsidRDefault="002E45BB">
      <w:pPr>
        <w:sectPr w:rsidR="002E45BB">
          <w:headerReference w:type="even" r:id="rId19"/>
          <w:headerReference w:type="default" r:id="rId20"/>
          <w:headerReference w:type="first" r:id="rId21"/>
          <w:pgSz w:w="16838" w:h="11906" w:orient="landscape"/>
          <w:pgMar w:top="1413" w:right="1440" w:bottom="1440" w:left="1440" w:header="1411" w:footer="708" w:gutter="0"/>
          <w:cols w:space="708"/>
          <w:titlePg/>
        </w:sectPr>
      </w:pPr>
    </w:p>
    <w:p w:rsidR="002E45BB" w:rsidRDefault="00880765">
      <w:pPr>
        <w:spacing w:after="0" w:line="259" w:lineRule="auto"/>
        <w:ind w:left="0" w:firstLine="0"/>
        <w:jc w:val="left"/>
      </w:pPr>
      <w:r>
        <w:rPr>
          <w:sz w:val="22"/>
        </w:rPr>
        <w:lastRenderedPageBreak/>
        <w:t>Matrice de verificare a viabilităţii economico-financiare a proiectului pentru Anexa B ( persoane juridice)</w:t>
      </w:r>
    </w:p>
    <w:tbl>
      <w:tblPr>
        <w:tblStyle w:val="TableGrid"/>
        <w:tblW w:w="14773" w:type="dxa"/>
        <w:tblInd w:w="-106" w:type="dxa"/>
        <w:tblCellMar>
          <w:top w:w="44" w:type="dxa"/>
          <w:left w:w="110" w:type="dxa"/>
          <w:bottom w:w="44" w:type="dxa"/>
          <w:right w:w="106" w:type="dxa"/>
        </w:tblCellMar>
        <w:tblLook w:val="04A0" w:firstRow="1" w:lastRow="0" w:firstColumn="1" w:lastColumn="0" w:noHBand="0" w:noVBand="1"/>
      </w:tblPr>
      <w:tblGrid>
        <w:gridCol w:w="486"/>
        <w:gridCol w:w="3091"/>
        <w:gridCol w:w="1339"/>
        <w:gridCol w:w="1730"/>
        <w:gridCol w:w="1250"/>
        <w:gridCol w:w="1184"/>
        <w:gridCol w:w="1249"/>
        <w:gridCol w:w="1207"/>
        <w:gridCol w:w="1226"/>
        <w:gridCol w:w="1006"/>
        <w:gridCol w:w="1005"/>
      </w:tblGrid>
      <w:tr w:rsidR="002E45BB">
        <w:trPr>
          <w:trHeight w:val="516"/>
        </w:trPr>
        <w:tc>
          <w:tcPr>
            <w:tcW w:w="3576" w:type="dxa"/>
            <w:gridSpan w:val="2"/>
            <w:tcBorders>
              <w:top w:val="single" w:sz="3" w:space="0" w:color="008080"/>
              <w:left w:val="single" w:sz="7" w:space="0" w:color="008080"/>
              <w:bottom w:val="single" w:sz="3" w:space="0" w:color="008080"/>
              <w:right w:val="single" w:sz="3" w:space="0" w:color="008080"/>
            </w:tcBorders>
            <w:shd w:val="clear" w:color="auto" w:fill="CCFFFF"/>
          </w:tcPr>
          <w:p w:rsidR="002E45BB" w:rsidRDefault="00880765">
            <w:pPr>
              <w:spacing w:after="0" w:line="259" w:lineRule="auto"/>
              <w:ind w:left="0" w:right="2" w:firstLine="0"/>
              <w:jc w:val="center"/>
            </w:pPr>
            <w:r>
              <w:rPr>
                <w:b/>
                <w:color w:val="008080"/>
                <w:sz w:val="22"/>
              </w:rPr>
              <w:t>Anul</w:t>
            </w:r>
          </w:p>
        </w:tc>
        <w:tc>
          <w:tcPr>
            <w:tcW w:w="1339" w:type="dxa"/>
            <w:vMerge w:val="restart"/>
            <w:tcBorders>
              <w:top w:val="single" w:sz="3" w:space="0" w:color="CCFFFF"/>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5" w:right="4" w:firstLine="0"/>
              <w:jc w:val="center"/>
            </w:pPr>
            <w:r>
              <w:rPr>
                <w:b/>
                <w:color w:val="008080"/>
                <w:sz w:val="22"/>
              </w:rPr>
              <w:t>Limita indica or</w:t>
            </w:r>
          </w:p>
        </w:tc>
        <w:tc>
          <w:tcPr>
            <w:tcW w:w="1730" w:type="dxa"/>
            <w:vMerge w:val="restart"/>
            <w:tcBorders>
              <w:top w:val="single" w:sz="3" w:space="0" w:color="CCFFFF"/>
              <w:left w:val="single" w:sz="3" w:space="0" w:color="008080"/>
              <w:bottom w:val="single" w:sz="3" w:space="0" w:color="008080"/>
              <w:right w:val="single" w:sz="3" w:space="0" w:color="008080"/>
            </w:tcBorders>
            <w:shd w:val="clear" w:color="auto" w:fill="CCFFFF"/>
            <w:vAlign w:val="bottom"/>
          </w:tcPr>
          <w:p w:rsidR="002E45BB" w:rsidRDefault="00880765">
            <w:pPr>
              <w:spacing w:after="0" w:line="259" w:lineRule="auto"/>
              <w:ind w:left="5" w:firstLine="0"/>
              <w:jc w:val="center"/>
            </w:pPr>
            <w:r>
              <w:rPr>
                <w:b/>
                <w:color w:val="008080"/>
                <w:sz w:val="22"/>
              </w:rPr>
              <w:t>UM</w:t>
            </w:r>
          </w:p>
        </w:tc>
        <w:tc>
          <w:tcPr>
            <w:tcW w:w="1250" w:type="dxa"/>
            <w:tcBorders>
              <w:top w:val="single" w:sz="3" w:space="0" w:color="CCFFFF"/>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64" w:firstLine="0"/>
              <w:jc w:val="left"/>
            </w:pPr>
            <w:r>
              <w:rPr>
                <w:b/>
                <w:color w:val="008080"/>
                <w:sz w:val="22"/>
              </w:rPr>
              <w:t>Total an 1</w:t>
            </w:r>
          </w:p>
        </w:tc>
        <w:tc>
          <w:tcPr>
            <w:tcW w:w="1184" w:type="dxa"/>
            <w:tcBorders>
              <w:top w:val="single" w:sz="3" w:space="0" w:color="CCFFFF"/>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30" w:firstLine="0"/>
              <w:jc w:val="left"/>
            </w:pPr>
            <w:r>
              <w:rPr>
                <w:b/>
                <w:color w:val="008080"/>
                <w:sz w:val="22"/>
              </w:rPr>
              <w:t>Total an 2</w:t>
            </w:r>
          </w:p>
        </w:tc>
        <w:tc>
          <w:tcPr>
            <w:tcW w:w="1249" w:type="dxa"/>
            <w:tcBorders>
              <w:top w:val="single" w:sz="3" w:space="0" w:color="CCFFFF"/>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62" w:firstLine="0"/>
              <w:jc w:val="left"/>
            </w:pPr>
            <w:r>
              <w:rPr>
                <w:b/>
                <w:color w:val="008080"/>
                <w:sz w:val="22"/>
              </w:rPr>
              <w:t>Total an 3</w:t>
            </w:r>
          </w:p>
        </w:tc>
        <w:tc>
          <w:tcPr>
            <w:tcW w:w="1207" w:type="dxa"/>
            <w:tcBorders>
              <w:top w:val="single" w:sz="3" w:space="0" w:color="CCFFFF"/>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right="5" w:firstLine="0"/>
              <w:jc w:val="center"/>
            </w:pPr>
            <w:r>
              <w:rPr>
                <w:b/>
                <w:color w:val="008080"/>
                <w:sz w:val="22"/>
              </w:rPr>
              <w:t>Total an 4</w:t>
            </w:r>
          </w:p>
        </w:tc>
        <w:tc>
          <w:tcPr>
            <w:tcW w:w="1226" w:type="dxa"/>
            <w:tcBorders>
              <w:top w:val="single" w:sz="3" w:space="0" w:color="CCFFFF"/>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52" w:firstLine="0"/>
              <w:jc w:val="left"/>
            </w:pPr>
            <w:r>
              <w:rPr>
                <w:b/>
                <w:color w:val="008080"/>
                <w:sz w:val="22"/>
              </w:rPr>
              <w:t>Total an 5</w:t>
            </w:r>
          </w:p>
        </w:tc>
        <w:tc>
          <w:tcPr>
            <w:tcW w:w="1006" w:type="dxa"/>
            <w:vMerge w:val="restart"/>
            <w:tcBorders>
              <w:top w:val="single" w:sz="3" w:space="0" w:color="CCFFFF"/>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firstLine="0"/>
              <w:jc w:val="center"/>
            </w:pPr>
            <w:r>
              <w:rPr>
                <w:b/>
                <w:color w:val="008080"/>
                <w:sz w:val="22"/>
              </w:rPr>
              <w:t>Diferent e</w:t>
            </w:r>
          </w:p>
        </w:tc>
        <w:tc>
          <w:tcPr>
            <w:tcW w:w="1005" w:type="dxa"/>
            <w:vMerge w:val="restart"/>
            <w:tcBorders>
              <w:top w:val="single" w:sz="3" w:space="0" w:color="CCFFFF"/>
              <w:left w:val="single" w:sz="3" w:space="0" w:color="008080"/>
              <w:bottom w:val="single" w:sz="3" w:space="0" w:color="008080"/>
              <w:right w:val="single" w:sz="7" w:space="0" w:color="008080"/>
            </w:tcBorders>
            <w:shd w:val="clear" w:color="auto" w:fill="CCFFFF"/>
          </w:tcPr>
          <w:p w:rsidR="002E45BB" w:rsidRDefault="00880765">
            <w:pPr>
              <w:spacing w:after="0" w:line="259" w:lineRule="auto"/>
              <w:ind w:left="0" w:firstLine="0"/>
              <w:jc w:val="center"/>
            </w:pPr>
            <w:r>
              <w:rPr>
                <w:b/>
                <w:color w:val="008080"/>
                <w:sz w:val="22"/>
              </w:rPr>
              <w:t>Validare criterii</w:t>
            </w:r>
          </w:p>
        </w:tc>
      </w:tr>
      <w:tr w:rsidR="002E45BB">
        <w:trPr>
          <w:trHeight w:val="1138"/>
        </w:trPr>
        <w:tc>
          <w:tcPr>
            <w:tcW w:w="485" w:type="dxa"/>
            <w:tcBorders>
              <w:top w:val="single" w:sz="3" w:space="0" w:color="008080"/>
              <w:left w:val="single" w:sz="7" w:space="0" w:color="008080"/>
              <w:bottom w:val="single" w:sz="3" w:space="0" w:color="008080"/>
              <w:right w:val="single" w:sz="3" w:space="0" w:color="008080"/>
            </w:tcBorders>
            <w:shd w:val="clear" w:color="auto" w:fill="CCFFFF"/>
          </w:tcPr>
          <w:p w:rsidR="002E45BB" w:rsidRDefault="00880765">
            <w:pPr>
              <w:spacing w:after="19" w:line="259" w:lineRule="auto"/>
              <w:ind w:left="22" w:firstLine="0"/>
              <w:jc w:val="left"/>
            </w:pPr>
            <w:r>
              <w:rPr>
                <w:b/>
                <w:color w:val="008080"/>
                <w:sz w:val="22"/>
              </w:rPr>
              <w:t>Nr</w:t>
            </w:r>
          </w:p>
          <w:p w:rsidR="002E45BB" w:rsidRDefault="00880765">
            <w:pPr>
              <w:spacing w:after="19" w:line="259" w:lineRule="auto"/>
              <w:ind w:left="20" w:firstLine="0"/>
              <w:jc w:val="left"/>
            </w:pPr>
            <w:r>
              <w:rPr>
                <w:b/>
                <w:color w:val="008080"/>
                <w:sz w:val="22"/>
              </w:rPr>
              <w:t>.cr</w:t>
            </w:r>
          </w:p>
          <w:p w:rsidR="002E45BB" w:rsidRDefault="00880765">
            <w:pPr>
              <w:spacing w:after="0" w:line="259" w:lineRule="auto"/>
              <w:ind w:left="0" w:right="2" w:firstLine="0"/>
              <w:jc w:val="center"/>
            </w:pPr>
            <w:r>
              <w:rPr>
                <w:b/>
                <w:color w:val="008080"/>
                <w:sz w:val="22"/>
              </w:rPr>
              <w:t>t.</w:t>
            </w:r>
          </w:p>
        </w:tc>
        <w:tc>
          <w:tcPr>
            <w:tcW w:w="3091"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firstLine="0"/>
              <w:jc w:val="center"/>
            </w:pPr>
            <w:r>
              <w:rPr>
                <w:b/>
                <w:color w:val="008080"/>
                <w:sz w:val="22"/>
              </w:rPr>
              <w:t>Specificaţie</w:t>
            </w:r>
          </w:p>
        </w:tc>
        <w:tc>
          <w:tcPr>
            <w:tcW w:w="0" w:type="auto"/>
            <w:vMerge/>
            <w:tcBorders>
              <w:top w:val="nil"/>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0" w:type="auto"/>
            <w:vMerge/>
            <w:tcBorders>
              <w:top w:val="nil"/>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250" w:type="dxa"/>
            <w:tcBorders>
              <w:top w:val="single" w:sz="3" w:space="0" w:color="008080"/>
              <w:left w:val="single" w:sz="3" w:space="0" w:color="008080"/>
              <w:bottom w:val="single" w:sz="3" w:space="0" w:color="008080"/>
              <w:right w:val="nil"/>
            </w:tcBorders>
            <w:shd w:val="clear" w:color="auto" w:fill="CCFFFF"/>
          </w:tcPr>
          <w:p w:rsidR="002E45BB" w:rsidRDefault="002E45BB">
            <w:pPr>
              <w:spacing w:after="160" w:line="259" w:lineRule="auto"/>
              <w:ind w:left="0" w:firstLine="0"/>
              <w:jc w:val="left"/>
            </w:pPr>
          </w:p>
        </w:tc>
        <w:tc>
          <w:tcPr>
            <w:tcW w:w="1184" w:type="dxa"/>
            <w:tcBorders>
              <w:top w:val="single" w:sz="3" w:space="0" w:color="008080"/>
              <w:left w:val="nil"/>
              <w:bottom w:val="single" w:sz="3" w:space="0" w:color="008080"/>
              <w:right w:val="nil"/>
            </w:tcBorders>
            <w:shd w:val="clear" w:color="auto" w:fill="CCFFFF"/>
          </w:tcPr>
          <w:p w:rsidR="002E45BB" w:rsidRDefault="002E45BB">
            <w:pPr>
              <w:spacing w:after="160" w:line="259" w:lineRule="auto"/>
              <w:ind w:left="0" w:firstLine="0"/>
              <w:jc w:val="left"/>
            </w:pPr>
          </w:p>
        </w:tc>
        <w:tc>
          <w:tcPr>
            <w:tcW w:w="1249" w:type="dxa"/>
            <w:tcBorders>
              <w:top w:val="single" w:sz="3" w:space="0" w:color="008080"/>
              <w:left w:val="nil"/>
              <w:bottom w:val="single" w:sz="3" w:space="0" w:color="008080"/>
              <w:right w:val="nil"/>
            </w:tcBorders>
            <w:shd w:val="clear" w:color="auto" w:fill="CCFFFF"/>
            <w:vAlign w:val="bottom"/>
          </w:tcPr>
          <w:p w:rsidR="002E45BB" w:rsidRDefault="00880765">
            <w:pPr>
              <w:spacing w:after="0" w:line="259" w:lineRule="auto"/>
              <w:ind w:left="50" w:firstLine="0"/>
              <w:jc w:val="center"/>
            </w:pPr>
            <w:r>
              <w:rPr>
                <w:b/>
                <w:color w:val="008080"/>
                <w:sz w:val="22"/>
              </w:rPr>
              <w:t>Va loare</w:t>
            </w:r>
          </w:p>
        </w:tc>
        <w:tc>
          <w:tcPr>
            <w:tcW w:w="1207" w:type="dxa"/>
            <w:tcBorders>
              <w:top w:val="single" w:sz="3" w:space="0" w:color="008080"/>
              <w:left w:val="nil"/>
              <w:bottom w:val="single" w:sz="3" w:space="0" w:color="008080"/>
              <w:right w:val="nil"/>
            </w:tcBorders>
            <w:shd w:val="clear" w:color="auto" w:fill="CCFFFF"/>
          </w:tcPr>
          <w:p w:rsidR="002E45BB" w:rsidRDefault="002E45BB">
            <w:pPr>
              <w:spacing w:after="160" w:line="259" w:lineRule="auto"/>
              <w:ind w:left="0" w:firstLine="0"/>
              <w:jc w:val="left"/>
            </w:pPr>
          </w:p>
        </w:tc>
        <w:tc>
          <w:tcPr>
            <w:tcW w:w="1226" w:type="dxa"/>
            <w:tcBorders>
              <w:top w:val="single" w:sz="3" w:space="0" w:color="008080"/>
              <w:left w:val="nil"/>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0" w:type="auto"/>
            <w:vMerge/>
            <w:tcBorders>
              <w:top w:val="nil"/>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0" w:type="auto"/>
            <w:vMerge/>
            <w:tcBorders>
              <w:top w:val="nil"/>
              <w:left w:val="single" w:sz="3" w:space="0" w:color="008080"/>
              <w:bottom w:val="single" w:sz="3" w:space="0" w:color="008080"/>
              <w:right w:val="single" w:sz="7" w:space="0" w:color="008080"/>
            </w:tcBorders>
          </w:tcPr>
          <w:p w:rsidR="002E45BB" w:rsidRDefault="002E45BB">
            <w:pPr>
              <w:spacing w:after="160" w:line="259" w:lineRule="auto"/>
              <w:ind w:left="0" w:firstLine="0"/>
              <w:jc w:val="left"/>
            </w:pPr>
          </w:p>
        </w:tc>
      </w:tr>
      <w:tr w:rsidR="002E45BB">
        <w:trPr>
          <w:trHeight w:val="828"/>
        </w:trPr>
        <w:tc>
          <w:tcPr>
            <w:tcW w:w="485" w:type="dxa"/>
            <w:tcBorders>
              <w:top w:val="single" w:sz="3" w:space="0" w:color="008080"/>
              <w:left w:val="single" w:sz="7" w:space="0" w:color="008080"/>
              <w:bottom w:val="single" w:sz="3" w:space="0" w:color="008080"/>
              <w:right w:val="single" w:sz="3" w:space="0" w:color="008080"/>
            </w:tcBorders>
            <w:shd w:val="clear" w:color="auto" w:fill="CCFFFF"/>
          </w:tcPr>
          <w:p w:rsidR="002E45BB" w:rsidRDefault="00880765">
            <w:pPr>
              <w:spacing w:after="0" w:line="259" w:lineRule="auto"/>
              <w:ind w:left="77" w:firstLine="0"/>
              <w:jc w:val="left"/>
            </w:pPr>
            <w:r>
              <w:rPr>
                <w:b/>
                <w:color w:val="008080"/>
                <w:sz w:val="22"/>
              </w:rPr>
              <w:t>1</w:t>
            </w:r>
          </w:p>
        </w:tc>
        <w:tc>
          <w:tcPr>
            <w:tcW w:w="3091"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right="3" w:firstLine="0"/>
              <w:jc w:val="center"/>
            </w:pPr>
            <w:r>
              <w:rPr>
                <w:b/>
                <w:color w:val="008080"/>
                <w:sz w:val="22"/>
              </w:rPr>
              <w:t>2</w:t>
            </w:r>
          </w:p>
        </w:tc>
        <w:tc>
          <w:tcPr>
            <w:tcW w:w="133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3" w:firstLine="0"/>
              <w:jc w:val="center"/>
            </w:pPr>
            <w:r>
              <w:rPr>
                <w:b/>
                <w:color w:val="008080"/>
                <w:sz w:val="22"/>
              </w:rPr>
              <w:t>3</w:t>
            </w:r>
          </w:p>
        </w:tc>
        <w:tc>
          <w:tcPr>
            <w:tcW w:w="1730" w:type="dxa"/>
            <w:tcBorders>
              <w:top w:val="single" w:sz="3" w:space="0" w:color="008080"/>
              <w:left w:val="single" w:sz="3" w:space="0" w:color="008080"/>
              <w:bottom w:val="single" w:sz="3" w:space="0" w:color="008080"/>
              <w:right w:val="single" w:sz="3" w:space="0" w:color="008080"/>
            </w:tcBorders>
            <w:shd w:val="clear" w:color="auto" w:fill="CCFFFF"/>
            <w:vAlign w:val="bottom"/>
          </w:tcPr>
          <w:p w:rsidR="002E45BB" w:rsidRDefault="00880765">
            <w:pPr>
              <w:spacing w:after="0" w:line="259" w:lineRule="auto"/>
              <w:ind w:left="6" w:firstLine="0"/>
              <w:jc w:val="center"/>
            </w:pPr>
            <w:r>
              <w:rPr>
                <w:b/>
                <w:color w:val="008080"/>
                <w:sz w:val="22"/>
              </w:rPr>
              <w:t>4</w:t>
            </w:r>
          </w:p>
        </w:tc>
        <w:tc>
          <w:tcPr>
            <w:tcW w:w="1250" w:type="dxa"/>
            <w:tcBorders>
              <w:top w:val="single" w:sz="3" w:space="0" w:color="008080"/>
              <w:left w:val="single" w:sz="3" w:space="0" w:color="008080"/>
              <w:bottom w:val="single" w:sz="3" w:space="0" w:color="008080"/>
              <w:right w:val="nil"/>
            </w:tcBorders>
            <w:shd w:val="clear" w:color="auto" w:fill="CCFFFF"/>
            <w:vAlign w:val="bottom"/>
          </w:tcPr>
          <w:p w:rsidR="002E45BB" w:rsidRDefault="00880765">
            <w:pPr>
              <w:spacing w:after="0" w:line="259" w:lineRule="auto"/>
              <w:ind w:left="0" w:right="3" w:firstLine="0"/>
              <w:jc w:val="center"/>
            </w:pPr>
            <w:r>
              <w:rPr>
                <w:b/>
                <w:color w:val="008080"/>
                <w:sz w:val="22"/>
              </w:rPr>
              <w:t>5</w:t>
            </w:r>
          </w:p>
        </w:tc>
        <w:tc>
          <w:tcPr>
            <w:tcW w:w="1184" w:type="dxa"/>
            <w:tcBorders>
              <w:top w:val="single" w:sz="3" w:space="0" w:color="008080"/>
              <w:left w:val="nil"/>
              <w:bottom w:val="single" w:sz="3" w:space="0" w:color="008080"/>
              <w:right w:val="nil"/>
            </w:tcBorders>
            <w:shd w:val="clear" w:color="auto" w:fill="CCFFFF"/>
            <w:vAlign w:val="bottom"/>
          </w:tcPr>
          <w:p w:rsidR="002E45BB" w:rsidRDefault="00880765">
            <w:pPr>
              <w:spacing w:after="0" w:line="259" w:lineRule="auto"/>
              <w:ind w:left="0" w:right="4" w:firstLine="0"/>
              <w:jc w:val="center"/>
            </w:pPr>
            <w:r>
              <w:rPr>
                <w:b/>
                <w:color w:val="008080"/>
                <w:sz w:val="22"/>
              </w:rPr>
              <w:t>6</w:t>
            </w:r>
          </w:p>
        </w:tc>
        <w:tc>
          <w:tcPr>
            <w:tcW w:w="1249" w:type="dxa"/>
            <w:tcBorders>
              <w:top w:val="single" w:sz="3" w:space="0" w:color="008080"/>
              <w:left w:val="nil"/>
              <w:bottom w:val="single" w:sz="3" w:space="0" w:color="008080"/>
              <w:right w:val="nil"/>
            </w:tcBorders>
            <w:shd w:val="clear" w:color="auto" w:fill="CCFFFF"/>
            <w:vAlign w:val="bottom"/>
          </w:tcPr>
          <w:p w:rsidR="002E45BB" w:rsidRDefault="00880765">
            <w:pPr>
              <w:spacing w:after="0" w:line="259" w:lineRule="auto"/>
              <w:ind w:left="0" w:right="4" w:firstLine="0"/>
              <w:jc w:val="center"/>
            </w:pPr>
            <w:r>
              <w:rPr>
                <w:b/>
                <w:color w:val="008080"/>
                <w:sz w:val="22"/>
              </w:rPr>
              <w:t>7</w:t>
            </w:r>
          </w:p>
        </w:tc>
        <w:tc>
          <w:tcPr>
            <w:tcW w:w="1207" w:type="dxa"/>
            <w:tcBorders>
              <w:top w:val="single" w:sz="3" w:space="0" w:color="008080"/>
              <w:left w:val="nil"/>
              <w:bottom w:val="single" w:sz="3" w:space="0" w:color="008080"/>
              <w:right w:val="nil"/>
            </w:tcBorders>
            <w:shd w:val="clear" w:color="auto" w:fill="CCFFFF"/>
            <w:vAlign w:val="bottom"/>
          </w:tcPr>
          <w:p w:rsidR="002E45BB" w:rsidRDefault="00880765">
            <w:pPr>
              <w:spacing w:after="0" w:line="259" w:lineRule="auto"/>
              <w:ind w:left="0" w:right="3" w:firstLine="0"/>
              <w:jc w:val="center"/>
            </w:pPr>
            <w:r>
              <w:rPr>
                <w:b/>
                <w:color w:val="008080"/>
                <w:sz w:val="22"/>
              </w:rPr>
              <w:t>8</w:t>
            </w:r>
          </w:p>
        </w:tc>
        <w:tc>
          <w:tcPr>
            <w:tcW w:w="1226" w:type="dxa"/>
            <w:tcBorders>
              <w:top w:val="single" w:sz="3" w:space="0" w:color="008080"/>
              <w:left w:val="nil"/>
              <w:bottom w:val="single" w:sz="3" w:space="0" w:color="008080"/>
              <w:right w:val="single" w:sz="3" w:space="0" w:color="008080"/>
            </w:tcBorders>
            <w:shd w:val="clear" w:color="auto" w:fill="CCFFFF"/>
            <w:vAlign w:val="bottom"/>
          </w:tcPr>
          <w:p w:rsidR="002E45BB" w:rsidRDefault="00880765">
            <w:pPr>
              <w:spacing w:after="0" w:line="259" w:lineRule="auto"/>
              <w:ind w:left="0" w:right="3" w:firstLine="0"/>
              <w:jc w:val="center"/>
            </w:pPr>
            <w:r>
              <w:rPr>
                <w:b/>
                <w:color w:val="008080"/>
                <w:sz w:val="22"/>
              </w:rPr>
              <w:t xml:space="preserve"> 9</w:t>
            </w:r>
          </w:p>
        </w:tc>
        <w:tc>
          <w:tcPr>
            <w:tcW w:w="1006"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firstLine="0"/>
              <w:jc w:val="center"/>
            </w:pPr>
            <w:r>
              <w:rPr>
                <w:b/>
                <w:color w:val="008080"/>
                <w:sz w:val="22"/>
              </w:rPr>
              <w:t>10</w:t>
            </w:r>
          </w:p>
        </w:tc>
        <w:tc>
          <w:tcPr>
            <w:tcW w:w="1005" w:type="dxa"/>
            <w:tcBorders>
              <w:top w:val="single" w:sz="3" w:space="0" w:color="008080"/>
              <w:left w:val="single" w:sz="3" w:space="0" w:color="008080"/>
              <w:bottom w:val="single" w:sz="3" w:space="0" w:color="008080"/>
              <w:right w:val="single" w:sz="7" w:space="0" w:color="008080"/>
            </w:tcBorders>
            <w:shd w:val="clear" w:color="auto" w:fill="CCFFFF"/>
          </w:tcPr>
          <w:p w:rsidR="002E45BB" w:rsidRDefault="00880765">
            <w:pPr>
              <w:spacing w:after="0" w:line="259" w:lineRule="auto"/>
              <w:ind w:left="1" w:firstLine="0"/>
              <w:jc w:val="center"/>
            </w:pPr>
            <w:r>
              <w:rPr>
                <w:b/>
                <w:color w:val="008080"/>
                <w:sz w:val="22"/>
              </w:rPr>
              <w:t>11</w:t>
            </w:r>
          </w:p>
        </w:tc>
      </w:tr>
      <w:tr w:rsidR="002E45BB">
        <w:trPr>
          <w:trHeight w:val="1443"/>
        </w:trPr>
        <w:tc>
          <w:tcPr>
            <w:tcW w:w="485" w:type="dxa"/>
            <w:vMerge w:val="restart"/>
            <w:tcBorders>
              <w:top w:val="single" w:sz="3" w:space="0" w:color="008080"/>
              <w:left w:val="single" w:sz="7" w:space="0" w:color="008080"/>
              <w:bottom w:val="nil"/>
              <w:right w:val="single" w:sz="3" w:space="0" w:color="008080"/>
            </w:tcBorders>
            <w:shd w:val="clear" w:color="auto" w:fill="CCFFFF"/>
            <w:vAlign w:val="bottom"/>
          </w:tcPr>
          <w:p w:rsidR="002E45BB" w:rsidRDefault="00880765">
            <w:pPr>
              <w:spacing w:after="0" w:line="259" w:lineRule="auto"/>
              <w:ind w:left="77" w:firstLine="0"/>
              <w:jc w:val="left"/>
            </w:pPr>
            <w:r>
              <w:rPr>
                <w:color w:val="008080"/>
                <w:sz w:val="22"/>
              </w:rPr>
              <w:t>1</w:t>
            </w:r>
          </w:p>
        </w:tc>
        <w:tc>
          <w:tcPr>
            <w:tcW w:w="3091"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1" w:line="275" w:lineRule="auto"/>
              <w:ind w:left="0" w:firstLine="0"/>
            </w:pPr>
            <w:r>
              <w:rPr>
                <w:b/>
                <w:color w:val="008080"/>
                <w:sz w:val="22"/>
              </w:rPr>
              <w:t xml:space="preserve">Valoare investiţie (VI) - </w:t>
            </w:r>
            <w:r>
              <w:rPr>
                <w:color w:val="008080"/>
                <w:sz w:val="22"/>
              </w:rPr>
              <w:t>valoare totală a proiectului fără TVA, preluată din Bugetul Indicativ</w:t>
            </w:r>
          </w:p>
          <w:p w:rsidR="002E45BB" w:rsidRDefault="00880765">
            <w:pPr>
              <w:spacing w:after="0" w:line="259" w:lineRule="auto"/>
              <w:ind w:left="0" w:firstLine="0"/>
              <w:jc w:val="left"/>
            </w:pPr>
            <w:r>
              <w:rPr>
                <w:color w:val="008080"/>
                <w:sz w:val="22"/>
              </w:rPr>
              <w:t>Anexa G</w:t>
            </w:r>
          </w:p>
        </w:tc>
        <w:tc>
          <w:tcPr>
            <w:tcW w:w="133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firstLine="0"/>
              <w:jc w:val="center"/>
            </w:pPr>
            <w:r>
              <w:rPr>
                <w:b/>
                <w:color w:val="008080"/>
                <w:sz w:val="22"/>
              </w:rPr>
              <w:t xml:space="preserve"> /A</w:t>
            </w:r>
          </w:p>
        </w:tc>
        <w:tc>
          <w:tcPr>
            <w:tcW w:w="1730"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5" w:firstLine="0"/>
              <w:jc w:val="center"/>
            </w:pPr>
            <w:r>
              <w:rPr>
                <w:b/>
                <w:color w:val="008080"/>
                <w:sz w:val="22"/>
              </w:rPr>
              <w:t>LEI</w:t>
            </w:r>
          </w:p>
        </w:tc>
        <w:tc>
          <w:tcPr>
            <w:tcW w:w="1250" w:type="dxa"/>
            <w:tcBorders>
              <w:top w:val="single" w:sz="3" w:space="0" w:color="008080"/>
              <w:left w:val="single" w:sz="3" w:space="0" w:color="008080"/>
              <w:bottom w:val="single" w:sz="3" w:space="0" w:color="008080"/>
              <w:right w:val="nil"/>
            </w:tcBorders>
            <w:shd w:val="clear" w:color="auto" w:fill="CCFFFF"/>
          </w:tcPr>
          <w:p w:rsidR="002E45BB" w:rsidRDefault="002E45BB">
            <w:pPr>
              <w:spacing w:after="160" w:line="259" w:lineRule="auto"/>
              <w:ind w:left="0" w:firstLine="0"/>
              <w:jc w:val="left"/>
            </w:pPr>
          </w:p>
        </w:tc>
        <w:tc>
          <w:tcPr>
            <w:tcW w:w="1184" w:type="dxa"/>
            <w:tcBorders>
              <w:top w:val="single" w:sz="3" w:space="0" w:color="008080"/>
              <w:left w:val="nil"/>
              <w:bottom w:val="single" w:sz="3" w:space="0" w:color="008080"/>
              <w:right w:val="nil"/>
            </w:tcBorders>
            <w:shd w:val="clear" w:color="auto" w:fill="CCFFFF"/>
          </w:tcPr>
          <w:p w:rsidR="002E45BB" w:rsidRDefault="002E45BB">
            <w:pPr>
              <w:spacing w:after="160" w:line="259" w:lineRule="auto"/>
              <w:ind w:left="0" w:firstLine="0"/>
              <w:jc w:val="left"/>
            </w:pPr>
          </w:p>
        </w:tc>
        <w:tc>
          <w:tcPr>
            <w:tcW w:w="1249" w:type="dxa"/>
            <w:tcBorders>
              <w:top w:val="single" w:sz="3" w:space="0" w:color="008080"/>
              <w:left w:val="nil"/>
              <w:bottom w:val="single" w:sz="3" w:space="0" w:color="008080"/>
              <w:right w:val="nil"/>
            </w:tcBorders>
            <w:shd w:val="clear" w:color="auto" w:fill="CCFFFF"/>
          </w:tcPr>
          <w:p w:rsidR="002E45BB" w:rsidRDefault="002E45BB">
            <w:pPr>
              <w:spacing w:after="160" w:line="259" w:lineRule="auto"/>
              <w:ind w:left="0" w:firstLine="0"/>
              <w:jc w:val="left"/>
            </w:pPr>
          </w:p>
        </w:tc>
        <w:tc>
          <w:tcPr>
            <w:tcW w:w="1207" w:type="dxa"/>
            <w:tcBorders>
              <w:top w:val="single" w:sz="3" w:space="0" w:color="008080"/>
              <w:left w:val="nil"/>
              <w:bottom w:val="single" w:sz="3" w:space="0" w:color="008080"/>
              <w:right w:val="nil"/>
            </w:tcBorders>
            <w:shd w:val="clear" w:color="auto" w:fill="CCFFFF"/>
          </w:tcPr>
          <w:p w:rsidR="002E45BB" w:rsidRDefault="002E45BB">
            <w:pPr>
              <w:spacing w:after="160" w:line="259" w:lineRule="auto"/>
              <w:ind w:left="0" w:firstLine="0"/>
              <w:jc w:val="left"/>
            </w:pPr>
          </w:p>
        </w:tc>
        <w:tc>
          <w:tcPr>
            <w:tcW w:w="1226" w:type="dxa"/>
            <w:tcBorders>
              <w:top w:val="single" w:sz="3" w:space="0" w:color="008080"/>
              <w:left w:val="nil"/>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006" w:type="dxa"/>
            <w:vMerge w:val="restart"/>
            <w:tcBorders>
              <w:top w:val="single" w:sz="3" w:space="0" w:color="008080"/>
              <w:left w:val="single" w:sz="3" w:space="0" w:color="008080"/>
              <w:bottom w:val="nil"/>
              <w:right w:val="single" w:sz="3" w:space="0" w:color="008080"/>
            </w:tcBorders>
            <w:shd w:val="clear" w:color="auto" w:fill="CCFFFF"/>
            <w:vAlign w:val="bottom"/>
          </w:tcPr>
          <w:p w:rsidR="002E45BB" w:rsidRDefault="00880765">
            <w:pPr>
              <w:spacing w:after="0" w:line="259" w:lineRule="auto"/>
              <w:ind w:left="0" w:firstLine="0"/>
              <w:jc w:val="center"/>
            </w:pPr>
            <w:r>
              <w:rPr>
                <w:b/>
                <w:color w:val="008080"/>
                <w:sz w:val="22"/>
              </w:rPr>
              <w:t>Nu sunt diferenţ e</w:t>
            </w:r>
          </w:p>
        </w:tc>
        <w:tc>
          <w:tcPr>
            <w:tcW w:w="1005" w:type="dxa"/>
            <w:vMerge w:val="restart"/>
            <w:tcBorders>
              <w:top w:val="single" w:sz="3" w:space="0" w:color="008080"/>
              <w:left w:val="single" w:sz="3" w:space="0" w:color="008080"/>
              <w:bottom w:val="nil"/>
              <w:right w:val="single" w:sz="7" w:space="0" w:color="008080"/>
            </w:tcBorders>
            <w:shd w:val="clear" w:color="auto" w:fill="CCFFFF"/>
            <w:vAlign w:val="bottom"/>
          </w:tcPr>
          <w:p w:rsidR="002E45BB" w:rsidRDefault="00880765">
            <w:pPr>
              <w:spacing w:after="0" w:line="259" w:lineRule="auto"/>
              <w:ind w:left="1" w:firstLine="0"/>
              <w:jc w:val="center"/>
            </w:pPr>
            <w:r>
              <w:rPr>
                <w:b/>
                <w:color w:val="008080"/>
                <w:sz w:val="22"/>
              </w:rPr>
              <w:t>N/A</w:t>
            </w:r>
          </w:p>
        </w:tc>
      </w:tr>
      <w:tr w:rsidR="002E45BB">
        <w:trPr>
          <w:trHeight w:val="316"/>
        </w:trPr>
        <w:tc>
          <w:tcPr>
            <w:tcW w:w="0" w:type="auto"/>
            <w:vMerge/>
            <w:tcBorders>
              <w:top w:val="nil"/>
              <w:left w:val="single" w:sz="7" w:space="0" w:color="008080"/>
              <w:bottom w:val="nil"/>
              <w:right w:val="single" w:sz="3" w:space="0" w:color="008080"/>
            </w:tcBorders>
          </w:tcPr>
          <w:p w:rsidR="002E45BB" w:rsidRDefault="002E45BB">
            <w:pPr>
              <w:spacing w:after="160" w:line="259" w:lineRule="auto"/>
              <w:ind w:left="0" w:firstLine="0"/>
              <w:jc w:val="left"/>
            </w:pPr>
          </w:p>
        </w:tc>
        <w:tc>
          <w:tcPr>
            <w:tcW w:w="3091" w:type="dxa"/>
            <w:tcBorders>
              <w:top w:val="single" w:sz="3" w:space="0" w:color="008080"/>
              <w:left w:val="single" w:sz="3" w:space="0" w:color="008080"/>
              <w:bottom w:val="nil"/>
              <w:right w:val="single" w:sz="3" w:space="0" w:color="008080"/>
            </w:tcBorders>
          </w:tcPr>
          <w:p w:rsidR="002E45BB" w:rsidRDefault="00880765">
            <w:pPr>
              <w:spacing w:after="0" w:line="259" w:lineRule="auto"/>
              <w:ind w:left="0" w:right="1" w:firstLine="0"/>
              <w:jc w:val="center"/>
            </w:pPr>
            <w:r>
              <w:rPr>
                <w:b/>
                <w:color w:val="008080"/>
                <w:sz w:val="22"/>
              </w:rPr>
              <w:t>Valoare investiţie (VI) -</w:t>
            </w:r>
          </w:p>
        </w:tc>
        <w:tc>
          <w:tcPr>
            <w:tcW w:w="1339" w:type="dxa"/>
            <w:tcBorders>
              <w:top w:val="single" w:sz="3" w:space="0" w:color="008080"/>
              <w:left w:val="single" w:sz="3" w:space="0" w:color="008080"/>
              <w:bottom w:val="nil"/>
              <w:right w:val="single" w:sz="3" w:space="0" w:color="008080"/>
            </w:tcBorders>
          </w:tcPr>
          <w:p w:rsidR="002E45BB" w:rsidRDefault="002E45BB">
            <w:pPr>
              <w:spacing w:after="160" w:line="259" w:lineRule="auto"/>
              <w:ind w:left="0" w:firstLine="0"/>
              <w:jc w:val="left"/>
            </w:pPr>
          </w:p>
        </w:tc>
        <w:tc>
          <w:tcPr>
            <w:tcW w:w="1730" w:type="dxa"/>
            <w:tcBorders>
              <w:top w:val="single" w:sz="3" w:space="0" w:color="008080"/>
              <w:left w:val="single" w:sz="3" w:space="0" w:color="008080"/>
              <w:bottom w:val="nil"/>
              <w:right w:val="single" w:sz="3" w:space="0" w:color="008080"/>
            </w:tcBorders>
          </w:tcPr>
          <w:p w:rsidR="002E45BB" w:rsidRDefault="002E45BB">
            <w:pPr>
              <w:spacing w:after="160" w:line="259" w:lineRule="auto"/>
              <w:ind w:left="0" w:firstLine="0"/>
              <w:jc w:val="left"/>
            </w:pPr>
          </w:p>
        </w:tc>
        <w:tc>
          <w:tcPr>
            <w:tcW w:w="1250" w:type="dxa"/>
            <w:tcBorders>
              <w:top w:val="single" w:sz="3" w:space="0" w:color="008080"/>
              <w:left w:val="single" w:sz="3" w:space="0" w:color="008080"/>
              <w:bottom w:val="nil"/>
              <w:right w:val="nil"/>
            </w:tcBorders>
          </w:tcPr>
          <w:p w:rsidR="002E45BB" w:rsidRDefault="002E45BB">
            <w:pPr>
              <w:spacing w:after="160" w:line="259" w:lineRule="auto"/>
              <w:ind w:left="0" w:firstLine="0"/>
              <w:jc w:val="left"/>
            </w:pPr>
          </w:p>
        </w:tc>
        <w:tc>
          <w:tcPr>
            <w:tcW w:w="1184" w:type="dxa"/>
            <w:tcBorders>
              <w:top w:val="single" w:sz="3" w:space="0" w:color="008080"/>
              <w:left w:val="nil"/>
              <w:bottom w:val="nil"/>
              <w:right w:val="nil"/>
            </w:tcBorders>
          </w:tcPr>
          <w:p w:rsidR="002E45BB" w:rsidRDefault="002E45BB">
            <w:pPr>
              <w:spacing w:after="160" w:line="259" w:lineRule="auto"/>
              <w:ind w:left="0" w:firstLine="0"/>
              <w:jc w:val="left"/>
            </w:pPr>
          </w:p>
        </w:tc>
        <w:tc>
          <w:tcPr>
            <w:tcW w:w="1249" w:type="dxa"/>
            <w:tcBorders>
              <w:top w:val="single" w:sz="3" w:space="0" w:color="008080"/>
              <w:left w:val="nil"/>
              <w:bottom w:val="nil"/>
              <w:right w:val="nil"/>
            </w:tcBorders>
          </w:tcPr>
          <w:p w:rsidR="002E45BB" w:rsidRDefault="002E45BB">
            <w:pPr>
              <w:spacing w:after="160" w:line="259" w:lineRule="auto"/>
              <w:ind w:left="0" w:firstLine="0"/>
              <w:jc w:val="left"/>
            </w:pPr>
          </w:p>
        </w:tc>
        <w:tc>
          <w:tcPr>
            <w:tcW w:w="1207" w:type="dxa"/>
            <w:tcBorders>
              <w:top w:val="single" w:sz="3" w:space="0" w:color="008080"/>
              <w:left w:val="nil"/>
              <w:bottom w:val="nil"/>
              <w:right w:val="nil"/>
            </w:tcBorders>
          </w:tcPr>
          <w:p w:rsidR="002E45BB" w:rsidRDefault="002E45BB">
            <w:pPr>
              <w:spacing w:after="160" w:line="259" w:lineRule="auto"/>
              <w:ind w:left="0" w:firstLine="0"/>
              <w:jc w:val="left"/>
            </w:pPr>
          </w:p>
        </w:tc>
        <w:tc>
          <w:tcPr>
            <w:tcW w:w="1226" w:type="dxa"/>
            <w:tcBorders>
              <w:top w:val="single" w:sz="3" w:space="0" w:color="008080"/>
              <w:left w:val="nil"/>
              <w:bottom w:val="nil"/>
              <w:right w:val="single" w:sz="3" w:space="0" w:color="008080"/>
            </w:tcBorders>
          </w:tcPr>
          <w:p w:rsidR="002E45BB" w:rsidRDefault="002E45BB">
            <w:pPr>
              <w:spacing w:after="160" w:line="259" w:lineRule="auto"/>
              <w:ind w:left="0" w:firstLine="0"/>
              <w:jc w:val="left"/>
            </w:pPr>
          </w:p>
        </w:tc>
        <w:tc>
          <w:tcPr>
            <w:tcW w:w="0" w:type="auto"/>
            <w:vMerge/>
            <w:tcBorders>
              <w:top w:val="nil"/>
              <w:left w:val="single" w:sz="3" w:space="0" w:color="008080"/>
              <w:bottom w:val="nil"/>
              <w:right w:val="single" w:sz="3" w:space="0" w:color="008080"/>
            </w:tcBorders>
          </w:tcPr>
          <w:p w:rsidR="002E45BB" w:rsidRDefault="002E45BB">
            <w:pPr>
              <w:spacing w:after="160" w:line="259" w:lineRule="auto"/>
              <w:ind w:left="0" w:firstLine="0"/>
              <w:jc w:val="left"/>
            </w:pPr>
          </w:p>
        </w:tc>
        <w:tc>
          <w:tcPr>
            <w:tcW w:w="0" w:type="auto"/>
            <w:vMerge/>
            <w:tcBorders>
              <w:top w:val="nil"/>
              <w:left w:val="single" w:sz="3" w:space="0" w:color="008080"/>
              <w:bottom w:val="nil"/>
              <w:right w:val="single" w:sz="7" w:space="0" w:color="008080"/>
            </w:tcBorders>
          </w:tcPr>
          <w:p w:rsidR="002E45BB" w:rsidRDefault="002E45BB">
            <w:pPr>
              <w:spacing w:after="160" w:line="259" w:lineRule="auto"/>
              <w:ind w:left="0" w:firstLine="0"/>
              <w:jc w:val="left"/>
            </w:pPr>
          </w:p>
        </w:tc>
      </w:tr>
      <w:tr w:rsidR="002E45BB">
        <w:trPr>
          <w:trHeight w:val="821"/>
        </w:trPr>
        <w:tc>
          <w:tcPr>
            <w:tcW w:w="485" w:type="dxa"/>
            <w:tcBorders>
              <w:top w:val="nil"/>
              <w:left w:val="single" w:sz="7"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3091" w:type="dxa"/>
            <w:tcBorders>
              <w:top w:val="nil"/>
              <w:left w:val="single" w:sz="3" w:space="0" w:color="008080"/>
              <w:bottom w:val="single" w:sz="3" w:space="0" w:color="008080"/>
              <w:right w:val="single" w:sz="3" w:space="0" w:color="008080"/>
            </w:tcBorders>
          </w:tcPr>
          <w:p w:rsidR="002E45BB" w:rsidRDefault="00880765">
            <w:pPr>
              <w:spacing w:after="0" w:line="259" w:lineRule="auto"/>
              <w:ind w:left="0" w:firstLine="0"/>
              <w:jc w:val="center"/>
            </w:pPr>
            <w:r>
              <w:rPr>
                <w:color w:val="008080"/>
                <w:sz w:val="22"/>
              </w:rPr>
              <w:t>calculată de solicitant, conform tabelului de indicatori</w:t>
            </w:r>
          </w:p>
        </w:tc>
        <w:tc>
          <w:tcPr>
            <w:tcW w:w="1339" w:type="dxa"/>
            <w:tcBorders>
              <w:top w:val="nil"/>
              <w:left w:val="single" w:sz="3" w:space="0" w:color="008080"/>
              <w:bottom w:val="single" w:sz="3" w:space="0" w:color="008080"/>
              <w:right w:val="single" w:sz="3" w:space="0" w:color="008080"/>
            </w:tcBorders>
          </w:tcPr>
          <w:p w:rsidR="002E45BB" w:rsidRDefault="00880765">
            <w:pPr>
              <w:spacing w:after="0" w:line="259" w:lineRule="auto"/>
              <w:ind w:left="0" w:firstLine="0"/>
              <w:jc w:val="center"/>
            </w:pPr>
            <w:r>
              <w:rPr>
                <w:b/>
                <w:color w:val="008080"/>
                <w:sz w:val="22"/>
              </w:rPr>
              <w:t>N/A</w:t>
            </w:r>
          </w:p>
        </w:tc>
        <w:tc>
          <w:tcPr>
            <w:tcW w:w="1730" w:type="dxa"/>
            <w:tcBorders>
              <w:top w:val="nil"/>
              <w:left w:val="single" w:sz="3" w:space="0" w:color="008080"/>
              <w:bottom w:val="single" w:sz="3" w:space="0" w:color="008080"/>
              <w:right w:val="single" w:sz="3" w:space="0" w:color="008080"/>
            </w:tcBorders>
          </w:tcPr>
          <w:p w:rsidR="002E45BB" w:rsidRDefault="00880765">
            <w:pPr>
              <w:spacing w:after="0" w:line="259" w:lineRule="auto"/>
              <w:ind w:left="5" w:firstLine="0"/>
              <w:jc w:val="center"/>
            </w:pPr>
            <w:r>
              <w:rPr>
                <w:b/>
                <w:color w:val="008080"/>
                <w:sz w:val="22"/>
              </w:rPr>
              <w:t>LEI</w:t>
            </w:r>
          </w:p>
        </w:tc>
        <w:tc>
          <w:tcPr>
            <w:tcW w:w="1250" w:type="dxa"/>
            <w:tcBorders>
              <w:top w:val="nil"/>
              <w:left w:val="single" w:sz="3" w:space="0" w:color="008080"/>
              <w:bottom w:val="single" w:sz="3" w:space="0" w:color="008080"/>
              <w:right w:val="nil"/>
            </w:tcBorders>
          </w:tcPr>
          <w:p w:rsidR="002E45BB" w:rsidRDefault="002E45BB">
            <w:pPr>
              <w:spacing w:after="160" w:line="259" w:lineRule="auto"/>
              <w:ind w:left="0" w:firstLine="0"/>
              <w:jc w:val="left"/>
            </w:pPr>
          </w:p>
        </w:tc>
        <w:tc>
          <w:tcPr>
            <w:tcW w:w="1184" w:type="dxa"/>
            <w:tcBorders>
              <w:top w:val="nil"/>
              <w:left w:val="nil"/>
              <w:bottom w:val="single" w:sz="3" w:space="0" w:color="008080"/>
              <w:right w:val="nil"/>
            </w:tcBorders>
          </w:tcPr>
          <w:p w:rsidR="002E45BB" w:rsidRDefault="002E45BB">
            <w:pPr>
              <w:spacing w:after="160" w:line="259" w:lineRule="auto"/>
              <w:ind w:left="0" w:firstLine="0"/>
              <w:jc w:val="left"/>
            </w:pPr>
          </w:p>
        </w:tc>
        <w:tc>
          <w:tcPr>
            <w:tcW w:w="1249" w:type="dxa"/>
            <w:tcBorders>
              <w:top w:val="nil"/>
              <w:left w:val="nil"/>
              <w:bottom w:val="single" w:sz="3" w:space="0" w:color="008080"/>
              <w:right w:val="nil"/>
            </w:tcBorders>
          </w:tcPr>
          <w:p w:rsidR="002E45BB" w:rsidRDefault="002E45BB">
            <w:pPr>
              <w:spacing w:after="160" w:line="259" w:lineRule="auto"/>
              <w:ind w:left="0" w:firstLine="0"/>
              <w:jc w:val="left"/>
            </w:pPr>
          </w:p>
        </w:tc>
        <w:tc>
          <w:tcPr>
            <w:tcW w:w="1207" w:type="dxa"/>
            <w:tcBorders>
              <w:top w:val="nil"/>
              <w:left w:val="nil"/>
              <w:bottom w:val="single" w:sz="3" w:space="0" w:color="008080"/>
              <w:right w:val="nil"/>
            </w:tcBorders>
          </w:tcPr>
          <w:p w:rsidR="002E45BB" w:rsidRDefault="002E45BB">
            <w:pPr>
              <w:spacing w:after="160" w:line="259" w:lineRule="auto"/>
              <w:ind w:left="0" w:firstLine="0"/>
              <w:jc w:val="left"/>
            </w:pPr>
          </w:p>
        </w:tc>
        <w:tc>
          <w:tcPr>
            <w:tcW w:w="1226" w:type="dxa"/>
            <w:tcBorders>
              <w:top w:val="nil"/>
              <w:left w:val="nil"/>
              <w:bottom w:val="single" w:sz="3" w:space="0" w:color="008080"/>
              <w:right w:val="single" w:sz="3" w:space="0" w:color="008080"/>
            </w:tcBorders>
          </w:tcPr>
          <w:p w:rsidR="002E45BB" w:rsidRDefault="002E45BB">
            <w:pPr>
              <w:spacing w:after="160" w:line="259" w:lineRule="auto"/>
              <w:ind w:left="0" w:firstLine="0"/>
              <w:jc w:val="left"/>
            </w:pPr>
          </w:p>
        </w:tc>
        <w:tc>
          <w:tcPr>
            <w:tcW w:w="1006" w:type="dxa"/>
            <w:tcBorders>
              <w:top w:val="nil"/>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005" w:type="dxa"/>
            <w:tcBorders>
              <w:top w:val="nil"/>
              <w:left w:val="single" w:sz="3" w:space="0" w:color="008080"/>
              <w:bottom w:val="single" w:sz="3" w:space="0" w:color="008080"/>
              <w:right w:val="single" w:sz="7" w:space="0" w:color="008080"/>
            </w:tcBorders>
            <w:shd w:val="clear" w:color="auto" w:fill="CCFFFF"/>
          </w:tcPr>
          <w:p w:rsidR="002E45BB" w:rsidRDefault="002E45BB">
            <w:pPr>
              <w:spacing w:after="160" w:line="259" w:lineRule="auto"/>
              <w:ind w:left="0" w:firstLine="0"/>
              <w:jc w:val="left"/>
            </w:pPr>
          </w:p>
        </w:tc>
      </w:tr>
      <w:tr w:rsidR="002E45BB">
        <w:trPr>
          <w:trHeight w:val="1752"/>
        </w:trPr>
        <w:tc>
          <w:tcPr>
            <w:tcW w:w="485" w:type="dxa"/>
            <w:vMerge w:val="restart"/>
            <w:tcBorders>
              <w:top w:val="single" w:sz="3" w:space="0" w:color="008080"/>
              <w:left w:val="single" w:sz="7" w:space="0" w:color="008080"/>
              <w:bottom w:val="single" w:sz="3" w:space="0" w:color="008080"/>
              <w:right w:val="single" w:sz="3" w:space="0" w:color="008080"/>
            </w:tcBorders>
            <w:shd w:val="clear" w:color="auto" w:fill="CCFFFF"/>
          </w:tcPr>
          <w:p w:rsidR="002E45BB" w:rsidRDefault="00880765">
            <w:pPr>
              <w:spacing w:after="0" w:line="259" w:lineRule="auto"/>
              <w:ind w:left="77" w:firstLine="0"/>
              <w:jc w:val="left"/>
            </w:pPr>
            <w:r>
              <w:rPr>
                <w:color w:val="008080"/>
                <w:sz w:val="22"/>
              </w:rPr>
              <w:t>2</w:t>
            </w:r>
          </w:p>
        </w:tc>
        <w:tc>
          <w:tcPr>
            <w:tcW w:w="3091"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firstLine="0"/>
            </w:pPr>
            <w:r>
              <w:rPr>
                <w:b/>
                <w:color w:val="008080"/>
                <w:sz w:val="22"/>
              </w:rPr>
              <w:t xml:space="preserve">Veniturile din exploatare (Ve) </w:t>
            </w:r>
            <w:r>
              <w:rPr>
                <w:color w:val="008080"/>
                <w:sz w:val="22"/>
              </w:rPr>
              <w:t>se înscriu valorile din proiecţia contului de profit şi pierdere, rândul 5, aferente perioadei respective</w:t>
            </w:r>
          </w:p>
        </w:tc>
        <w:tc>
          <w:tcPr>
            <w:tcW w:w="133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firstLine="0"/>
              <w:jc w:val="center"/>
            </w:pPr>
            <w:r>
              <w:rPr>
                <w:b/>
                <w:color w:val="008080"/>
                <w:sz w:val="22"/>
              </w:rPr>
              <w:t>N/A</w:t>
            </w:r>
          </w:p>
        </w:tc>
        <w:tc>
          <w:tcPr>
            <w:tcW w:w="1730" w:type="dxa"/>
            <w:tcBorders>
              <w:top w:val="single" w:sz="3" w:space="0" w:color="008080"/>
              <w:left w:val="single" w:sz="3" w:space="0" w:color="008080"/>
              <w:bottom w:val="single" w:sz="3" w:space="0" w:color="008080"/>
              <w:right w:val="single" w:sz="3" w:space="0" w:color="008080"/>
            </w:tcBorders>
            <w:shd w:val="clear" w:color="auto" w:fill="CCFFFF"/>
            <w:vAlign w:val="bottom"/>
          </w:tcPr>
          <w:p w:rsidR="002E45BB" w:rsidRDefault="00880765">
            <w:pPr>
              <w:spacing w:after="0" w:line="259" w:lineRule="auto"/>
              <w:ind w:left="53" w:firstLine="0"/>
              <w:jc w:val="center"/>
            </w:pPr>
            <w:r>
              <w:rPr>
                <w:b/>
                <w:color w:val="008080"/>
                <w:sz w:val="22"/>
              </w:rPr>
              <w:t>LEI</w:t>
            </w:r>
          </w:p>
        </w:tc>
        <w:tc>
          <w:tcPr>
            <w:tcW w:w="1250"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184"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4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07"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26"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006" w:type="dxa"/>
            <w:vMerge w:val="restart"/>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firstLine="0"/>
              <w:jc w:val="center"/>
            </w:pPr>
            <w:r>
              <w:rPr>
                <w:b/>
                <w:color w:val="008080"/>
                <w:sz w:val="22"/>
              </w:rPr>
              <w:t>Nu sunt diferenţ e</w:t>
            </w:r>
          </w:p>
        </w:tc>
        <w:tc>
          <w:tcPr>
            <w:tcW w:w="1005" w:type="dxa"/>
            <w:vMerge w:val="restart"/>
            <w:tcBorders>
              <w:top w:val="single" w:sz="3" w:space="0" w:color="008080"/>
              <w:left w:val="single" w:sz="3" w:space="0" w:color="008080"/>
              <w:bottom w:val="single" w:sz="3" w:space="0" w:color="008080"/>
              <w:right w:val="single" w:sz="7" w:space="0" w:color="008080"/>
            </w:tcBorders>
            <w:shd w:val="clear" w:color="auto" w:fill="CCFFFF"/>
          </w:tcPr>
          <w:p w:rsidR="002E45BB" w:rsidRDefault="00880765">
            <w:pPr>
              <w:spacing w:after="0" w:line="259" w:lineRule="auto"/>
              <w:ind w:left="1" w:firstLine="0"/>
              <w:jc w:val="center"/>
            </w:pPr>
            <w:r>
              <w:rPr>
                <w:b/>
                <w:color w:val="008080"/>
                <w:sz w:val="22"/>
              </w:rPr>
              <w:t>N/A</w:t>
            </w:r>
          </w:p>
        </w:tc>
      </w:tr>
      <w:tr w:rsidR="002E45BB">
        <w:trPr>
          <w:trHeight w:val="1138"/>
        </w:trPr>
        <w:tc>
          <w:tcPr>
            <w:tcW w:w="0" w:type="auto"/>
            <w:vMerge/>
            <w:tcBorders>
              <w:top w:val="nil"/>
              <w:left w:val="single" w:sz="7"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3091" w:type="dxa"/>
            <w:tcBorders>
              <w:top w:val="single" w:sz="3" w:space="0" w:color="008080"/>
              <w:left w:val="single" w:sz="3" w:space="0" w:color="008080"/>
              <w:bottom w:val="single" w:sz="3" w:space="0" w:color="008080"/>
              <w:right w:val="single" w:sz="3" w:space="0" w:color="008080"/>
            </w:tcBorders>
          </w:tcPr>
          <w:p w:rsidR="002E45BB" w:rsidRDefault="00880765">
            <w:pPr>
              <w:spacing w:after="0" w:line="259" w:lineRule="auto"/>
              <w:ind w:left="0" w:firstLine="0"/>
            </w:pPr>
            <w:r>
              <w:rPr>
                <w:b/>
                <w:color w:val="008080"/>
                <w:sz w:val="22"/>
              </w:rPr>
              <w:t xml:space="preserve">Veniturile din exploatare (Ve) </w:t>
            </w:r>
            <w:r>
              <w:rPr>
                <w:color w:val="008080"/>
                <w:sz w:val="22"/>
              </w:rPr>
              <w:t>calculată de solicitant, conform tabelului de indicatori</w:t>
            </w:r>
          </w:p>
        </w:tc>
        <w:tc>
          <w:tcPr>
            <w:tcW w:w="1339" w:type="dxa"/>
            <w:tcBorders>
              <w:top w:val="single" w:sz="3" w:space="0" w:color="008080"/>
              <w:left w:val="single" w:sz="3" w:space="0" w:color="008080"/>
              <w:bottom w:val="single" w:sz="3" w:space="0" w:color="008080"/>
              <w:right w:val="single" w:sz="3" w:space="0" w:color="008080"/>
            </w:tcBorders>
          </w:tcPr>
          <w:p w:rsidR="002E45BB" w:rsidRDefault="00880765">
            <w:pPr>
              <w:spacing w:after="0" w:line="259" w:lineRule="auto"/>
              <w:ind w:left="0" w:firstLine="0"/>
              <w:jc w:val="center"/>
            </w:pPr>
            <w:r>
              <w:rPr>
                <w:b/>
                <w:color w:val="008080"/>
                <w:sz w:val="22"/>
              </w:rPr>
              <w:t>N/A</w:t>
            </w:r>
          </w:p>
        </w:tc>
        <w:tc>
          <w:tcPr>
            <w:tcW w:w="1730" w:type="dxa"/>
            <w:tcBorders>
              <w:top w:val="single" w:sz="3" w:space="0" w:color="008080"/>
              <w:left w:val="single" w:sz="3" w:space="0" w:color="008080"/>
              <w:bottom w:val="single" w:sz="3" w:space="0" w:color="008080"/>
              <w:right w:val="single" w:sz="3" w:space="0" w:color="008080"/>
            </w:tcBorders>
          </w:tcPr>
          <w:p w:rsidR="002E45BB" w:rsidRDefault="00880765">
            <w:pPr>
              <w:spacing w:after="0" w:line="259" w:lineRule="auto"/>
              <w:ind w:left="5" w:firstLine="0"/>
              <w:jc w:val="center"/>
            </w:pPr>
            <w:r>
              <w:rPr>
                <w:b/>
                <w:color w:val="008080"/>
                <w:sz w:val="22"/>
              </w:rPr>
              <w:t>LEI</w:t>
            </w:r>
          </w:p>
        </w:tc>
        <w:tc>
          <w:tcPr>
            <w:tcW w:w="1250" w:type="dxa"/>
            <w:tcBorders>
              <w:top w:val="single" w:sz="3" w:space="0" w:color="008080"/>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184" w:type="dxa"/>
            <w:tcBorders>
              <w:top w:val="single" w:sz="3" w:space="0" w:color="008080"/>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249" w:type="dxa"/>
            <w:tcBorders>
              <w:top w:val="single" w:sz="3" w:space="0" w:color="008080"/>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207" w:type="dxa"/>
            <w:tcBorders>
              <w:top w:val="single" w:sz="3" w:space="0" w:color="008080"/>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226" w:type="dxa"/>
            <w:tcBorders>
              <w:top w:val="single" w:sz="3" w:space="0" w:color="008080"/>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0" w:type="auto"/>
            <w:vMerge/>
            <w:tcBorders>
              <w:top w:val="nil"/>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0" w:type="auto"/>
            <w:vMerge/>
            <w:tcBorders>
              <w:top w:val="nil"/>
              <w:left w:val="single" w:sz="3" w:space="0" w:color="008080"/>
              <w:bottom w:val="single" w:sz="3" w:space="0" w:color="008080"/>
              <w:right w:val="single" w:sz="7" w:space="0" w:color="008080"/>
            </w:tcBorders>
          </w:tcPr>
          <w:p w:rsidR="002E45BB" w:rsidRDefault="002E45BB">
            <w:pPr>
              <w:spacing w:after="160" w:line="259" w:lineRule="auto"/>
              <w:ind w:left="0" w:firstLine="0"/>
              <w:jc w:val="left"/>
            </w:pPr>
          </w:p>
        </w:tc>
      </w:tr>
    </w:tbl>
    <w:p w:rsidR="002E45BB" w:rsidRDefault="002E45BB">
      <w:pPr>
        <w:spacing w:after="0" w:line="259" w:lineRule="auto"/>
        <w:ind w:left="-1411" w:right="11412" w:firstLine="0"/>
        <w:jc w:val="left"/>
      </w:pPr>
    </w:p>
    <w:tbl>
      <w:tblPr>
        <w:tblStyle w:val="TableGrid"/>
        <w:tblW w:w="14773" w:type="dxa"/>
        <w:tblInd w:w="-106" w:type="dxa"/>
        <w:tblCellMar>
          <w:top w:w="43" w:type="dxa"/>
          <w:left w:w="110" w:type="dxa"/>
          <w:bottom w:w="46" w:type="dxa"/>
          <w:right w:w="103" w:type="dxa"/>
        </w:tblCellMar>
        <w:tblLook w:val="04A0" w:firstRow="1" w:lastRow="0" w:firstColumn="1" w:lastColumn="0" w:noHBand="0" w:noVBand="1"/>
      </w:tblPr>
      <w:tblGrid>
        <w:gridCol w:w="486"/>
        <w:gridCol w:w="3089"/>
        <w:gridCol w:w="1339"/>
        <w:gridCol w:w="1732"/>
        <w:gridCol w:w="1248"/>
        <w:gridCol w:w="1184"/>
        <w:gridCol w:w="1249"/>
        <w:gridCol w:w="1207"/>
        <w:gridCol w:w="1228"/>
        <w:gridCol w:w="1006"/>
        <w:gridCol w:w="1005"/>
      </w:tblGrid>
      <w:tr w:rsidR="002E45BB">
        <w:trPr>
          <w:trHeight w:val="1746"/>
        </w:trPr>
        <w:tc>
          <w:tcPr>
            <w:tcW w:w="485" w:type="dxa"/>
            <w:vMerge w:val="restart"/>
            <w:tcBorders>
              <w:top w:val="nil"/>
              <w:left w:val="single" w:sz="7" w:space="0" w:color="008080"/>
              <w:bottom w:val="single" w:sz="3" w:space="0" w:color="008080"/>
              <w:right w:val="single" w:sz="3" w:space="0" w:color="008080"/>
            </w:tcBorders>
            <w:shd w:val="clear" w:color="auto" w:fill="CCFFFF"/>
          </w:tcPr>
          <w:p w:rsidR="002E45BB" w:rsidRDefault="00880765">
            <w:pPr>
              <w:spacing w:after="0" w:line="259" w:lineRule="auto"/>
              <w:ind w:left="77" w:firstLine="0"/>
              <w:jc w:val="left"/>
            </w:pPr>
            <w:r>
              <w:rPr>
                <w:color w:val="008080"/>
                <w:sz w:val="22"/>
              </w:rPr>
              <w:t>3</w:t>
            </w:r>
          </w:p>
        </w:tc>
        <w:tc>
          <w:tcPr>
            <w:tcW w:w="3089" w:type="dxa"/>
            <w:tcBorders>
              <w:top w:val="nil"/>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firstLine="0"/>
            </w:pPr>
            <w:r>
              <w:rPr>
                <w:b/>
                <w:color w:val="008080"/>
                <w:sz w:val="22"/>
              </w:rPr>
              <w:t xml:space="preserve">Cheltuieli de exploatare (Ce) </w:t>
            </w:r>
            <w:r>
              <w:rPr>
                <w:color w:val="008080"/>
                <w:sz w:val="22"/>
              </w:rPr>
              <w:t>se înscriu valorile din proiecţia contului de profit şi pierdere, rândul 11, aferente perioadei respective</w:t>
            </w:r>
          </w:p>
        </w:tc>
        <w:tc>
          <w:tcPr>
            <w:tcW w:w="1339" w:type="dxa"/>
            <w:tcBorders>
              <w:top w:val="nil"/>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1" w:firstLine="0"/>
              <w:jc w:val="center"/>
            </w:pPr>
            <w:r>
              <w:rPr>
                <w:b/>
                <w:color w:val="008080"/>
                <w:sz w:val="22"/>
              </w:rPr>
              <w:t>N/A</w:t>
            </w:r>
          </w:p>
        </w:tc>
        <w:tc>
          <w:tcPr>
            <w:tcW w:w="1732" w:type="dxa"/>
            <w:tcBorders>
              <w:top w:val="nil"/>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4" w:firstLine="0"/>
              <w:jc w:val="center"/>
            </w:pPr>
            <w:r>
              <w:rPr>
                <w:b/>
                <w:color w:val="008080"/>
                <w:sz w:val="22"/>
              </w:rPr>
              <w:t>LEI</w:t>
            </w:r>
          </w:p>
        </w:tc>
        <w:tc>
          <w:tcPr>
            <w:tcW w:w="1248" w:type="dxa"/>
            <w:tcBorders>
              <w:top w:val="nil"/>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184" w:type="dxa"/>
            <w:tcBorders>
              <w:top w:val="nil"/>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49" w:type="dxa"/>
            <w:tcBorders>
              <w:top w:val="nil"/>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07" w:type="dxa"/>
            <w:tcBorders>
              <w:top w:val="nil"/>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28" w:type="dxa"/>
            <w:tcBorders>
              <w:top w:val="nil"/>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006" w:type="dxa"/>
            <w:vMerge w:val="restart"/>
            <w:tcBorders>
              <w:top w:val="nil"/>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firstLine="0"/>
              <w:jc w:val="center"/>
            </w:pPr>
            <w:r>
              <w:rPr>
                <w:b/>
                <w:color w:val="008080"/>
                <w:sz w:val="22"/>
              </w:rPr>
              <w:t>Nu sunt diferenţ e</w:t>
            </w:r>
          </w:p>
        </w:tc>
        <w:tc>
          <w:tcPr>
            <w:tcW w:w="1005" w:type="dxa"/>
            <w:vMerge w:val="restart"/>
            <w:tcBorders>
              <w:top w:val="nil"/>
              <w:left w:val="single" w:sz="3" w:space="0" w:color="008080"/>
              <w:bottom w:val="single" w:sz="3" w:space="0" w:color="008080"/>
              <w:right w:val="single" w:sz="7" w:space="0" w:color="008080"/>
            </w:tcBorders>
            <w:shd w:val="clear" w:color="auto" w:fill="CCFFFF"/>
          </w:tcPr>
          <w:p w:rsidR="002E45BB" w:rsidRDefault="00880765">
            <w:pPr>
              <w:spacing w:after="0" w:line="259" w:lineRule="auto"/>
              <w:ind w:left="0" w:right="2" w:firstLine="0"/>
              <w:jc w:val="center"/>
            </w:pPr>
            <w:r>
              <w:rPr>
                <w:b/>
                <w:color w:val="008080"/>
                <w:sz w:val="22"/>
              </w:rPr>
              <w:t>N/A</w:t>
            </w:r>
          </w:p>
        </w:tc>
      </w:tr>
      <w:tr w:rsidR="002E45BB">
        <w:trPr>
          <w:trHeight w:val="1137"/>
        </w:trPr>
        <w:tc>
          <w:tcPr>
            <w:tcW w:w="0" w:type="auto"/>
            <w:vMerge/>
            <w:tcBorders>
              <w:top w:val="nil"/>
              <w:left w:val="single" w:sz="7"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3089" w:type="dxa"/>
            <w:tcBorders>
              <w:top w:val="single" w:sz="3" w:space="0" w:color="008080"/>
              <w:left w:val="single" w:sz="3" w:space="0" w:color="008080"/>
              <w:bottom w:val="single" w:sz="3" w:space="0" w:color="008080"/>
              <w:right w:val="single" w:sz="3" w:space="0" w:color="008080"/>
            </w:tcBorders>
          </w:tcPr>
          <w:p w:rsidR="002E45BB" w:rsidRDefault="00880765">
            <w:pPr>
              <w:spacing w:after="0" w:line="259" w:lineRule="auto"/>
              <w:ind w:left="0" w:firstLine="0"/>
            </w:pPr>
            <w:r>
              <w:rPr>
                <w:b/>
                <w:color w:val="008080"/>
                <w:sz w:val="22"/>
              </w:rPr>
              <w:t xml:space="preserve">Cheltuieli de exploatare (Ce) </w:t>
            </w:r>
            <w:r>
              <w:rPr>
                <w:color w:val="008080"/>
                <w:sz w:val="22"/>
              </w:rPr>
              <w:t>calculată de solicitant, conform tabelului de indicatori</w:t>
            </w:r>
          </w:p>
        </w:tc>
        <w:tc>
          <w:tcPr>
            <w:tcW w:w="1339" w:type="dxa"/>
            <w:tcBorders>
              <w:top w:val="single" w:sz="3" w:space="0" w:color="008080"/>
              <w:left w:val="single" w:sz="3" w:space="0" w:color="008080"/>
              <w:bottom w:val="single" w:sz="3" w:space="0" w:color="008080"/>
              <w:right w:val="single" w:sz="3" w:space="0" w:color="008080"/>
            </w:tcBorders>
          </w:tcPr>
          <w:p w:rsidR="002E45BB" w:rsidRDefault="00880765">
            <w:pPr>
              <w:spacing w:after="0" w:line="259" w:lineRule="auto"/>
              <w:ind w:left="1" w:firstLine="0"/>
              <w:jc w:val="center"/>
            </w:pPr>
            <w:r>
              <w:rPr>
                <w:b/>
                <w:color w:val="008080"/>
                <w:sz w:val="22"/>
              </w:rPr>
              <w:t>N/A</w:t>
            </w:r>
          </w:p>
        </w:tc>
        <w:tc>
          <w:tcPr>
            <w:tcW w:w="1732" w:type="dxa"/>
            <w:tcBorders>
              <w:top w:val="single" w:sz="3" w:space="0" w:color="008080"/>
              <w:left w:val="single" w:sz="3" w:space="0" w:color="008080"/>
              <w:bottom w:val="single" w:sz="3" w:space="0" w:color="008080"/>
              <w:right w:val="single" w:sz="3" w:space="0" w:color="008080"/>
            </w:tcBorders>
            <w:vAlign w:val="bottom"/>
          </w:tcPr>
          <w:p w:rsidR="002E45BB" w:rsidRDefault="00880765">
            <w:pPr>
              <w:spacing w:after="0" w:line="259" w:lineRule="auto"/>
              <w:ind w:left="52" w:firstLine="0"/>
              <w:jc w:val="center"/>
            </w:pPr>
            <w:r>
              <w:rPr>
                <w:b/>
                <w:color w:val="008080"/>
                <w:sz w:val="22"/>
              </w:rPr>
              <w:t>LEI</w:t>
            </w:r>
          </w:p>
        </w:tc>
        <w:tc>
          <w:tcPr>
            <w:tcW w:w="1248" w:type="dxa"/>
            <w:tcBorders>
              <w:top w:val="single" w:sz="3" w:space="0" w:color="008080"/>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184" w:type="dxa"/>
            <w:tcBorders>
              <w:top w:val="single" w:sz="3" w:space="0" w:color="008080"/>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249" w:type="dxa"/>
            <w:tcBorders>
              <w:top w:val="single" w:sz="3" w:space="0" w:color="008080"/>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207" w:type="dxa"/>
            <w:tcBorders>
              <w:top w:val="single" w:sz="3" w:space="0" w:color="008080"/>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228" w:type="dxa"/>
            <w:tcBorders>
              <w:top w:val="single" w:sz="3" w:space="0" w:color="008080"/>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0" w:type="auto"/>
            <w:vMerge/>
            <w:tcBorders>
              <w:top w:val="nil"/>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0" w:type="auto"/>
            <w:vMerge/>
            <w:tcBorders>
              <w:top w:val="nil"/>
              <w:left w:val="single" w:sz="3" w:space="0" w:color="008080"/>
              <w:bottom w:val="single" w:sz="3" w:space="0" w:color="008080"/>
              <w:right w:val="single" w:sz="7" w:space="0" w:color="008080"/>
            </w:tcBorders>
          </w:tcPr>
          <w:p w:rsidR="002E45BB" w:rsidRDefault="002E45BB">
            <w:pPr>
              <w:spacing w:after="160" w:line="259" w:lineRule="auto"/>
              <w:ind w:left="0" w:firstLine="0"/>
              <w:jc w:val="left"/>
            </w:pPr>
          </w:p>
        </w:tc>
      </w:tr>
      <w:tr w:rsidR="002E45BB">
        <w:trPr>
          <w:trHeight w:val="1752"/>
        </w:trPr>
        <w:tc>
          <w:tcPr>
            <w:tcW w:w="485" w:type="dxa"/>
            <w:vMerge w:val="restart"/>
            <w:tcBorders>
              <w:top w:val="single" w:sz="3" w:space="0" w:color="008080"/>
              <w:left w:val="single" w:sz="7" w:space="0" w:color="008080"/>
              <w:bottom w:val="single" w:sz="3" w:space="0" w:color="008080"/>
              <w:right w:val="single" w:sz="3" w:space="0" w:color="008080"/>
            </w:tcBorders>
            <w:shd w:val="clear" w:color="auto" w:fill="CCFFFF"/>
          </w:tcPr>
          <w:p w:rsidR="002E45BB" w:rsidRDefault="00880765">
            <w:pPr>
              <w:spacing w:after="0" w:line="259" w:lineRule="auto"/>
              <w:ind w:left="77" w:firstLine="0"/>
              <w:jc w:val="left"/>
            </w:pPr>
            <w:r>
              <w:rPr>
                <w:color w:val="008080"/>
                <w:sz w:val="22"/>
              </w:rPr>
              <w:t>4</w:t>
            </w:r>
          </w:p>
        </w:tc>
        <w:tc>
          <w:tcPr>
            <w:tcW w:w="308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5" w:line="282" w:lineRule="auto"/>
              <w:ind w:left="12" w:right="18" w:firstLine="39"/>
              <w:jc w:val="center"/>
            </w:pPr>
            <w:r>
              <w:rPr>
                <w:b/>
                <w:color w:val="008080"/>
                <w:sz w:val="22"/>
              </w:rPr>
              <w:t xml:space="preserve">Rata rezultatului din exploatare (rRe) - </w:t>
            </w:r>
            <w:r>
              <w:rPr>
                <w:color w:val="008080"/>
                <w:sz w:val="22"/>
              </w:rPr>
              <w:t>se calculează automat diferenţa dintre Ve şi</w:t>
            </w:r>
          </w:p>
          <w:p w:rsidR="002E45BB" w:rsidRDefault="00880765">
            <w:pPr>
              <w:spacing w:after="0" w:line="259" w:lineRule="auto"/>
              <w:ind w:left="0" w:firstLine="0"/>
              <w:jc w:val="center"/>
            </w:pPr>
            <w:r>
              <w:rPr>
                <w:color w:val="008080"/>
                <w:sz w:val="22"/>
              </w:rPr>
              <w:t xml:space="preserve">Ce introduse, raportat la Ve </w:t>
            </w:r>
            <w:r>
              <w:rPr>
                <w:b/>
                <w:color w:val="008080"/>
                <w:sz w:val="22"/>
              </w:rPr>
              <w:t>minim 10%</w:t>
            </w:r>
          </w:p>
        </w:tc>
        <w:tc>
          <w:tcPr>
            <w:tcW w:w="133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firstLine="0"/>
              <w:jc w:val="center"/>
            </w:pPr>
            <w:r>
              <w:rPr>
                <w:b/>
                <w:color w:val="008080"/>
                <w:sz w:val="22"/>
              </w:rPr>
              <w:t>minim 10% din Ve</w:t>
            </w:r>
          </w:p>
        </w:tc>
        <w:tc>
          <w:tcPr>
            <w:tcW w:w="1732" w:type="dxa"/>
            <w:tcBorders>
              <w:top w:val="single" w:sz="3" w:space="0" w:color="008080"/>
              <w:left w:val="single" w:sz="3" w:space="0" w:color="008080"/>
              <w:bottom w:val="single" w:sz="3" w:space="0" w:color="008080"/>
              <w:right w:val="single" w:sz="3" w:space="0" w:color="008080"/>
            </w:tcBorders>
            <w:shd w:val="clear" w:color="auto" w:fill="CCFFFF"/>
            <w:vAlign w:val="bottom"/>
          </w:tcPr>
          <w:p w:rsidR="002E45BB" w:rsidRDefault="00880765">
            <w:pPr>
              <w:spacing w:after="0" w:line="259" w:lineRule="auto"/>
              <w:ind w:left="54" w:firstLine="0"/>
              <w:jc w:val="center"/>
            </w:pPr>
            <w:r>
              <w:rPr>
                <w:b/>
                <w:color w:val="008080"/>
                <w:sz w:val="22"/>
              </w:rPr>
              <w:t>%</w:t>
            </w:r>
          </w:p>
        </w:tc>
        <w:tc>
          <w:tcPr>
            <w:tcW w:w="1248"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1" w:firstLine="0"/>
              <w:jc w:val="center"/>
            </w:pPr>
            <w:r>
              <w:rPr>
                <w:b/>
                <w:color w:val="008080"/>
                <w:sz w:val="22"/>
              </w:rPr>
              <w:t>#DIV/0!</w:t>
            </w:r>
          </w:p>
        </w:tc>
        <w:tc>
          <w:tcPr>
            <w:tcW w:w="1184"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2" w:firstLine="0"/>
              <w:jc w:val="center"/>
            </w:pPr>
            <w:r>
              <w:rPr>
                <w:b/>
                <w:color w:val="008080"/>
                <w:sz w:val="22"/>
              </w:rPr>
              <w:t>#DIV/0!</w:t>
            </w:r>
          </w:p>
        </w:tc>
        <w:tc>
          <w:tcPr>
            <w:tcW w:w="124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right="3" w:firstLine="0"/>
              <w:jc w:val="center"/>
            </w:pPr>
            <w:r>
              <w:rPr>
                <w:b/>
                <w:color w:val="008080"/>
                <w:sz w:val="22"/>
              </w:rPr>
              <w:t>#DIV/0!</w:t>
            </w:r>
          </w:p>
        </w:tc>
        <w:tc>
          <w:tcPr>
            <w:tcW w:w="1207"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right="1" w:firstLine="0"/>
              <w:jc w:val="center"/>
            </w:pPr>
            <w:r>
              <w:rPr>
                <w:b/>
                <w:color w:val="008080"/>
                <w:sz w:val="22"/>
              </w:rPr>
              <w:t>#DIV 0!</w:t>
            </w:r>
          </w:p>
        </w:tc>
        <w:tc>
          <w:tcPr>
            <w:tcW w:w="1228"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right="4" w:firstLine="0"/>
              <w:jc w:val="center"/>
            </w:pPr>
            <w:r>
              <w:rPr>
                <w:b/>
                <w:color w:val="008080"/>
                <w:sz w:val="22"/>
              </w:rPr>
              <w:t>#DIV/0!</w:t>
            </w:r>
          </w:p>
        </w:tc>
        <w:tc>
          <w:tcPr>
            <w:tcW w:w="1006" w:type="dxa"/>
            <w:vMerge w:val="restart"/>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35" w:firstLine="0"/>
              <w:jc w:val="left"/>
            </w:pPr>
            <w:r>
              <w:rPr>
                <w:b/>
                <w:color w:val="008080"/>
                <w:sz w:val="22"/>
              </w:rPr>
              <w:t>#DIV/0!</w:t>
            </w:r>
          </w:p>
        </w:tc>
        <w:tc>
          <w:tcPr>
            <w:tcW w:w="1005" w:type="dxa"/>
            <w:vMerge w:val="restart"/>
            <w:tcBorders>
              <w:top w:val="single" w:sz="3" w:space="0" w:color="008080"/>
              <w:left w:val="single" w:sz="3" w:space="0" w:color="008080"/>
              <w:bottom w:val="single" w:sz="3" w:space="0" w:color="008080"/>
              <w:right w:val="single" w:sz="7" w:space="0" w:color="008080"/>
            </w:tcBorders>
            <w:shd w:val="clear" w:color="auto" w:fill="CCFFFF"/>
          </w:tcPr>
          <w:p w:rsidR="002E45BB" w:rsidRDefault="00880765">
            <w:pPr>
              <w:spacing w:after="0" w:line="259" w:lineRule="auto"/>
              <w:ind w:left="38" w:firstLine="0"/>
              <w:jc w:val="left"/>
            </w:pPr>
            <w:r>
              <w:rPr>
                <w:b/>
                <w:color w:val="008080"/>
                <w:sz w:val="22"/>
              </w:rPr>
              <w:t>#DIV/0!</w:t>
            </w:r>
          </w:p>
        </w:tc>
      </w:tr>
      <w:tr w:rsidR="002E45BB">
        <w:trPr>
          <w:trHeight w:val="1448"/>
        </w:trPr>
        <w:tc>
          <w:tcPr>
            <w:tcW w:w="0" w:type="auto"/>
            <w:vMerge/>
            <w:tcBorders>
              <w:top w:val="nil"/>
              <w:left w:val="single" w:sz="7"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3089" w:type="dxa"/>
            <w:tcBorders>
              <w:top w:val="single" w:sz="3" w:space="0" w:color="008080"/>
              <w:left w:val="single" w:sz="3" w:space="0" w:color="008080"/>
              <w:bottom w:val="single" w:sz="3" w:space="0" w:color="008080"/>
              <w:right w:val="single" w:sz="3" w:space="0" w:color="008080"/>
            </w:tcBorders>
          </w:tcPr>
          <w:p w:rsidR="002E45BB" w:rsidRDefault="00880765">
            <w:pPr>
              <w:spacing w:after="0" w:line="289" w:lineRule="auto"/>
              <w:ind w:left="12" w:right="18" w:firstLine="0"/>
              <w:jc w:val="center"/>
            </w:pPr>
            <w:r>
              <w:rPr>
                <w:b/>
                <w:color w:val="008080"/>
                <w:sz w:val="22"/>
              </w:rPr>
              <w:t xml:space="preserve">Rata rezultatului din exploatare (rRe) - </w:t>
            </w:r>
            <w:r>
              <w:rPr>
                <w:color w:val="008080"/>
                <w:sz w:val="22"/>
              </w:rPr>
              <w:t>calculată de</w:t>
            </w:r>
          </w:p>
          <w:p w:rsidR="002E45BB" w:rsidRDefault="00880765">
            <w:pPr>
              <w:spacing w:after="16" w:line="259" w:lineRule="auto"/>
              <w:ind w:left="41" w:firstLine="0"/>
              <w:jc w:val="left"/>
            </w:pPr>
            <w:r>
              <w:rPr>
                <w:color w:val="008080"/>
                <w:sz w:val="22"/>
              </w:rPr>
              <w:t>solicitant, conform tabelului de</w:t>
            </w:r>
          </w:p>
          <w:p w:rsidR="002E45BB" w:rsidRDefault="00880765">
            <w:pPr>
              <w:spacing w:after="0" w:line="259" w:lineRule="auto"/>
              <w:ind w:left="0" w:right="5" w:firstLine="0"/>
              <w:jc w:val="center"/>
            </w:pPr>
            <w:r>
              <w:rPr>
                <w:color w:val="008080"/>
                <w:sz w:val="22"/>
              </w:rPr>
              <w:t>indicatori</w:t>
            </w:r>
          </w:p>
        </w:tc>
        <w:tc>
          <w:tcPr>
            <w:tcW w:w="1339" w:type="dxa"/>
            <w:tcBorders>
              <w:top w:val="single" w:sz="3" w:space="0" w:color="008080"/>
              <w:left w:val="single" w:sz="3" w:space="0" w:color="008080"/>
              <w:bottom w:val="single" w:sz="3" w:space="0" w:color="008080"/>
              <w:right w:val="single" w:sz="3" w:space="0" w:color="008080"/>
            </w:tcBorders>
          </w:tcPr>
          <w:p w:rsidR="002E45BB" w:rsidRDefault="00880765">
            <w:pPr>
              <w:spacing w:after="0" w:line="259" w:lineRule="auto"/>
              <w:ind w:left="0" w:firstLine="0"/>
              <w:jc w:val="center"/>
            </w:pPr>
            <w:r>
              <w:rPr>
                <w:b/>
                <w:color w:val="008080"/>
                <w:sz w:val="22"/>
              </w:rPr>
              <w:t>minim 10% din Ve</w:t>
            </w:r>
          </w:p>
        </w:tc>
        <w:tc>
          <w:tcPr>
            <w:tcW w:w="1732" w:type="dxa"/>
            <w:tcBorders>
              <w:top w:val="single" w:sz="3" w:space="0" w:color="008080"/>
              <w:left w:val="single" w:sz="3" w:space="0" w:color="008080"/>
              <w:bottom w:val="single" w:sz="3" w:space="0" w:color="008080"/>
              <w:right w:val="single" w:sz="3" w:space="0" w:color="008080"/>
            </w:tcBorders>
            <w:vAlign w:val="bottom"/>
          </w:tcPr>
          <w:p w:rsidR="002E45BB" w:rsidRDefault="00880765">
            <w:pPr>
              <w:spacing w:after="0" w:line="259" w:lineRule="auto"/>
              <w:ind w:left="54" w:firstLine="0"/>
              <w:jc w:val="center"/>
            </w:pPr>
            <w:r>
              <w:rPr>
                <w:b/>
                <w:color w:val="008080"/>
                <w:sz w:val="22"/>
              </w:rPr>
              <w:t>%</w:t>
            </w:r>
          </w:p>
        </w:tc>
        <w:tc>
          <w:tcPr>
            <w:tcW w:w="1248" w:type="dxa"/>
            <w:tcBorders>
              <w:top w:val="single" w:sz="3" w:space="0" w:color="008080"/>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184" w:type="dxa"/>
            <w:tcBorders>
              <w:top w:val="single" w:sz="3" w:space="0" w:color="008080"/>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249" w:type="dxa"/>
            <w:tcBorders>
              <w:top w:val="single" w:sz="3" w:space="0" w:color="008080"/>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207" w:type="dxa"/>
            <w:tcBorders>
              <w:top w:val="single" w:sz="3" w:space="0" w:color="008080"/>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228" w:type="dxa"/>
            <w:tcBorders>
              <w:top w:val="single" w:sz="3" w:space="0" w:color="008080"/>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0" w:type="auto"/>
            <w:vMerge/>
            <w:tcBorders>
              <w:top w:val="nil"/>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0" w:type="auto"/>
            <w:vMerge/>
            <w:tcBorders>
              <w:top w:val="nil"/>
              <w:left w:val="single" w:sz="3" w:space="0" w:color="008080"/>
              <w:bottom w:val="single" w:sz="3" w:space="0" w:color="008080"/>
              <w:right w:val="single" w:sz="7" w:space="0" w:color="008080"/>
            </w:tcBorders>
          </w:tcPr>
          <w:p w:rsidR="002E45BB" w:rsidRDefault="002E45BB">
            <w:pPr>
              <w:spacing w:after="160" w:line="259" w:lineRule="auto"/>
              <w:ind w:left="0" w:firstLine="0"/>
              <w:jc w:val="left"/>
            </w:pPr>
          </w:p>
        </w:tc>
      </w:tr>
      <w:tr w:rsidR="002E45BB">
        <w:trPr>
          <w:trHeight w:val="1446"/>
        </w:trPr>
        <w:tc>
          <w:tcPr>
            <w:tcW w:w="485" w:type="dxa"/>
            <w:tcBorders>
              <w:top w:val="single" w:sz="3" w:space="0" w:color="008080"/>
              <w:left w:val="single" w:sz="7" w:space="0" w:color="008080"/>
              <w:bottom w:val="single" w:sz="3" w:space="0" w:color="008080"/>
              <w:right w:val="single" w:sz="3" w:space="0" w:color="008080"/>
            </w:tcBorders>
            <w:shd w:val="clear" w:color="auto" w:fill="CCFFFF"/>
          </w:tcPr>
          <w:p w:rsidR="002E45BB" w:rsidRDefault="00880765">
            <w:pPr>
              <w:spacing w:after="0" w:line="259" w:lineRule="auto"/>
              <w:ind w:left="77" w:firstLine="0"/>
              <w:jc w:val="left"/>
            </w:pPr>
            <w:r>
              <w:rPr>
                <w:color w:val="008080"/>
                <w:sz w:val="22"/>
              </w:rPr>
              <w:lastRenderedPageBreak/>
              <w:t>5</w:t>
            </w:r>
          </w:p>
        </w:tc>
        <w:tc>
          <w:tcPr>
            <w:tcW w:w="308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2" w:line="287" w:lineRule="auto"/>
              <w:ind w:left="0" w:firstLine="0"/>
              <w:jc w:val="center"/>
            </w:pPr>
            <w:r>
              <w:rPr>
                <w:b/>
                <w:color w:val="008080"/>
                <w:sz w:val="22"/>
              </w:rPr>
              <w:t xml:space="preserve">Flux de numerar din activitatea de exploatare - </w:t>
            </w:r>
            <w:r>
              <w:rPr>
                <w:color w:val="008080"/>
                <w:sz w:val="22"/>
              </w:rPr>
              <w:t xml:space="preserve">linia </w:t>
            </w:r>
            <w:r>
              <w:rPr>
                <w:b/>
                <w:color w:val="008080"/>
                <w:sz w:val="22"/>
              </w:rPr>
              <w:t>P din</w:t>
            </w:r>
          </w:p>
          <w:p w:rsidR="002E45BB" w:rsidRDefault="00880765">
            <w:pPr>
              <w:spacing w:after="0" w:line="259" w:lineRule="auto"/>
              <w:ind w:left="0" w:firstLine="0"/>
              <w:jc w:val="center"/>
            </w:pPr>
            <w:r>
              <w:rPr>
                <w:color w:val="008080"/>
                <w:sz w:val="22"/>
              </w:rPr>
              <w:t xml:space="preserve">Anexa </w:t>
            </w:r>
            <w:r>
              <w:rPr>
                <w:b/>
                <w:color w:val="008080"/>
                <w:sz w:val="22"/>
              </w:rPr>
              <w:t xml:space="preserve">B8 </w:t>
            </w:r>
            <w:r>
              <w:rPr>
                <w:color w:val="008080"/>
                <w:sz w:val="22"/>
              </w:rPr>
              <w:t>aferent perioadei respective</w:t>
            </w:r>
          </w:p>
        </w:tc>
        <w:tc>
          <w:tcPr>
            <w:tcW w:w="133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1" w:firstLine="0"/>
              <w:jc w:val="center"/>
            </w:pPr>
            <w:r>
              <w:rPr>
                <w:b/>
                <w:color w:val="008080"/>
                <w:sz w:val="22"/>
              </w:rPr>
              <w:t>N/A</w:t>
            </w:r>
          </w:p>
        </w:tc>
        <w:tc>
          <w:tcPr>
            <w:tcW w:w="1732" w:type="dxa"/>
            <w:tcBorders>
              <w:top w:val="single" w:sz="3" w:space="0" w:color="008080"/>
              <w:left w:val="single" w:sz="3" w:space="0" w:color="008080"/>
              <w:bottom w:val="single" w:sz="3" w:space="0" w:color="008080"/>
              <w:right w:val="single" w:sz="3" w:space="0" w:color="008080"/>
            </w:tcBorders>
            <w:shd w:val="clear" w:color="auto" w:fill="CCFFFF"/>
            <w:vAlign w:val="bottom"/>
          </w:tcPr>
          <w:p w:rsidR="002E45BB" w:rsidRDefault="00880765">
            <w:pPr>
              <w:spacing w:after="0" w:line="259" w:lineRule="auto"/>
              <w:ind w:left="52" w:firstLine="0"/>
              <w:jc w:val="center"/>
            </w:pPr>
            <w:r>
              <w:rPr>
                <w:b/>
                <w:color w:val="008080"/>
                <w:sz w:val="22"/>
              </w:rPr>
              <w:t>LEI</w:t>
            </w:r>
          </w:p>
        </w:tc>
        <w:tc>
          <w:tcPr>
            <w:tcW w:w="1248"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184"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4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07"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28"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006"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005" w:type="dxa"/>
            <w:tcBorders>
              <w:top w:val="single" w:sz="3" w:space="0" w:color="008080"/>
              <w:left w:val="single" w:sz="3" w:space="0" w:color="008080"/>
              <w:bottom w:val="single" w:sz="3" w:space="0" w:color="008080"/>
              <w:right w:val="single" w:sz="7" w:space="0" w:color="008080"/>
            </w:tcBorders>
            <w:shd w:val="clear" w:color="auto" w:fill="CCFFFF"/>
          </w:tcPr>
          <w:p w:rsidR="002E45BB" w:rsidRDefault="00880765">
            <w:pPr>
              <w:spacing w:after="0" w:line="259" w:lineRule="auto"/>
              <w:ind w:left="0" w:right="2" w:firstLine="0"/>
              <w:jc w:val="center"/>
            </w:pPr>
            <w:r>
              <w:rPr>
                <w:b/>
                <w:color w:val="008080"/>
                <w:sz w:val="22"/>
              </w:rPr>
              <w:t>N/A</w:t>
            </w:r>
          </w:p>
        </w:tc>
      </w:tr>
      <w:tr w:rsidR="002E45BB">
        <w:trPr>
          <w:trHeight w:val="1242"/>
        </w:trPr>
        <w:tc>
          <w:tcPr>
            <w:tcW w:w="485" w:type="dxa"/>
            <w:tcBorders>
              <w:top w:val="single" w:sz="3" w:space="0" w:color="008080"/>
              <w:left w:val="single" w:sz="7" w:space="0" w:color="008080"/>
              <w:bottom w:val="single" w:sz="3" w:space="0" w:color="008080"/>
              <w:right w:val="single" w:sz="3" w:space="0" w:color="008080"/>
            </w:tcBorders>
            <w:shd w:val="clear" w:color="auto" w:fill="CCFFFF"/>
          </w:tcPr>
          <w:p w:rsidR="002E45BB" w:rsidRDefault="00880765">
            <w:pPr>
              <w:spacing w:after="0" w:line="259" w:lineRule="auto"/>
              <w:ind w:left="77" w:firstLine="0"/>
              <w:jc w:val="left"/>
            </w:pPr>
            <w:r>
              <w:rPr>
                <w:color w:val="008080"/>
                <w:sz w:val="22"/>
              </w:rPr>
              <w:t>6</w:t>
            </w:r>
          </w:p>
        </w:tc>
        <w:tc>
          <w:tcPr>
            <w:tcW w:w="308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87" w:lineRule="auto"/>
              <w:ind w:left="0" w:firstLine="0"/>
              <w:jc w:val="center"/>
            </w:pPr>
            <w:r>
              <w:rPr>
                <w:b/>
                <w:color w:val="008080"/>
                <w:sz w:val="22"/>
              </w:rPr>
              <w:t xml:space="preserve">Durata de recuperare a investiţiei (Dr) - </w:t>
            </w:r>
            <w:r>
              <w:rPr>
                <w:color w:val="008080"/>
                <w:sz w:val="22"/>
              </w:rPr>
              <w:t>se calculează</w:t>
            </w:r>
          </w:p>
          <w:p w:rsidR="002E45BB" w:rsidRDefault="00880765">
            <w:pPr>
              <w:spacing w:after="19" w:line="259" w:lineRule="auto"/>
              <w:ind w:left="0" w:right="6" w:firstLine="0"/>
              <w:jc w:val="center"/>
            </w:pPr>
            <w:r>
              <w:rPr>
                <w:color w:val="008080"/>
                <w:sz w:val="22"/>
              </w:rPr>
              <w:t>automat ca raport între VI şi</w:t>
            </w:r>
          </w:p>
          <w:p w:rsidR="002E45BB" w:rsidRDefault="00880765">
            <w:pPr>
              <w:spacing w:after="0" w:line="259" w:lineRule="auto"/>
              <w:ind w:left="0" w:right="4" w:firstLine="0"/>
              <w:jc w:val="center"/>
            </w:pPr>
            <w:r>
              <w:rPr>
                <w:color w:val="008080"/>
                <w:sz w:val="22"/>
              </w:rPr>
              <w:t>Fluxul de numerar net</w:t>
            </w:r>
          </w:p>
        </w:tc>
        <w:tc>
          <w:tcPr>
            <w:tcW w:w="133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firstLine="0"/>
              <w:jc w:val="center"/>
            </w:pPr>
            <w:r>
              <w:rPr>
                <w:b/>
                <w:color w:val="008080"/>
                <w:sz w:val="22"/>
              </w:rPr>
              <w:t>maxim 12</w:t>
            </w:r>
          </w:p>
        </w:tc>
        <w:tc>
          <w:tcPr>
            <w:tcW w:w="1732" w:type="dxa"/>
            <w:tcBorders>
              <w:top w:val="single" w:sz="3" w:space="0" w:color="008080"/>
              <w:left w:val="single" w:sz="3" w:space="0" w:color="008080"/>
              <w:bottom w:val="single" w:sz="3" w:space="0" w:color="008080"/>
              <w:right w:val="single" w:sz="3" w:space="0" w:color="008080"/>
            </w:tcBorders>
            <w:shd w:val="clear" w:color="auto" w:fill="CCFFFF"/>
            <w:vAlign w:val="bottom"/>
          </w:tcPr>
          <w:p w:rsidR="002E45BB" w:rsidRDefault="00880765">
            <w:pPr>
              <w:spacing w:after="0" w:line="259" w:lineRule="auto"/>
              <w:ind w:left="52" w:firstLine="0"/>
              <w:jc w:val="center"/>
            </w:pPr>
            <w:r>
              <w:rPr>
                <w:b/>
                <w:color w:val="008080"/>
                <w:sz w:val="22"/>
              </w:rPr>
              <w:t>ANI</w:t>
            </w:r>
          </w:p>
        </w:tc>
        <w:tc>
          <w:tcPr>
            <w:tcW w:w="1248" w:type="dxa"/>
            <w:tcBorders>
              <w:top w:val="single" w:sz="3" w:space="0" w:color="008080"/>
              <w:left w:val="single" w:sz="3" w:space="0" w:color="008080"/>
              <w:bottom w:val="single" w:sz="3" w:space="0" w:color="008080"/>
              <w:right w:val="nil"/>
            </w:tcBorders>
            <w:shd w:val="clear" w:color="auto" w:fill="CCFFFF"/>
          </w:tcPr>
          <w:p w:rsidR="002E45BB" w:rsidRDefault="002E45BB">
            <w:pPr>
              <w:spacing w:after="160" w:line="259" w:lineRule="auto"/>
              <w:ind w:left="0" w:firstLine="0"/>
              <w:jc w:val="left"/>
            </w:pPr>
          </w:p>
        </w:tc>
        <w:tc>
          <w:tcPr>
            <w:tcW w:w="1184" w:type="dxa"/>
            <w:tcBorders>
              <w:top w:val="single" w:sz="3" w:space="0" w:color="008080"/>
              <w:left w:val="nil"/>
              <w:bottom w:val="single" w:sz="3" w:space="0" w:color="008080"/>
              <w:right w:val="nil"/>
            </w:tcBorders>
            <w:shd w:val="clear" w:color="auto" w:fill="CCFFFF"/>
          </w:tcPr>
          <w:p w:rsidR="002E45BB" w:rsidRDefault="002E45BB">
            <w:pPr>
              <w:spacing w:after="160" w:line="259" w:lineRule="auto"/>
              <w:ind w:left="0" w:firstLine="0"/>
              <w:jc w:val="left"/>
            </w:pPr>
          </w:p>
        </w:tc>
        <w:tc>
          <w:tcPr>
            <w:tcW w:w="1249" w:type="dxa"/>
            <w:tcBorders>
              <w:top w:val="single" w:sz="3" w:space="0" w:color="008080"/>
              <w:left w:val="nil"/>
              <w:bottom w:val="single" w:sz="3" w:space="0" w:color="008080"/>
              <w:right w:val="nil"/>
            </w:tcBorders>
            <w:shd w:val="clear" w:color="auto" w:fill="CCFFFF"/>
          </w:tcPr>
          <w:p w:rsidR="002E45BB" w:rsidRDefault="00880765">
            <w:pPr>
              <w:spacing w:after="0" w:line="259" w:lineRule="auto"/>
              <w:ind w:left="2" w:firstLine="0"/>
              <w:jc w:val="center"/>
            </w:pPr>
            <w:r>
              <w:rPr>
                <w:b/>
                <w:color w:val="008080"/>
                <w:sz w:val="22"/>
              </w:rPr>
              <w:t>#DIV/0!</w:t>
            </w:r>
          </w:p>
        </w:tc>
        <w:tc>
          <w:tcPr>
            <w:tcW w:w="1207" w:type="dxa"/>
            <w:tcBorders>
              <w:top w:val="single" w:sz="3" w:space="0" w:color="008080"/>
              <w:left w:val="nil"/>
              <w:bottom w:val="single" w:sz="3" w:space="0" w:color="008080"/>
              <w:right w:val="nil"/>
            </w:tcBorders>
            <w:shd w:val="clear" w:color="auto" w:fill="CCFFFF"/>
          </w:tcPr>
          <w:p w:rsidR="002E45BB" w:rsidRDefault="002E45BB">
            <w:pPr>
              <w:spacing w:after="160" w:line="259" w:lineRule="auto"/>
              <w:ind w:left="0" w:firstLine="0"/>
              <w:jc w:val="left"/>
            </w:pPr>
          </w:p>
        </w:tc>
        <w:tc>
          <w:tcPr>
            <w:tcW w:w="1228" w:type="dxa"/>
            <w:tcBorders>
              <w:top w:val="single" w:sz="3" w:space="0" w:color="008080"/>
              <w:left w:val="nil"/>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006"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35" w:firstLine="0"/>
              <w:jc w:val="left"/>
            </w:pPr>
            <w:r>
              <w:rPr>
                <w:b/>
                <w:color w:val="008080"/>
                <w:sz w:val="22"/>
              </w:rPr>
              <w:t>#DIV/0!</w:t>
            </w:r>
          </w:p>
        </w:tc>
        <w:tc>
          <w:tcPr>
            <w:tcW w:w="1005" w:type="dxa"/>
            <w:tcBorders>
              <w:top w:val="single" w:sz="3" w:space="0" w:color="008080"/>
              <w:left w:val="single" w:sz="3" w:space="0" w:color="008080"/>
              <w:bottom w:val="single" w:sz="3" w:space="0" w:color="008080"/>
              <w:right w:val="single" w:sz="7" w:space="0" w:color="008080"/>
            </w:tcBorders>
            <w:shd w:val="clear" w:color="auto" w:fill="CCFFFF"/>
          </w:tcPr>
          <w:p w:rsidR="002E45BB" w:rsidRDefault="00880765">
            <w:pPr>
              <w:spacing w:after="0" w:line="259" w:lineRule="auto"/>
              <w:ind w:left="38" w:firstLine="0"/>
              <w:jc w:val="left"/>
            </w:pPr>
            <w:r>
              <w:rPr>
                <w:b/>
                <w:color w:val="008080"/>
                <w:sz w:val="22"/>
              </w:rPr>
              <w:t>#DIV/0!</w:t>
            </w:r>
          </w:p>
        </w:tc>
      </w:tr>
    </w:tbl>
    <w:p w:rsidR="002E45BB" w:rsidRDefault="002E45BB">
      <w:pPr>
        <w:spacing w:after="0" w:line="259" w:lineRule="auto"/>
        <w:ind w:left="-1411" w:right="11412" w:firstLine="0"/>
        <w:jc w:val="left"/>
      </w:pPr>
    </w:p>
    <w:tbl>
      <w:tblPr>
        <w:tblStyle w:val="TableGrid"/>
        <w:tblW w:w="14773" w:type="dxa"/>
        <w:tblInd w:w="-106" w:type="dxa"/>
        <w:tblCellMar>
          <w:top w:w="47" w:type="dxa"/>
          <w:left w:w="110" w:type="dxa"/>
          <w:bottom w:w="46" w:type="dxa"/>
          <w:right w:w="104" w:type="dxa"/>
        </w:tblCellMar>
        <w:tblLook w:val="04A0" w:firstRow="1" w:lastRow="0" w:firstColumn="1" w:lastColumn="0" w:noHBand="0" w:noVBand="1"/>
      </w:tblPr>
      <w:tblGrid>
        <w:gridCol w:w="486"/>
        <w:gridCol w:w="3089"/>
        <w:gridCol w:w="1339"/>
        <w:gridCol w:w="1732"/>
        <w:gridCol w:w="1248"/>
        <w:gridCol w:w="1184"/>
        <w:gridCol w:w="1249"/>
        <w:gridCol w:w="1207"/>
        <w:gridCol w:w="1228"/>
        <w:gridCol w:w="1006"/>
        <w:gridCol w:w="1005"/>
      </w:tblGrid>
      <w:tr w:rsidR="002E45BB">
        <w:trPr>
          <w:trHeight w:val="937"/>
        </w:trPr>
        <w:tc>
          <w:tcPr>
            <w:tcW w:w="485" w:type="dxa"/>
            <w:tcBorders>
              <w:top w:val="single" w:sz="3" w:space="0" w:color="CCFFFF"/>
              <w:left w:val="single" w:sz="7" w:space="0" w:color="008080"/>
              <w:bottom w:val="nil"/>
              <w:right w:val="single" w:sz="3" w:space="0" w:color="008080"/>
            </w:tcBorders>
            <w:shd w:val="clear" w:color="auto" w:fill="CCFFFF"/>
          </w:tcPr>
          <w:p w:rsidR="002E45BB" w:rsidRDefault="002E45BB">
            <w:pPr>
              <w:spacing w:after="160" w:line="259" w:lineRule="auto"/>
              <w:ind w:left="0" w:firstLine="0"/>
              <w:jc w:val="left"/>
            </w:pPr>
          </w:p>
        </w:tc>
        <w:tc>
          <w:tcPr>
            <w:tcW w:w="3089" w:type="dxa"/>
            <w:tcBorders>
              <w:top w:val="single" w:sz="3" w:space="0" w:color="CCFFFF"/>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22" w:right="26" w:firstLine="0"/>
              <w:jc w:val="center"/>
            </w:pPr>
            <w:r>
              <w:rPr>
                <w:color w:val="008080"/>
                <w:sz w:val="22"/>
              </w:rPr>
              <w:t>actualizat mediu pe orizontul de 12 ani</w:t>
            </w:r>
          </w:p>
        </w:tc>
        <w:tc>
          <w:tcPr>
            <w:tcW w:w="1339" w:type="dxa"/>
            <w:tcBorders>
              <w:top w:val="single" w:sz="3" w:space="0" w:color="CCFFFF"/>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732" w:type="dxa"/>
            <w:tcBorders>
              <w:top w:val="single" w:sz="3" w:space="0" w:color="CCFFFF"/>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48" w:type="dxa"/>
            <w:tcBorders>
              <w:top w:val="single" w:sz="3" w:space="0" w:color="008080"/>
              <w:left w:val="single" w:sz="3" w:space="0" w:color="008080"/>
              <w:bottom w:val="single" w:sz="3" w:space="0" w:color="008080"/>
              <w:right w:val="nil"/>
            </w:tcBorders>
            <w:shd w:val="clear" w:color="auto" w:fill="CCFFFF"/>
          </w:tcPr>
          <w:p w:rsidR="002E45BB" w:rsidRDefault="002E45BB">
            <w:pPr>
              <w:spacing w:after="160" w:line="259" w:lineRule="auto"/>
              <w:ind w:left="0" w:firstLine="0"/>
              <w:jc w:val="left"/>
            </w:pPr>
          </w:p>
        </w:tc>
        <w:tc>
          <w:tcPr>
            <w:tcW w:w="1184" w:type="dxa"/>
            <w:tcBorders>
              <w:top w:val="single" w:sz="3" w:space="0" w:color="008080"/>
              <w:left w:val="nil"/>
              <w:bottom w:val="single" w:sz="3" w:space="0" w:color="008080"/>
              <w:right w:val="nil"/>
            </w:tcBorders>
            <w:shd w:val="clear" w:color="auto" w:fill="CCFFFF"/>
          </w:tcPr>
          <w:p w:rsidR="002E45BB" w:rsidRDefault="002E45BB">
            <w:pPr>
              <w:spacing w:after="160" w:line="259" w:lineRule="auto"/>
              <w:ind w:left="0" w:firstLine="0"/>
              <w:jc w:val="left"/>
            </w:pPr>
          </w:p>
        </w:tc>
        <w:tc>
          <w:tcPr>
            <w:tcW w:w="1249" w:type="dxa"/>
            <w:tcBorders>
              <w:top w:val="single" w:sz="3" w:space="0" w:color="008080"/>
              <w:left w:val="nil"/>
              <w:bottom w:val="single" w:sz="3" w:space="0" w:color="008080"/>
              <w:right w:val="nil"/>
            </w:tcBorders>
            <w:shd w:val="clear" w:color="auto" w:fill="CCFFFF"/>
          </w:tcPr>
          <w:p w:rsidR="002E45BB" w:rsidRDefault="002E45BB">
            <w:pPr>
              <w:spacing w:after="160" w:line="259" w:lineRule="auto"/>
              <w:ind w:left="0" w:firstLine="0"/>
              <w:jc w:val="left"/>
            </w:pPr>
          </w:p>
        </w:tc>
        <w:tc>
          <w:tcPr>
            <w:tcW w:w="1207" w:type="dxa"/>
            <w:tcBorders>
              <w:top w:val="single" w:sz="3" w:space="0" w:color="008080"/>
              <w:left w:val="nil"/>
              <w:bottom w:val="single" w:sz="3" w:space="0" w:color="008080"/>
              <w:right w:val="nil"/>
            </w:tcBorders>
            <w:shd w:val="clear" w:color="auto" w:fill="CCFFFF"/>
          </w:tcPr>
          <w:p w:rsidR="002E45BB" w:rsidRDefault="002E45BB">
            <w:pPr>
              <w:spacing w:after="160" w:line="259" w:lineRule="auto"/>
              <w:ind w:left="0" w:firstLine="0"/>
              <w:jc w:val="left"/>
            </w:pPr>
          </w:p>
        </w:tc>
        <w:tc>
          <w:tcPr>
            <w:tcW w:w="1228" w:type="dxa"/>
            <w:tcBorders>
              <w:top w:val="single" w:sz="3" w:space="0" w:color="008080"/>
              <w:left w:val="nil"/>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006" w:type="dxa"/>
            <w:tcBorders>
              <w:top w:val="single" w:sz="3" w:space="0" w:color="CCFFFF"/>
              <w:left w:val="single" w:sz="3" w:space="0" w:color="008080"/>
              <w:bottom w:val="nil"/>
              <w:right w:val="single" w:sz="3" w:space="0" w:color="008080"/>
            </w:tcBorders>
            <w:shd w:val="clear" w:color="auto" w:fill="CCFFFF"/>
          </w:tcPr>
          <w:p w:rsidR="002E45BB" w:rsidRDefault="002E45BB">
            <w:pPr>
              <w:spacing w:after="160" w:line="259" w:lineRule="auto"/>
              <w:ind w:left="0" w:firstLine="0"/>
              <w:jc w:val="left"/>
            </w:pPr>
          </w:p>
        </w:tc>
        <w:tc>
          <w:tcPr>
            <w:tcW w:w="1005" w:type="dxa"/>
            <w:tcBorders>
              <w:top w:val="single" w:sz="3" w:space="0" w:color="CCFFFF"/>
              <w:left w:val="single" w:sz="3" w:space="0" w:color="008080"/>
              <w:bottom w:val="nil"/>
              <w:right w:val="single" w:sz="7" w:space="0" w:color="008080"/>
            </w:tcBorders>
            <w:shd w:val="clear" w:color="auto" w:fill="CCFFFF"/>
          </w:tcPr>
          <w:p w:rsidR="002E45BB" w:rsidRDefault="002E45BB">
            <w:pPr>
              <w:spacing w:after="160" w:line="259" w:lineRule="auto"/>
              <w:ind w:left="0" w:firstLine="0"/>
              <w:jc w:val="left"/>
            </w:pPr>
          </w:p>
        </w:tc>
      </w:tr>
      <w:tr w:rsidR="002E45BB">
        <w:trPr>
          <w:trHeight w:val="1447"/>
        </w:trPr>
        <w:tc>
          <w:tcPr>
            <w:tcW w:w="485" w:type="dxa"/>
            <w:tcBorders>
              <w:top w:val="nil"/>
              <w:left w:val="single" w:sz="7"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3089" w:type="dxa"/>
            <w:tcBorders>
              <w:top w:val="single" w:sz="3" w:space="0" w:color="008080"/>
              <w:left w:val="single" w:sz="3" w:space="0" w:color="008080"/>
              <w:bottom w:val="single" w:sz="3" w:space="0" w:color="008080"/>
              <w:right w:val="single" w:sz="3" w:space="0" w:color="008080"/>
            </w:tcBorders>
          </w:tcPr>
          <w:p w:rsidR="002E45BB" w:rsidRDefault="00880765">
            <w:pPr>
              <w:spacing w:after="0" w:line="259" w:lineRule="auto"/>
              <w:ind w:left="0" w:firstLine="0"/>
            </w:pPr>
            <w:r>
              <w:rPr>
                <w:b/>
                <w:color w:val="008080"/>
                <w:sz w:val="22"/>
              </w:rPr>
              <w:t xml:space="preserve">Durata de recuperare a investiţiei (Dr) - </w:t>
            </w:r>
            <w:r>
              <w:rPr>
                <w:color w:val="008080"/>
                <w:sz w:val="22"/>
              </w:rPr>
              <w:t>calculată de solicitant, conform tabelului de indicatori</w:t>
            </w:r>
          </w:p>
        </w:tc>
        <w:tc>
          <w:tcPr>
            <w:tcW w:w="1339" w:type="dxa"/>
            <w:tcBorders>
              <w:top w:val="single" w:sz="3" w:space="0" w:color="008080"/>
              <w:left w:val="single" w:sz="3" w:space="0" w:color="008080"/>
              <w:bottom w:val="single" w:sz="3" w:space="0" w:color="008080"/>
              <w:right w:val="single" w:sz="3" w:space="0" w:color="008080"/>
            </w:tcBorders>
          </w:tcPr>
          <w:p w:rsidR="002E45BB" w:rsidRDefault="00880765">
            <w:pPr>
              <w:spacing w:after="0" w:line="259" w:lineRule="auto"/>
              <w:ind w:left="1" w:firstLine="0"/>
              <w:jc w:val="center"/>
            </w:pPr>
            <w:r>
              <w:rPr>
                <w:b/>
                <w:color w:val="008080"/>
                <w:sz w:val="22"/>
              </w:rPr>
              <w:t>maxim 12</w:t>
            </w:r>
          </w:p>
        </w:tc>
        <w:tc>
          <w:tcPr>
            <w:tcW w:w="1732" w:type="dxa"/>
            <w:tcBorders>
              <w:top w:val="single" w:sz="3" w:space="0" w:color="008080"/>
              <w:left w:val="single" w:sz="3" w:space="0" w:color="008080"/>
              <w:bottom w:val="single" w:sz="3" w:space="0" w:color="008080"/>
              <w:right w:val="single" w:sz="3" w:space="0" w:color="008080"/>
            </w:tcBorders>
            <w:vAlign w:val="bottom"/>
          </w:tcPr>
          <w:p w:rsidR="002E45BB" w:rsidRDefault="00880765">
            <w:pPr>
              <w:spacing w:after="0" w:line="259" w:lineRule="auto"/>
              <w:ind w:left="53" w:firstLine="0"/>
              <w:jc w:val="center"/>
            </w:pPr>
            <w:r>
              <w:rPr>
                <w:b/>
                <w:color w:val="008080"/>
                <w:sz w:val="22"/>
              </w:rPr>
              <w:t>ANI</w:t>
            </w:r>
          </w:p>
        </w:tc>
        <w:tc>
          <w:tcPr>
            <w:tcW w:w="1248" w:type="dxa"/>
            <w:tcBorders>
              <w:top w:val="single" w:sz="3" w:space="0" w:color="008080"/>
              <w:left w:val="single" w:sz="3" w:space="0" w:color="008080"/>
              <w:bottom w:val="single" w:sz="3" w:space="0" w:color="008080"/>
              <w:right w:val="nil"/>
            </w:tcBorders>
          </w:tcPr>
          <w:p w:rsidR="002E45BB" w:rsidRDefault="002E45BB">
            <w:pPr>
              <w:spacing w:after="160" w:line="259" w:lineRule="auto"/>
              <w:ind w:left="0" w:firstLine="0"/>
              <w:jc w:val="left"/>
            </w:pPr>
          </w:p>
        </w:tc>
        <w:tc>
          <w:tcPr>
            <w:tcW w:w="1184" w:type="dxa"/>
            <w:tcBorders>
              <w:top w:val="single" w:sz="3" w:space="0" w:color="008080"/>
              <w:left w:val="nil"/>
              <w:bottom w:val="single" w:sz="3" w:space="0" w:color="008080"/>
              <w:right w:val="nil"/>
            </w:tcBorders>
          </w:tcPr>
          <w:p w:rsidR="002E45BB" w:rsidRDefault="002E45BB">
            <w:pPr>
              <w:spacing w:after="160" w:line="259" w:lineRule="auto"/>
              <w:ind w:left="0" w:firstLine="0"/>
              <w:jc w:val="left"/>
            </w:pPr>
          </w:p>
        </w:tc>
        <w:tc>
          <w:tcPr>
            <w:tcW w:w="1249" w:type="dxa"/>
            <w:tcBorders>
              <w:top w:val="single" w:sz="3" w:space="0" w:color="008080"/>
              <w:left w:val="nil"/>
              <w:bottom w:val="single" w:sz="3" w:space="0" w:color="008080"/>
              <w:right w:val="nil"/>
            </w:tcBorders>
          </w:tcPr>
          <w:p w:rsidR="002E45BB" w:rsidRDefault="002E45BB">
            <w:pPr>
              <w:spacing w:after="160" w:line="259" w:lineRule="auto"/>
              <w:ind w:left="0" w:firstLine="0"/>
              <w:jc w:val="left"/>
            </w:pPr>
          </w:p>
        </w:tc>
        <w:tc>
          <w:tcPr>
            <w:tcW w:w="1207" w:type="dxa"/>
            <w:tcBorders>
              <w:top w:val="single" w:sz="3" w:space="0" w:color="008080"/>
              <w:left w:val="nil"/>
              <w:bottom w:val="single" w:sz="3" w:space="0" w:color="008080"/>
              <w:right w:val="nil"/>
            </w:tcBorders>
          </w:tcPr>
          <w:p w:rsidR="002E45BB" w:rsidRDefault="002E45BB">
            <w:pPr>
              <w:spacing w:after="160" w:line="259" w:lineRule="auto"/>
              <w:ind w:left="0" w:firstLine="0"/>
              <w:jc w:val="left"/>
            </w:pPr>
          </w:p>
        </w:tc>
        <w:tc>
          <w:tcPr>
            <w:tcW w:w="1228" w:type="dxa"/>
            <w:tcBorders>
              <w:top w:val="single" w:sz="3" w:space="0" w:color="008080"/>
              <w:left w:val="nil"/>
              <w:bottom w:val="single" w:sz="3" w:space="0" w:color="008080"/>
              <w:right w:val="single" w:sz="3" w:space="0" w:color="008080"/>
            </w:tcBorders>
          </w:tcPr>
          <w:p w:rsidR="002E45BB" w:rsidRDefault="002E45BB">
            <w:pPr>
              <w:spacing w:after="160" w:line="259" w:lineRule="auto"/>
              <w:ind w:left="0" w:firstLine="0"/>
              <w:jc w:val="left"/>
            </w:pPr>
          </w:p>
        </w:tc>
        <w:tc>
          <w:tcPr>
            <w:tcW w:w="1006" w:type="dxa"/>
            <w:tcBorders>
              <w:top w:val="nil"/>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005" w:type="dxa"/>
            <w:tcBorders>
              <w:top w:val="nil"/>
              <w:left w:val="single" w:sz="3" w:space="0" w:color="008080"/>
              <w:bottom w:val="single" w:sz="3" w:space="0" w:color="008080"/>
              <w:right w:val="single" w:sz="7" w:space="0" w:color="008080"/>
            </w:tcBorders>
            <w:shd w:val="clear" w:color="auto" w:fill="CCFFFF"/>
          </w:tcPr>
          <w:p w:rsidR="002E45BB" w:rsidRDefault="002E45BB">
            <w:pPr>
              <w:spacing w:after="160" w:line="259" w:lineRule="auto"/>
              <w:ind w:left="0" w:firstLine="0"/>
              <w:jc w:val="left"/>
            </w:pPr>
          </w:p>
        </w:tc>
      </w:tr>
      <w:tr w:rsidR="002E45BB">
        <w:trPr>
          <w:trHeight w:val="1752"/>
        </w:trPr>
        <w:tc>
          <w:tcPr>
            <w:tcW w:w="485" w:type="dxa"/>
            <w:vMerge w:val="restart"/>
            <w:tcBorders>
              <w:top w:val="single" w:sz="3" w:space="0" w:color="008080"/>
              <w:left w:val="single" w:sz="7" w:space="0" w:color="008080"/>
              <w:bottom w:val="single" w:sz="3" w:space="0" w:color="008080"/>
              <w:right w:val="single" w:sz="3" w:space="0" w:color="008080"/>
            </w:tcBorders>
            <w:shd w:val="clear" w:color="auto" w:fill="CCFFFF"/>
          </w:tcPr>
          <w:p w:rsidR="002E45BB" w:rsidRDefault="00880765">
            <w:pPr>
              <w:spacing w:after="0" w:line="259" w:lineRule="auto"/>
              <w:ind w:left="77" w:firstLine="0"/>
              <w:jc w:val="left"/>
            </w:pPr>
            <w:r>
              <w:rPr>
                <w:color w:val="008080"/>
                <w:sz w:val="22"/>
              </w:rPr>
              <w:t>7</w:t>
            </w:r>
          </w:p>
        </w:tc>
        <w:tc>
          <w:tcPr>
            <w:tcW w:w="308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89" w:lineRule="auto"/>
              <w:ind w:left="0" w:firstLine="0"/>
              <w:jc w:val="center"/>
            </w:pPr>
            <w:r>
              <w:rPr>
                <w:b/>
                <w:color w:val="008080"/>
                <w:sz w:val="22"/>
              </w:rPr>
              <w:t xml:space="preserve">Rata rentabilităţii capitalului investit (rRc) - </w:t>
            </w:r>
            <w:r>
              <w:rPr>
                <w:color w:val="008080"/>
                <w:sz w:val="22"/>
              </w:rPr>
              <w:t>se calculează</w:t>
            </w:r>
          </w:p>
          <w:p w:rsidR="002E45BB" w:rsidRDefault="00880765">
            <w:pPr>
              <w:spacing w:after="19" w:line="259" w:lineRule="auto"/>
              <w:ind w:left="0" w:right="2" w:firstLine="0"/>
              <w:jc w:val="center"/>
            </w:pPr>
            <w:r>
              <w:rPr>
                <w:color w:val="008080"/>
                <w:sz w:val="22"/>
              </w:rPr>
              <w:t>automat ca raport între Fluxul</w:t>
            </w:r>
          </w:p>
          <w:p w:rsidR="002E45BB" w:rsidRDefault="00880765">
            <w:pPr>
              <w:spacing w:after="19" w:line="259" w:lineRule="auto"/>
              <w:ind w:left="0" w:right="3" w:firstLine="0"/>
              <w:jc w:val="center"/>
            </w:pPr>
            <w:r>
              <w:rPr>
                <w:color w:val="008080"/>
                <w:sz w:val="22"/>
              </w:rPr>
              <w:t>de numerar din activitatea de</w:t>
            </w:r>
          </w:p>
          <w:p w:rsidR="002E45BB" w:rsidRDefault="00880765">
            <w:pPr>
              <w:spacing w:after="0" w:line="259" w:lineRule="auto"/>
              <w:ind w:left="0" w:right="3" w:firstLine="0"/>
              <w:jc w:val="center"/>
            </w:pPr>
            <w:r>
              <w:rPr>
                <w:color w:val="008080"/>
                <w:sz w:val="22"/>
              </w:rPr>
              <w:t>exploatare şi (VI)</w:t>
            </w:r>
          </w:p>
        </w:tc>
        <w:tc>
          <w:tcPr>
            <w:tcW w:w="133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110" w:firstLine="0"/>
              <w:jc w:val="left"/>
            </w:pPr>
            <w:r>
              <w:rPr>
                <w:b/>
                <w:color w:val="008080"/>
                <w:sz w:val="22"/>
              </w:rPr>
              <w:t>minim 5%</w:t>
            </w:r>
          </w:p>
        </w:tc>
        <w:tc>
          <w:tcPr>
            <w:tcW w:w="1732" w:type="dxa"/>
            <w:tcBorders>
              <w:top w:val="single" w:sz="3" w:space="0" w:color="008080"/>
              <w:left w:val="single" w:sz="3" w:space="0" w:color="008080"/>
              <w:bottom w:val="single" w:sz="3" w:space="0" w:color="008080"/>
              <w:right w:val="single" w:sz="3" w:space="0" w:color="008080"/>
            </w:tcBorders>
            <w:shd w:val="clear" w:color="auto" w:fill="CCFFFF"/>
            <w:vAlign w:val="bottom"/>
          </w:tcPr>
          <w:p w:rsidR="002E45BB" w:rsidRDefault="00880765">
            <w:pPr>
              <w:spacing w:after="0" w:line="259" w:lineRule="auto"/>
              <w:ind w:left="55" w:firstLine="0"/>
              <w:jc w:val="center"/>
            </w:pPr>
            <w:r>
              <w:rPr>
                <w:b/>
                <w:color w:val="008080"/>
                <w:sz w:val="22"/>
              </w:rPr>
              <w:t>%</w:t>
            </w:r>
          </w:p>
        </w:tc>
        <w:tc>
          <w:tcPr>
            <w:tcW w:w="1248"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1" w:firstLine="0"/>
              <w:jc w:val="center"/>
            </w:pPr>
            <w:r>
              <w:rPr>
                <w:b/>
                <w:color w:val="008080"/>
                <w:sz w:val="22"/>
              </w:rPr>
              <w:t>#DIV/0</w:t>
            </w:r>
          </w:p>
        </w:tc>
        <w:tc>
          <w:tcPr>
            <w:tcW w:w="1184"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3" w:firstLine="0"/>
              <w:jc w:val="center"/>
            </w:pPr>
            <w:r>
              <w:rPr>
                <w:b/>
                <w:color w:val="008080"/>
                <w:sz w:val="22"/>
              </w:rPr>
              <w:t>#DIV/0!</w:t>
            </w:r>
          </w:p>
        </w:tc>
        <w:tc>
          <w:tcPr>
            <w:tcW w:w="124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right="2" w:firstLine="0"/>
              <w:jc w:val="center"/>
            </w:pPr>
            <w:r>
              <w:rPr>
                <w:b/>
                <w:color w:val="008080"/>
                <w:sz w:val="22"/>
              </w:rPr>
              <w:t>#DIV/0!</w:t>
            </w:r>
          </w:p>
        </w:tc>
        <w:tc>
          <w:tcPr>
            <w:tcW w:w="1207"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firstLine="0"/>
              <w:jc w:val="center"/>
            </w:pPr>
            <w:r>
              <w:rPr>
                <w:b/>
                <w:color w:val="008080"/>
                <w:sz w:val="22"/>
              </w:rPr>
              <w:t>#DIV/0!</w:t>
            </w:r>
          </w:p>
        </w:tc>
        <w:tc>
          <w:tcPr>
            <w:tcW w:w="1228"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right="2" w:firstLine="0"/>
              <w:jc w:val="center"/>
            </w:pPr>
            <w:r>
              <w:rPr>
                <w:b/>
                <w:color w:val="008080"/>
                <w:sz w:val="22"/>
              </w:rPr>
              <w:t>#DIV/0!</w:t>
            </w:r>
          </w:p>
        </w:tc>
        <w:tc>
          <w:tcPr>
            <w:tcW w:w="1006" w:type="dxa"/>
            <w:vMerge w:val="restart"/>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right="4" w:firstLine="0"/>
              <w:jc w:val="center"/>
            </w:pPr>
            <w:r>
              <w:rPr>
                <w:b/>
                <w:color w:val="008080"/>
                <w:sz w:val="22"/>
              </w:rPr>
              <w:t>#DIV/ !</w:t>
            </w:r>
          </w:p>
        </w:tc>
        <w:tc>
          <w:tcPr>
            <w:tcW w:w="1005" w:type="dxa"/>
            <w:vMerge w:val="restart"/>
            <w:tcBorders>
              <w:top w:val="single" w:sz="3" w:space="0" w:color="008080"/>
              <w:left w:val="single" w:sz="3" w:space="0" w:color="008080"/>
              <w:bottom w:val="single" w:sz="3" w:space="0" w:color="008080"/>
              <w:right w:val="single" w:sz="7" w:space="0" w:color="008080"/>
            </w:tcBorders>
            <w:shd w:val="clear" w:color="auto" w:fill="CCFFFF"/>
          </w:tcPr>
          <w:p w:rsidR="002E45BB" w:rsidRDefault="00880765">
            <w:pPr>
              <w:spacing w:after="0" w:line="259" w:lineRule="auto"/>
              <w:ind w:left="2" w:firstLine="0"/>
              <w:jc w:val="center"/>
            </w:pPr>
            <w:r>
              <w:rPr>
                <w:b/>
                <w:color w:val="008080"/>
                <w:sz w:val="22"/>
              </w:rPr>
              <w:t>#DI /0!</w:t>
            </w:r>
          </w:p>
        </w:tc>
      </w:tr>
      <w:tr w:rsidR="002E45BB">
        <w:trPr>
          <w:trHeight w:val="1447"/>
        </w:trPr>
        <w:tc>
          <w:tcPr>
            <w:tcW w:w="0" w:type="auto"/>
            <w:vMerge/>
            <w:tcBorders>
              <w:top w:val="nil"/>
              <w:left w:val="single" w:sz="7"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3089" w:type="dxa"/>
            <w:tcBorders>
              <w:top w:val="single" w:sz="3" w:space="0" w:color="008080"/>
              <w:left w:val="single" w:sz="3" w:space="0" w:color="008080"/>
              <w:bottom w:val="single" w:sz="3" w:space="0" w:color="008080"/>
              <w:right w:val="single" w:sz="3" w:space="0" w:color="008080"/>
            </w:tcBorders>
          </w:tcPr>
          <w:p w:rsidR="002E45BB" w:rsidRDefault="00880765">
            <w:pPr>
              <w:spacing w:after="0" w:line="289" w:lineRule="auto"/>
              <w:ind w:left="0" w:firstLine="0"/>
              <w:jc w:val="center"/>
            </w:pPr>
            <w:r>
              <w:rPr>
                <w:b/>
                <w:color w:val="008080"/>
                <w:sz w:val="22"/>
              </w:rPr>
              <w:t xml:space="preserve">Rata rentabilităţii capitalului investit (rRc) - </w:t>
            </w:r>
            <w:r>
              <w:rPr>
                <w:color w:val="008080"/>
                <w:sz w:val="22"/>
              </w:rPr>
              <w:t>calculată de</w:t>
            </w:r>
          </w:p>
          <w:p w:rsidR="002E45BB" w:rsidRDefault="00880765">
            <w:pPr>
              <w:spacing w:after="19" w:line="259" w:lineRule="auto"/>
              <w:ind w:left="41" w:firstLine="0"/>
              <w:jc w:val="left"/>
            </w:pPr>
            <w:r>
              <w:rPr>
                <w:color w:val="008080"/>
                <w:sz w:val="22"/>
              </w:rPr>
              <w:t>solicitant, conform tabelului de</w:t>
            </w:r>
          </w:p>
          <w:p w:rsidR="002E45BB" w:rsidRDefault="00880765">
            <w:pPr>
              <w:spacing w:after="0" w:line="259" w:lineRule="auto"/>
              <w:ind w:left="0" w:right="4" w:firstLine="0"/>
              <w:jc w:val="center"/>
            </w:pPr>
            <w:r>
              <w:rPr>
                <w:color w:val="008080"/>
                <w:sz w:val="22"/>
              </w:rPr>
              <w:t>indicatori</w:t>
            </w:r>
          </w:p>
        </w:tc>
        <w:tc>
          <w:tcPr>
            <w:tcW w:w="1339" w:type="dxa"/>
            <w:tcBorders>
              <w:top w:val="single" w:sz="3" w:space="0" w:color="008080"/>
              <w:left w:val="single" w:sz="3" w:space="0" w:color="008080"/>
              <w:bottom w:val="single" w:sz="3" w:space="0" w:color="008080"/>
              <w:right w:val="single" w:sz="3" w:space="0" w:color="008080"/>
            </w:tcBorders>
          </w:tcPr>
          <w:p w:rsidR="002E45BB" w:rsidRDefault="00880765">
            <w:pPr>
              <w:spacing w:after="0" w:line="259" w:lineRule="auto"/>
              <w:ind w:left="110" w:firstLine="0"/>
              <w:jc w:val="left"/>
            </w:pPr>
            <w:r>
              <w:rPr>
                <w:b/>
                <w:color w:val="008080"/>
                <w:sz w:val="22"/>
              </w:rPr>
              <w:t>minim 5%</w:t>
            </w:r>
          </w:p>
        </w:tc>
        <w:tc>
          <w:tcPr>
            <w:tcW w:w="1732" w:type="dxa"/>
            <w:tcBorders>
              <w:top w:val="single" w:sz="3" w:space="0" w:color="008080"/>
              <w:left w:val="single" w:sz="3" w:space="0" w:color="008080"/>
              <w:bottom w:val="single" w:sz="3" w:space="0" w:color="008080"/>
              <w:right w:val="single" w:sz="3" w:space="0" w:color="008080"/>
            </w:tcBorders>
            <w:vAlign w:val="bottom"/>
          </w:tcPr>
          <w:p w:rsidR="002E45BB" w:rsidRDefault="00880765">
            <w:pPr>
              <w:spacing w:after="0" w:line="259" w:lineRule="auto"/>
              <w:ind w:left="55" w:firstLine="0"/>
              <w:jc w:val="center"/>
            </w:pPr>
            <w:r>
              <w:rPr>
                <w:b/>
                <w:color w:val="008080"/>
                <w:sz w:val="22"/>
              </w:rPr>
              <w:t>%</w:t>
            </w:r>
          </w:p>
        </w:tc>
        <w:tc>
          <w:tcPr>
            <w:tcW w:w="1248" w:type="dxa"/>
            <w:tcBorders>
              <w:top w:val="single" w:sz="3" w:space="0" w:color="008080"/>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184" w:type="dxa"/>
            <w:tcBorders>
              <w:top w:val="single" w:sz="3" w:space="0" w:color="008080"/>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249" w:type="dxa"/>
            <w:tcBorders>
              <w:top w:val="single" w:sz="3" w:space="0" w:color="008080"/>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207" w:type="dxa"/>
            <w:tcBorders>
              <w:top w:val="single" w:sz="3" w:space="0" w:color="008080"/>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228" w:type="dxa"/>
            <w:tcBorders>
              <w:top w:val="single" w:sz="3" w:space="0" w:color="008080"/>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0" w:type="auto"/>
            <w:vMerge/>
            <w:tcBorders>
              <w:top w:val="nil"/>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0" w:type="auto"/>
            <w:vMerge/>
            <w:tcBorders>
              <w:top w:val="nil"/>
              <w:left w:val="single" w:sz="3" w:space="0" w:color="008080"/>
              <w:bottom w:val="single" w:sz="3" w:space="0" w:color="008080"/>
              <w:right w:val="single" w:sz="7" w:space="0" w:color="008080"/>
            </w:tcBorders>
          </w:tcPr>
          <w:p w:rsidR="002E45BB" w:rsidRDefault="002E45BB">
            <w:pPr>
              <w:spacing w:after="160" w:line="259" w:lineRule="auto"/>
              <w:ind w:left="0" w:firstLine="0"/>
              <w:jc w:val="left"/>
            </w:pPr>
          </w:p>
        </w:tc>
      </w:tr>
      <w:tr w:rsidR="002E45BB">
        <w:trPr>
          <w:trHeight w:val="1754"/>
        </w:trPr>
        <w:tc>
          <w:tcPr>
            <w:tcW w:w="485" w:type="dxa"/>
            <w:vMerge w:val="restart"/>
            <w:tcBorders>
              <w:top w:val="single" w:sz="3" w:space="0" w:color="008080"/>
              <w:left w:val="single" w:sz="7" w:space="0" w:color="008080"/>
              <w:bottom w:val="single" w:sz="3" w:space="0" w:color="008080"/>
              <w:right w:val="single" w:sz="3" w:space="0" w:color="008080"/>
            </w:tcBorders>
            <w:shd w:val="clear" w:color="auto" w:fill="CCFFFF"/>
          </w:tcPr>
          <w:p w:rsidR="002E45BB" w:rsidRDefault="00880765">
            <w:pPr>
              <w:spacing w:after="0" w:line="259" w:lineRule="auto"/>
              <w:ind w:left="77" w:firstLine="0"/>
              <w:jc w:val="left"/>
            </w:pPr>
            <w:r>
              <w:rPr>
                <w:color w:val="008080"/>
                <w:sz w:val="22"/>
              </w:rPr>
              <w:t>8</w:t>
            </w:r>
          </w:p>
        </w:tc>
        <w:tc>
          <w:tcPr>
            <w:tcW w:w="308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81" w:lineRule="auto"/>
              <w:ind w:left="0" w:firstLine="0"/>
              <w:jc w:val="center"/>
            </w:pPr>
            <w:r>
              <w:rPr>
                <w:b/>
                <w:color w:val="008080"/>
                <w:sz w:val="22"/>
              </w:rPr>
              <w:t xml:space="preserve">Flux de lichidităţi net al perioadei - </w:t>
            </w:r>
            <w:r>
              <w:rPr>
                <w:color w:val="008080"/>
                <w:sz w:val="22"/>
              </w:rPr>
              <w:t>linia Q din fluxul de numerar pentru anii 1-5, se</w:t>
            </w:r>
          </w:p>
          <w:p w:rsidR="002E45BB" w:rsidRDefault="00880765">
            <w:pPr>
              <w:spacing w:after="19" w:line="259" w:lineRule="auto"/>
              <w:ind w:left="0" w:right="3" w:firstLine="0"/>
              <w:jc w:val="center"/>
            </w:pPr>
            <w:r>
              <w:rPr>
                <w:color w:val="008080"/>
                <w:sz w:val="22"/>
              </w:rPr>
              <w:t>introduce pentru perioada</w:t>
            </w:r>
          </w:p>
          <w:p w:rsidR="002E45BB" w:rsidRDefault="00880765">
            <w:pPr>
              <w:spacing w:after="0" w:line="259" w:lineRule="auto"/>
              <w:ind w:left="0" w:right="2" w:firstLine="0"/>
              <w:jc w:val="center"/>
            </w:pPr>
            <w:r>
              <w:rPr>
                <w:color w:val="008080"/>
                <w:sz w:val="22"/>
              </w:rPr>
              <w:t>aferentă</w:t>
            </w:r>
          </w:p>
        </w:tc>
        <w:tc>
          <w:tcPr>
            <w:tcW w:w="133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2" w:firstLine="0"/>
              <w:jc w:val="center"/>
            </w:pPr>
            <w:r>
              <w:rPr>
                <w:b/>
                <w:color w:val="008080"/>
                <w:sz w:val="22"/>
              </w:rPr>
              <w:t>N/A</w:t>
            </w:r>
          </w:p>
        </w:tc>
        <w:tc>
          <w:tcPr>
            <w:tcW w:w="1732" w:type="dxa"/>
            <w:tcBorders>
              <w:top w:val="single" w:sz="3" w:space="0" w:color="008080"/>
              <w:left w:val="single" w:sz="3" w:space="0" w:color="008080"/>
              <w:bottom w:val="single" w:sz="3" w:space="0" w:color="008080"/>
              <w:right w:val="single" w:sz="3" w:space="0" w:color="008080"/>
            </w:tcBorders>
            <w:shd w:val="clear" w:color="auto" w:fill="CCFFFF"/>
            <w:vAlign w:val="bottom"/>
          </w:tcPr>
          <w:p w:rsidR="002E45BB" w:rsidRDefault="00880765">
            <w:pPr>
              <w:spacing w:after="0" w:line="259" w:lineRule="auto"/>
              <w:ind w:left="51" w:firstLine="0"/>
              <w:jc w:val="center"/>
            </w:pPr>
            <w:r>
              <w:rPr>
                <w:b/>
                <w:color w:val="008080"/>
                <w:sz w:val="22"/>
              </w:rPr>
              <w:t>Numeric</w:t>
            </w:r>
          </w:p>
        </w:tc>
        <w:tc>
          <w:tcPr>
            <w:tcW w:w="1248"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184"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4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07"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28"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006" w:type="dxa"/>
            <w:vMerge w:val="restart"/>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35" w:firstLine="0"/>
              <w:jc w:val="left"/>
            </w:pPr>
            <w:r>
              <w:rPr>
                <w:b/>
                <w:color w:val="008080"/>
                <w:sz w:val="22"/>
              </w:rPr>
              <w:t>#DIV/0!</w:t>
            </w:r>
          </w:p>
        </w:tc>
        <w:tc>
          <w:tcPr>
            <w:tcW w:w="1005" w:type="dxa"/>
            <w:vMerge w:val="restart"/>
            <w:tcBorders>
              <w:top w:val="single" w:sz="3" w:space="0" w:color="008080"/>
              <w:left w:val="single" w:sz="3" w:space="0" w:color="008080"/>
              <w:bottom w:val="single" w:sz="3" w:space="0" w:color="008080"/>
              <w:right w:val="single" w:sz="7" w:space="0" w:color="008080"/>
            </w:tcBorders>
            <w:shd w:val="clear" w:color="auto" w:fill="CCFFFF"/>
          </w:tcPr>
          <w:p w:rsidR="002E45BB" w:rsidRDefault="00880765">
            <w:pPr>
              <w:spacing w:after="0" w:line="259" w:lineRule="auto"/>
              <w:ind w:left="38" w:firstLine="0"/>
              <w:jc w:val="left"/>
            </w:pPr>
            <w:r>
              <w:rPr>
                <w:b/>
                <w:color w:val="008080"/>
                <w:sz w:val="22"/>
              </w:rPr>
              <w:t>#DIV/0!</w:t>
            </w:r>
          </w:p>
        </w:tc>
      </w:tr>
      <w:tr w:rsidR="002E45BB">
        <w:trPr>
          <w:trHeight w:val="1552"/>
        </w:trPr>
        <w:tc>
          <w:tcPr>
            <w:tcW w:w="0" w:type="auto"/>
            <w:vMerge/>
            <w:tcBorders>
              <w:top w:val="nil"/>
              <w:left w:val="single" w:sz="7"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308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81" w:lineRule="auto"/>
              <w:ind w:left="12" w:right="11" w:hanging="5"/>
              <w:jc w:val="center"/>
            </w:pPr>
            <w:r>
              <w:rPr>
                <w:b/>
                <w:color w:val="008080"/>
                <w:sz w:val="22"/>
              </w:rPr>
              <w:t xml:space="preserve">(PDCTML) Plăţi de dobânzi la credite pe termen mediu şi lung - </w:t>
            </w:r>
            <w:r>
              <w:rPr>
                <w:color w:val="008080"/>
                <w:sz w:val="22"/>
              </w:rPr>
              <w:t xml:space="preserve">linia </w:t>
            </w:r>
            <w:r>
              <w:rPr>
                <w:b/>
                <w:color w:val="008080"/>
                <w:sz w:val="22"/>
              </w:rPr>
              <w:t xml:space="preserve">C2 </w:t>
            </w:r>
            <w:r>
              <w:rPr>
                <w:color w:val="008080"/>
                <w:sz w:val="22"/>
              </w:rPr>
              <w:t>din fluxul de</w:t>
            </w:r>
          </w:p>
          <w:p w:rsidR="002E45BB" w:rsidRDefault="00880765">
            <w:pPr>
              <w:spacing w:after="0" w:line="259" w:lineRule="auto"/>
              <w:ind w:left="0" w:firstLine="0"/>
              <w:jc w:val="center"/>
            </w:pPr>
            <w:r>
              <w:rPr>
                <w:color w:val="008080"/>
                <w:sz w:val="22"/>
              </w:rPr>
              <w:t>numerar pentru anii 1-5, se introduce pentru perioada</w:t>
            </w:r>
          </w:p>
        </w:tc>
        <w:tc>
          <w:tcPr>
            <w:tcW w:w="133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2" w:firstLine="0"/>
              <w:jc w:val="center"/>
            </w:pPr>
            <w:r>
              <w:rPr>
                <w:b/>
                <w:color w:val="008080"/>
                <w:sz w:val="22"/>
              </w:rPr>
              <w:t>N/A</w:t>
            </w:r>
          </w:p>
        </w:tc>
        <w:tc>
          <w:tcPr>
            <w:tcW w:w="1732" w:type="dxa"/>
            <w:tcBorders>
              <w:top w:val="single" w:sz="3" w:space="0" w:color="008080"/>
              <w:left w:val="single" w:sz="3" w:space="0" w:color="008080"/>
              <w:bottom w:val="single" w:sz="3" w:space="0" w:color="008080"/>
              <w:right w:val="single" w:sz="3" w:space="0" w:color="008080"/>
            </w:tcBorders>
            <w:shd w:val="clear" w:color="auto" w:fill="CCFFFF"/>
            <w:vAlign w:val="bottom"/>
          </w:tcPr>
          <w:p w:rsidR="002E45BB" w:rsidRDefault="00880765">
            <w:pPr>
              <w:spacing w:after="0" w:line="259" w:lineRule="auto"/>
              <w:ind w:left="51" w:firstLine="0"/>
              <w:jc w:val="center"/>
            </w:pPr>
            <w:r>
              <w:rPr>
                <w:b/>
                <w:color w:val="008080"/>
                <w:sz w:val="22"/>
              </w:rPr>
              <w:t>Numer c</w:t>
            </w:r>
          </w:p>
        </w:tc>
        <w:tc>
          <w:tcPr>
            <w:tcW w:w="1248"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184"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4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07"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28"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0" w:type="auto"/>
            <w:vMerge/>
            <w:tcBorders>
              <w:top w:val="nil"/>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0" w:type="auto"/>
            <w:vMerge/>
            <w:tcBorders>
              <w:top w:val="nil"/>
              <w:left w:val="single" w:sz="3" w:space="0" w:color="008080"/>
              <w:bottom w:val="single" w:sz="3" w:space="0" w:color="008080"/>
              <w:right w:val="single" w:sz="7" w:space="0" w:color="008080"/>
            </w:tcBorders>
          </w:tcPr>
          <w:p w:rsidR="002E45BB" w:rsidRDefault="002E45BB">
            <w:pPr>
              <w:spacing w:after="160" w:line="259" w:lineRule="auto"/>
              <w:ind w:left="0" w:firstLine="0"/>
              <w:jc w:val="left"/>
            </w:pPr>
          </w:p>
        </w:tc>
      </w:tr>
    </w:tbl>
    <w:p w:rsidR="002E45BB" w:rsidRDefault="002E45BB">
      <w:pPr>
        <w:spacing w:after="0" w:line="259" w:lineRule="auto"/>
        <w:ind w:left="-1411" w:right="11412" w:firstLine="0"/>
        <w:jc w:val="left"/>
      </w:pPr>
    </w:p>
    <w:tbl>
      <w:tblPr>
        <w:tblStyle w:val="TableGrid"/>
        <w:tblW w:w="14773" w:type="dxa"/>
        <w:tblInd w:w="-106" w:type="dxa"/>
        <w:tblCellMar>
          <w:top w:w="43" w:type="dxa"/>
          <w:left w:w="110" w:type="dxa"/>
          <w:bottom w:w="47" w:type="dxa"/>
          <w:right w:w="113" w:type="dxa"/>
        </w:tblCellMar>
        <w:tblLook w:val="04A0" w:firstRow="1" w:lastRow="0" w:firstColumn="1" w:lastColumn="0" w:noHBand="0" w:noVBand="1"/>
      </w:tblPr>
      <w:tblGrid>
        <w:gridCol w:w="486"/>
        <w:gridCol w:w="3089"/>
        <w:gridCol w:w="1339"/>
        <w:gridCol w:w="1732"/>
        <w:gridCol w:w="1248"/>
        <w:gridCol w:w="1184"/>
        <w:gridCol w:w="1249"/>
        <w:gridCol w:w="1207"/>
        <w:gridCol w:w="1228"/>
        <w:gridCol w:w="1006"/>
        <w:gridCol w:w="1005"/>
      </w:tblGrid>
      <w:tr w:rsidR="002E45BB">
        <w:trPr>
          <w:trHeight w:val="904"/>
        </w:trPr>
        <w:tc>
          <w:tcPr>
            <w:tcW w:w="485" w:type="dxa"/>
            <w:tcBorders>
              <w:top w:val="nil"/>
              <w:left w:val="single" w:sz="7" w:space="0" w:color="008080"/>
              <w:bottom w:val="nil"/>
              <w:right w:val="single" w:sz="3" w:space="0" w:color="008080"/>
            </w:tcBorders>
            <w:shd w:val="clear" w:color="auto" w:fill="CCFFFF"/>
          </w:tcPr>
          <w:p w:rsidR="002E45BB" w:rsidRDefault="002E45BB">
            <w:pPr>
              <w:spacing w:after="160" w:line="259" w:lineRule="auto"/>
              <w:ind w:left="0" w:firstLine="0"/>
              <w:jc w:val="left"/>
            </w:pPr>
          </w:p>
        </w:tc>
        <w:tc>
          <w:tcPr>
            <w:tcW w:w="3089" w:type="dxa"/>
            <w:tcBorders>
              <w:top w:val="nil"/>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7" w:firstLine="0"/>
              <w:jc w:val="center"/>
            </w:pPr>
            <w:r>
              <w:rPr>
                <w:color w:val="008080"/>
                <w:sz w:val="22"/>
              </w:rPr>
              <w:t>aferentă</w:t>
            </w:r>
          </w:p>
        </w:tc>
        <w:tc>
          <w:tcPr>
            <w:tcW w:w="1339" w:type="dxa"/>
            <w:tcBorders>
              <w:top w:val="nil"/>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732" w:type="dxa"/>
            <w:tcBorders>
              <w:top w:val="nil"/>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48" w:type="dxa"/>
            <w:tcBorders>
              <w:top w:val="nil"/>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184" w:type="dxa"/>
            <w:tcBorders>
              <w:top w:val="nil"/>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49" w:type="dxa"/>
            <w:tcBorders>
              <w:top w:val="nil"/>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07" w:type="dxa"/>
            <w:tcBorders>
              <w:top w:val="nil"/>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28" w:type="dxa"/>
            <w:tcBorders>
              <w:top w:val="nil"/>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006" w:type="dxa"/>
            <w:tcBorders>
              <w:top w:val="nil"/>
              <w:left w:val="single" w:sz="3" w:space="0" w:color="008080"/>
              <w:bottom w:val="nil"/>
              <w:right w:val="single" w:sz="3" w:space="0" w:color="008080"/>
            </w:tcBorders>
            <w:shd w:val="clear" w:color="auto" w:fill="CCFFFF"/>
          </w:tcPr>
          <w:p w:rsidR="002E45BB" w:rsidRDefault="002E45BB">
            <w:pPr>
              <w:spacing w:after="160" w:line="259" w:lineRule="auto"/>
              <w:ind w:left="0" w:firstLine="0"/>
              <w:jc w:val="left"/>
            </w:pPr>
          </w:p>
        </w:tc>
        <w:tc>
          <w:tcPr>
            <w:tcW w:w="1005" w:type="dxa"/>
            <w:tcBorders>
              <w:top w:val="nil"/>
              <w:left w:val="single" w:sz="3" w:space="0" w:color="008080"/>
              <w:bottom w:val="nil"/>
              <w:right w:val="single" w:sz="7" w:space="0" w:color="008080"/>
            </w:tcBorders>
            <w:shd w:val="clear" w:color="auto" w:fill="CCFFFF"/>
          </w:tcPr>
          <w:p w:rsidR="002E45BB" w:rsidRDefault="002E45BB">
            <w:pPr>
              <w:spacing w:after="160" w:line="259" w:lineRule="auto"/>
              <w:ind w:left="0" w:firstLine="0"/>
              <w:jc w:val="left"/>
            </w:pPr>
          </w:p>
        </w:tc>
      </w:tr>
      <w:tr w:rsidR="002E45BB">
        <w:trPr>
          <w:trHeight w:val="1754"/>
        </w:trPr>
        <w:tc>
          <w:tcPr>
            <w:tcW w:w="485" w:type="dxa"/>
            <w:tcBorders>
              <w:top w:val="nil"/>
              <w:left w:val="single" w:sz="7" w:space="0" w:color="008080"/>
              <w:bottom w:val="nil"/>
              <w:right w:val="single" w:sz="3" w:space="0" w:color="008080"/>
            </w:tcBorders>
            <w:shd w:val="clear" w:color="auto" w:fill="CCFFFF"/>
          </w:tcPr>
          <w:p w:rsidR="002E45BB" w:rsidRDefault="002E45BB">
            <w:pPr>
              <w:spacing w:after="160" w:line="259" w:lineRule="auto"/>
              <w:ind w:left="0" w:firstLine="0"/>
              <w:jc w:val="left"/>
            </w:pPr>
          </w:p>
        </w:tc>
        <w:tc>
          <w:tcPr>
            <w:tcW w:w="308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33" w:line="259" w:lineRule="auto"/>
              <w:ind w:left="14" w:firstLine="0"/>
              <w:jc w:val="left"/>
            </w:pPr>
            <w:r>
              <w:rPr>
                <w:b/>
                <w:color w:val="008080"/>
                <w:sz w:val="22"/>
              </w:rPr>
              <w:t>(RCTML) Rambursări de credite</w:t>
            </w:r>
          </w:p>
          <w:p w:rsidR="002E45BB" w:rsidRDefault="00880765">
            <w:pPr>
              <w:spacing w:after="31" w:line="259" w:lineRule="auto"/>
              <w:ind w:left="58" w:firstLine="0"/>
              <w:jc w:val="left"/>
            </w:pPr>
            <w:r>
              <w:rPr>
                <w:b/>
                <w:color w:val="008080"/>
                <w:sz w:val="22"/>
              </w:rPr>
              <w:t xml:space="preserve">pe termen mediu şi lung - </w:t>
            </w:r>
            <w:r>
              <w:rPr>
                <w:color w:val="008080"/>
                <w:sz w:val="22"/>
              </w:rPr>
              <w:t>linia</w:t>
            </w:r>
          </w:p>
          <w:p w:rsidR="002E45BB" w:rsidRDefault="00880765">
            <w:pPr>
              <w:spacing w:after="0" w:line="259" w:lineRule="auto"/>
              <w:ind w:left="0" w:firstLine="0"/>
              <w:jc w:val="center"/>
            </w:pPr>
            <w:r>
              <w:rPr>
                <w:b/>
                <w:color w:val="008080"/>
                <w:sz w:val="22"/>
              </w:rPr>
              <w:t xml:space="preserve">C1 </w:t>
            </w:r>
            <w:r>
              <w:rPr>
                <w:color w:val="008080"/>
                <w:sz w:val="22"/>
              </w:rPr>
              <w:t>din fluxul de numerar pentru anii 1-5, se introduce pentru perioada aferentă</w:t>
            </w:r>
          </w:p>
        </w:tc>
        <w:tc>
          <w:tcPr>
            <w:tcW w:w="133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11" w:firstLine="0"/>
              <w:jc w:val="center"/>
            </w:pPr>
            <w:r>
              <w:rPr>
                <w:b/>
                <w:color w:val="008080"/>
                <w:sz w:val="22"/>
              </w:rPr>
              <w:t>N/A</w:t>
            </w:r>
          </w:p>
        </w:tc>
        <w:tc>
          <w:tcPr>
            <w:tcW w:w="1732" w:type="dxa"/>
            <w:tcBorders>
              <w:top w:val="single" w:sz="3" w:space="0" w:color="008080"/>
              <w:left w:val="single" w:sz="3" w:space="0" w:color="008080"/>
              <w:bottom w:val="single" w:sz="3" w:space="0" w:color="008080"/>
              <w:right w:val="single" w:sz="3" w:space="0" w:color="008080"/>
            </w:tcBorders>
            <w:shd w:val="clear" w:color="auto" w:fill="CCFFFF"/>
            <w:vAlign w:val="bottom"/>
          </w:tcPr>
          <w:p w:rsidR="002E45BB" w:rsidRDefault="00880765">
            <w:pPr>
              <w:spacing w:after="0" w:line="259" w:lineRule="auto"/>
              <w:ind w:left="60" w:firstLine="0"/>
              <w:jc w:val="center"/>
            </w:pPr>
            <w:r>
              <w:rPr>
                <w:b/>
                <w:color w:val="008080"/>
                <w:sz w:val="22"/>
              </w:rPr>
              <w:t>Numeric</w:t>
            </w:r>
          </w:p>
        </w:tc>
        <w:tc>
          <w:tcPr>
            <w:tcW w:w="1248"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184"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4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07"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28"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006" w:type="dxa"/>
            <w:tcBorders>
              <w:top w:val="nil"/>
              <w:left w:val="single" w:sz="3" w:space="0" w:color="008080"/>
              <w:bottom w:val="nil"/>
              <w:right w:val="single" w:sz="3" w:space="0" w:color="008080"/>
            </w:tcBorders>
            <w:shd w:val="clear" w:color="auto" w:fill="CCFFFF"/>
          </w:tcPr>
          <w:p w:rsidR="002E45BB" w:rsidRDefault="002E45BB">
            <w:pPr>
              <w:spacing w:after="160" w:line="259" w:lineRule="auto"/>
              <w:ind w:left="0" w:firstLine="0"/>
              <w:jc w:val="left"/>
            </w:pPr>
          </w:p>
        </w:tc>
        <w:tc>
          <w:tcPr>
            <w:tcW w:w="1005" w:type="dxa"/>
            <w:tcBorders>
              <w:top w:val="nil"/>
              <w:left w:val="single" w:sz="3" w:space="0" w:color="008080"/>
              <w:bottom w:val="nil"/>
              <w:right w:val="single" w:sz="7" w:space="0" w:color="008080"/>
            </w:tcBorders>
            <w:shd w:val="clear" w:color="auto" w:fill="CCFFFF"/>
          </w:tcPr>
          <w:p w:rsidR="002E45BB" w:rsidRDefault="002E45BB">
            <w:pPr>
              <w:spacing w:after="160" w:line="259" w:lineRule="auto"/>
              <w:ind w:left="0" w:firstLine="0"/>
              <w:jc w:val="left"/>
            </w:pPr>
          </w:p>
        </w:tc>
      </w:tr>
      <w:tr w:rsidR="002E45BB">
        <w:trPr>
          <w:trHeight w:val="2369"/>
        </w:trPr>
        <w:tc>
          <w:tcPr>
            <w:tcW w:w="485" w:type="dxa"/>
            <w:tcBorders>
              <w:top w:val="nil"/>
              <w:left w:val="single" w:sz="7" w:space="0" w:color="008080"/>
              <w:bottom w:val="nil"/>
              <w:right w:val="single" w:sz="3" w:space="0" w:color="008080"/>
            </w:tcBorders>
            <w:shd w:val="clear" w:color="auto" w:fill="CCFFFF"/>
          </w:tcPr>
          <w:p w:rsidR="002E45BB" w:rsidRDefault="002E45BB">
            <w:pPr>
              <w:spacing w:after="160" w:line="259" w:lineRule="auto"/>
              <w:ind w:left="0" w:firstLine="0"/>
              <w:jc w:val="left"/>
            </w:pPr>
          </w:p>
        </w:tc>
        <w:tc>
          <w:tcPr>
            <w:tcW w:w="308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10" w:line="280" w:lineRule="auto"/>
              <w:ind w:left="0" w:firstLine="0"/>
              <w:jc w:val="left"/>
            </w:pPr>
            <w:r>
              <w:rPr>
                <w:b/>
                <w:color w:val="008080"/>
                <w:sz w:val="22"/>
              </w:rPr>
              <w:t xml:space="preserve">Rata acoperirii prin fluxul de numerar (RAFN) - </w:t>
            </w:r>
            <w:r>
              <w:rPr>
                <w:color w:val="008080"/>
                <w:sz w:val="22"/>
              </w:rPr>
              <w:t>se calculează automat ca raport între Fluxul de numerar din exploatare aferent perioadei respective şi suma (PDCTML+RCTML) -</w:t>
            </w:r>
          </w:p>
          <w:p w:rsidR="002E45BB" w:rsidRDefault="00880765">
            <w:pPr>
              <w:spacing w:after="0" w:line="259" w:lineRule="auto"/>
              <w:ind w:left="0" w:firstLine="0"/>
              <w:jc w:val="left"/>
            </w:pPr>
            <w:r>
              <w:rPr>
                <w:color w:val="008080"/>
                <w:sz w:val="22"/>
              </w:rPr>
              <w:t xml:space="preserve">trebuie să fie &gt;= cu </w:t>
            </w:r>
            <w:r>
              <w:rPr>
                <w:b/>
                <w:color w:val="008080"/>
                <w:sz w:val="22"/>
              </w:rPr>
              <w:t>1.2</w:t>
            </w:r>
          </w:p>
        </w:tc>
        <w:tc>
          <w:tcPr>
            <w:tcW w:w="133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13" w:firstLine="0"/>
              <w:jc w:val="center"/>
            </w:pPr>
            <w:r>
              <w:rPr>
                <w:b/>
                <w:color w:val="008080"/>
                <w:sz w:val="22"/>
              </w:rPr>
              <w:t>&gt;=1,2</w:t>
            </w:r>
          </w:p>
        </w:tc>
        <w:tc>
          <w:tcPr>
            <w:tcW w:w="1732" w:type="dxa"/>
            <w:tcBorders>
              <w:top w:val="single" w:sz="3" w:space="0" w:color="008080"/>
              <w:left w:val="single" w:sz="3" w:space="0" w:color="008080"/>
              <w:bottom w:val="single" w:sz="3" w:space="0" w:color="008080"/>
              <w:right w:val="single" w:sz="3" w:space="0" w:color="008080"/>
            </w:tcBorders>
            <w:shd w:val="clear" w:color="auto" w:fill="CCFFFF"/>
            <w:vAlign w:val="bottom"/>
          </w:tcPr>
          <w:p w:rsidR="002E45BB" w:rsidRDefault="00880765">
            <w:pPr>
              <w:spacing w:after="0" w:line="259" w:lineRule="auto"/>
              <w:ind w:left="60" w:firstLine="0"/>
              <w:jc w:val="center"/>
            </w:pPr>
            <w:r>
              <w:rPr>
                <w:b/>
                <w:color w:val="008080"/>
                <w:sz w:val="22"/>
              </w:rPr>
              <w:t>Numeric</w:t>
            </w:r>
          </w:p>
        </w:tc>
        <w:tc>
          <w:tcPr>
            <w:tcW w:w="1248"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11" w:firstLine="0"/>
              <w:jc w:val="center"/>
            </w:pPr>
            <w:r>
              <w:rPr>
                <w:b/>
                <w:color w:val="008080"/>
                <w:sz w:val="22"/>
              </w:rPr>
              <w:t>#DIV/0!</w:t>
            </w:r>
          </w:p>
        </w:tc>
        <w:tc>
          <w:tcPr>
            <w:tcW w:w="1184"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12" w:firstLine="0"/>
              <w:jc w:val="center"/>
            </w:pPr>
            <w:r>
              <w:rPr>
                <w:b/>
                <w:color w:val="008080"/>
                <w:sz w:val="22"/>
              </w:rPr>
              <w:t>#DIV/0!</w:t>
            </w:r>
          </w:p>
        </w:tc>
        <w:tc>
          <w:tcPr>
            <w:tcW w:w="124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7" w:firstLine="0"/>
              <w:jc w:val="center"/>
            </w:pPr>
            <w:r>
              <w:rPr>
                <w:b/>
                <w:color w:val="008080"/>
                <w:sz w:val="22"/>
              </w:rPr>
              <w:t>#DIV/0!</w:t>
            </w:r>
          </w:p>
        </w:tc>
        <w:tc>
          <w:tcPr>
            <w:tcW w:w="1207"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9" w:firstLine="0"/>
              <w:jc w:val="center"/>
            </w:pPr>
            <w:r>
              <w:rPr>
                <w:b/>
                <w:color w:val="008080"/>
                <w:sz w:val="22"/>
              </w:rPr>
              <w:t>#DIV/0!</w:t>
            </w:r>
          </w:p>
        </w:tc>
        <w:tc>
          <w:tcPr>
            <w:tcW w:w="1228"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6" w:firstLine="0"/>
              <w:jc w:val="center"/>
            </w:pPr>
            <w:r>
              <w:rPr>
                <w:b/>
                <w:color w:val="008080"/>
                <w:sz w:val="22"/>
              </w:rPr>
              <w:t>#DIV/0!</w:t>
            </w:r>
          </w:p>
        </w:tc>
        <w:tc>
          <w:tcPr>
            <w:tcW w:w="1006" w:type="dxa"/>
            <w:tcBorders>
              <w:top w:val="nil"/>
              <w:left w:val="single" w:sz="3" w:space="0" w:color="008080"/>
              <w:bottom w:val="nil"/>
              <w:right w:val="single" w:sz="3" w:space="0" w:color="008080"/>
            </w:tcBorders>
            <w:shd w:val="clear" w:color="auto" w:fill="CCFFFF"/>
          </w:tcPr>
          <w:p w:rsidR="002E45BB" w:rsidRDefault="002E45BB">
            <w:pPr>
              <w:spacing w:after="160" w:line="259" w:lineRule="auto"/>
              <w:ind w:left="0" w:firstLine="0"/>
              <w:jc w:val="left"/>
            </w:pPr>
          </w:p>
        </w:tc>
        <w:tc>
          <w:tcPr>
            <w:tcW w:w="1005" w:type="dxa"/>
            <w:tcBorders>
              <w:top w:val="nil"/>
              <w:left w:val="single" w:sz="3" w:space="0" w:color="008080"/>
              <w:bottom w:val="nil"/>
              <w:right w:val="single" w:sz="7" w:space="0" w:color="008080"/>
            </w:tcBorders>
            <w:shd w:val="clear" w:color="auto" w:fill="CCFFFF"/>
          </w:tcPr>
          <w:p w:rsidR="002E45BB" w:rsidRDefault="002E45BB">
            <w:pPr>
              <w:spacing w:after="160" w:line="259" w:lineRule="auto"/>
              <w:ind w:left="0" w:firstLine="0"/>
              <w:jc w:val="left"/>
            </w:pPr>
          </w:p>
        </w:tc>
      </w:tr>
      <w:tr w:rsidR="002E45BB">
        <w:trPr>
          <w:trHeight w:val="1448"/>
        </w:trPr>
        <w:tc>
          <w:tcPr>
            <w:tcW w:w="485" w:type="dxa"/>
            <w:tcBorders>
              <w:top w:val="nil"/>
              <w:left w:val="single" w:sz="7"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3089" w:type="dxa"/>
            <w:tcBorders>
              <w:top w:val="single" w:sz="3" w:space="0" w:color="008080"/>
              <w:left w:val="single" w:sz="3" w:space="0" w:color="008080"/>
              <w:bottom w:val="single" w:sz="3" w:space="0" w:color="008080"/>
              <w:right w:val="single" w:sz="3" w:space="0" w:color="008080"/>
            </w:tcBorders>
          </w:tcPr>
          <w:p w:rsidR="002E45BB" w:rsidRDefault="00880765">
            <w:pPr>
              <w:spacing w:after="0" w:line="259" w:lineRule="auto"/>
              <w:ind w:left="0" w:firstLine="0"/>
              <w:jc w:val="left"/>
            </w:pPr>
            <w:r>
              <w:rPr>
                <w:b/>
                <w:color w:val="008080"/>
                <w:sz w:val="22"/>
              </w:rPr>
              <w:t xml:space="preserve">Rata acoperirii prin fluxul de numerar (RAFN) - </w:t>
            </w:r>
            <w:r>
              <w:rPr>
                <w:color w:val="008080"/>
                <w:sz w:val="22"/>
              </w:rPr>
              <w:t>calculată de solicitant, conform tabelului de indicatori</w:t>
            </w:r>
          </w:p>
        </w:tc>
        <w:tc>
          <w:tcPr>
            <w:tcW w:w="1339" w:type="dxa"/>
            <w:tcBorders>
              <w:top w:val="single" w:sz="3" w:space="0" w:color="008080"/>
              <w:left w:val="single" w:sz="3" w:space="0" w:color="008080"/>
              <w:bottom w:val="single" w:sz="3" w:space="0" w:color="008080"/>
              <w:right w:val="single" w:sz="3" w:space="0" w:color="008080"/>
            </w:tcBorders>
          </w:tcPr>
          <w:p w:rsidR="002E45BB" w:rsidRDefault="00880765">
            <w:pPr>
              <w:spacing w:after="0" w:line="259" w:lineRule="auto"/>
              <w:ind w:left="11" w:firstLine="0"/>
              <w:jc w:val="center"/>
            </w:pPr>
            <w:r>
              <w:rPr>
                <w:b/>
                <w:color w:val="008080"/>
                <w:sz w:val="22"/>
              </w:rPr>
              <w:t>&gt;=1,</w:t>
            </w:r>
          </w:p>
        </w:tc>
        <w:tc>
          <w:tcPr>
            <w:tcW w:w="1732" w:type="dxa"/>
            <w:tcBorders>
              <w:top w:val="single" w:sz="3" w:space="0" w:color="008080"/>
              <w:left w:val="single" w:sz="3" w:space="0" w:color="008080"/>
              <w:bottom w:val="single" w:sz="3" w:space="0" w:color="008080"/>
              <w:right w:val="single" w:sz="3" w:space="0" w:color="008080"/>
            </w:tcBorders>
            <w:vAlign w:val="bottom"/>
          </w:tcPr>
          <w:p w:rsidR="002E45BB" w:rsidRDefault="00880765">
            <w:pPr>
              <w:spacing w:after="0" w:line="259" w:lineRule="auto"/>
              <w:ind w:left="60" w:firstLine="0"/>
              <w:jc w:val="center"/>
            </w:pPr>
            <w:r>
              <w:rPr>
                <w:b/>
                <w:color w:val="008080"/>
                <w:sz w:val="22"/>
              </w:rPr>
              <w:t>Numeric</w:t>
            </w:r>
          </w:p>
        </w:tc>
        <w:tc>
          <w:tcPr>
            <w:tcW w:w="1248" w:type="dxa"/>
            <w:tcBorders>
              <w:top w:val="single" w:sz="3" w:space="0" w:color="008080"/>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184" w:type="dxa"/>
            <w:tcBorders>
              <w:top w:val="single" w:sz="3" w:space="0" w:color="008080"/>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249" w:type="dxa"/>
            <w:tcBorders>
              <w:top w:val="single" w:sz="3" w:space="0" w:color="008080"/>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207" w:type="dxa"/>
            <w:tcBorders>
              <w:top w:val="single" w:sz="3" w:space="0" w:color="008080"/>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228" w:type="dxa"/>
            <w:tcBorders>
              <w:top w:val="single" w:sz="3" w:space="0" w:color="008080"/>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006" w:type="dxa"/>
            <w:tcBorders>
              <w:top w:val="nil"/>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005" w:type="dxa"/>
            <w:tcBorders>
              <w:top w:val="nil"/>
              <w:left w:val="single" w:sz="3" w:space="0" w:color="008080"/>
              <w:bottom w:val="single" w:sz="3" w:space="0" w:color="008080"/>
              <w:right w:val="single" w:sz="7" w:space="0" w:color="008080"/>
            </w:tcBorders>
            <w:shd w:val="clear" w:color="auto" w:fill="CCFFFF"/>
          </w:tcPr>
          <w:p w:rsidR="002E45BB" w:rsidRDefault="002E45BB">
            <w:pPr>
              <w:spacing w:after="160" w:line="259" w:lineRule="auto"/>
              <w:ind w:left="0" w:firstLine="0"/>
              <w:jc w:val="left"/>
            </w:pPr>
          </w:p>
        </w:tc>
      </w:tr>
      <w:tr w:rsidR="002E45BB">
        <w:trPr>
          <w:trHeight w:val="1753"/>
        </w:trPr>
        <w:tc>
          <w:tcPr>
            <w:tcW w:w="485" w:type="dxa"/>
            <w:vMerge w:val="restart"/>
            <w:tcBorders>
              <w:top w:val="single" w:sz="3" w:space="0" w:color="008080"/>
              <w:left w:val="single" w:sz="7"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308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firstLine="0"/>
              <w:jc w:val="left"/>
            </w:pPr>
            <w:r>
              <w:rPr>
                <w:b/>
                <w:color w:val="008080"/>
                <w:sz w:val="22"/>
              </w:rPr>
              <w:t xml:space="preserve">(D&gt;1)Datorii ce trebuie plătite într-o perioadă mai mare de un an - </w:t>
            </w:r>
            <w:r>
              <w:rPr>
                <w:color w:val="008080"/>
                <w:sz w:val="22"/>
              </w:rPr>
              <w:t>linia IV din sheetul bilanţ se introduce pentru perioada aferentă</w:t>
            </w:r>
          </w:p>
        </w:tc>
        <w:tc>
          <w:tcPr>
            <w:tcW w:w="133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11" w:firstLine="0"/>
              <w:jc w:val="center"/>
            </w:pPr>
            <w:r>
              <w:rPr>
                <w:b/>
                <w:color w:val="008080"/>
                <w:sz w:val="22"/>
              </w:rPr>
              <w:t>N/A</w:t>
            </w:r>
          </w:p>
        </w:tc>
        <w:tc>
          <w:tcPr>
            <w:tcW w:w="1732" w:type="dxa"/>
            <w:tcBorders>
              <w:top w:val="single" w:sz="3" w:space="0" w:color="008080"/>
              <w:left w:val="single" w:sz="3" w:space="0" w:color="008080"/>
              <w:bottom w:val="single" w:sz="3" w:space="0" w:color="008080"/>
              <w:right w:val="single" w:sz="3" w:space="0" w:color="008080"/>
            </w:tcBorders>
            <w:shd w:val="clear" w:color="auto" w:fill="CCFFFF"/>
            <w:vAlign w:val="bottom"/>
          </w:tcPr>
          <w:p w:rsidR="002E45BB" w:rsidRDefault="00880765">
            <w:pPr>
              <w:spacing w:after="0" w:line="259" w:lineRule="auto"/>
              <w:ind w:left="60" w:firstLine="0"/>
              <w:jc w:val="center"/>
            </w:pPr>
            <w:r>
              <w:rPr>
                <w:b/>
                <w:color w:val="008080"/>
                <w:sz w:val="22"/>
              </w:rPr>
              <w:t>Numeric</w:t>
            </w:r>
          </w:p>
        </w:tc>
        <w:tc>
          <w:tcPr>
            <w:tcW w:w="1248"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184"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4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07"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28"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006" w:type="dxa"/>
            <w:vMerge w:val="restart"/>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35" w:firstLine="0"/>
              <w:jc w:val="left"/>
            </w:pPr>
            <w:r>
              <w:rPr>
                <w:b/>
                <w:color w:val="008080"/>
                <w:sz w:val="22"/>
              </w:rPr>
              <w:t>#DIV/0!</w:t>
            </w:r>
          </w:p>
        </w:tc>
        <w:tc>
          <w:tcPr>
            <w:tcW w:w="1005" w:type="dxa"/>
            <w:vMerge w:val="restart"/>
            <w:tcBorders>
              <w:top w:val="single" w:sz="3" w:space="0" w:color="008080"/>
              <w:left w:val="single" w:sz="3" w:space="0" w:color="008080"/>
              <w:bottom w:val="single" w:sz="3" w:space="0" w:color="008080"/>
              <w:right w:val="single" w:sz="7" w:space="0" w:color="008080"/>
            </w:tcBorders>
            <w:shd w:val="clear" w:color="auto" w:fill="CCFFFF"/>
          </w:tcPr>
          <w:p w:rsidR="002E45BB" w:rsidRDefault="00880765">
            <w:pPr>
              <w:spacing w:after="0" w:line="259" w:lineRule="auto"/>
              <w:ind w:left="38" w:firstLine="0"/>
              <w:jc w:val="left"/>
            </w:pPr>
            <w:r>
              <w:rPr>
                <w:b/>
                <w:color w:val="008080"/>
                <w:sz w:val="22"/>
              </w:rPr>
              <w:t>#DIV/0!</w:t>
            </w:r>
          </w:p>
        </w:tc>
      </w:tr>
      <w:tr w:rsidR="002E45BB">
        <w:trPr>
          <w:trHeight w:val="627"/>
        </w:trPr>
        <w:tc>
          <w:tcPr>
            <w:tcW w:w="0" w:type="auto"/>
            <w:vMerge/>
            <w:tcBorders>
              <w:top w:val="nil"/>
              <w:left w:val="single" w:sz="7"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308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firstLine="0"/>
              <w:jc w:val="left"/>
            </w:pPr>
            <w:r>
              <w:rPr>
                <w:b/>
                <w:color w:val="008080"/>
                <w:sz w:val="22"/>
              </w:rPr>
              <w:t xml:space="preserve">(A) Total activ </w:t>
            </w:r>
            <w:r>
              <w:rPr>
                <w:color w:val="008080"/>
                <w:sz w:val="22"/>
              </w:rPr>
              <w:t>- din sheetul bilanţ şi se introduce pentru</w:t>
            </w:r>
          </w:p>
        </w:tc>
        <w:tc>
          <w:tcPr>
            <w:tcW w:w="133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13" w:firstLine="0"/>
              <w:jc w:val="center"/>
            </w:pPr>
            <w:r>
              <w:rPr>
                <w:b/>
                <w:color w:val="008080"/>
                <w:sz w:val="22"/>
              </w:rPr>
              <w:t>N/</w:t>
            </w:r>
          </w:p>
        </w:tc>
        <w:tc>
          <w:tcPr>
            <w:tcW w:w="1732" w:type="dxa"/>
            <w:tcBorders>
              <w:top w:val="single" w:sz="3" w:space="0" w:color="008080"/>
              <w:left w:val="single" w:sz="3" w:space="0" w:color="008080"/>
              <w:bottom w:val="single" w:sz="3" w:space="0" w:color="008080"/>
              <w:right w:val="single" w:sz="3" w:space="0" w:color="008080"/>
            </w:tcBorders>
            <w:shd w:val="clear" w:color="auto" w:fill="CCFFFF"/>
            <w:vAlign w:val="center"/>
          </w:tcPr>
          <w:p w:rsidR="002E45BB" w:rsidRDefault="00880765">
            <w:pPr>
              <w:spacing w:after="0" w:line="259" w:lineRule="auto"/>
              <w:ind w:left="60" w:firstLine="0"/>
              <w:jc w:val="center"/>
            </w:pPr>
            <w:r>
              <w:rPr>
                <w:b/>
                <w:color w:val="008080"/>
                <w:sz w:val="22"/>
              </w:rPr>
              <w:t>Numeric</w:t>
            </w:r>
          </w:p>
        </w:tc>
        <w:tc>
          <w:tcPr>
            <w:tcW w:w="1248"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184"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4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07"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28"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0" w:type="auto"/>
            <w:vMerge/>
            <w:tcBorders>
              <w:top w:val="nil"/>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0" w:type="auto"/>
            <w:vMerge/>
            <w:tcBorders>
              <w:top w:val="nil"/>
              <w:left w:val="single" w:sz="3" w:space="0" w:color="008080"/>
              <w:bottom w:val="single" w:sz="3" w:space="0" w:color="008080"/>
              <w:right w:val="single" w:sz="7" w:space="0" w:color="008080"/>
            </w:tcBorders>
          </w:tcPr>
          <w:p w:rsidR="002E45BB" w:rsidRDefault="002E45BB">
            <w:pPr>
              <w:spacing w:after="160" w:line="259" w:lineRule="auto"/>
              <w:ind w:left="0" w:firstLine="0"/>
              <w:jc w:val="left"/>
            </w:pPr>
          </w:p>
        </w:tc>
      </w:tr>
    </w:tbl>
    <w:p w:rsidR="002E45BB" w:rsidRDefault="002E45BB">
      <w:pPr>
        <w:spacing w:after="0" w:line="259" w:lineRule="auto"/>
        <w:ind w:left="-1411" w:right="11412" w:firstLine="0"/>
        <w:jc w:val="left"/>
      </w:pPr>
    </w:p>
    <w:tbl>
      <w:tblPr>
        <w:tblStyle w:val="TableGrid"/>
        <w:tblW w:w="14773" w:type="dxa"/>
        <w:tblInd w:w="-106" w:type="dxa"/>
        <w:tblCellMar>
          <w:top w:w="43" w:type="dxa"/>
          <w:left w:w="110" w:type="dxa"/>
          <w:bottom w:w="246" w:type="dxa"/>
          <w:right w:w="115" w:type="dxa"/>
        </w:tblCellMar>
        <w:tblLook w:val="04A0" w:firstRow="1" w:lastRow="0" w:firstColumn="1" w:lastColumn="0" w:noHBand="0" w:noVBand="1"/>
      </w:tblPr>
      <w:tblGrid>
        <w:gridCol w:w="485"/>
        <w:gridCol w:w="3089"/>
        <w:gridCol w:w="1339"/>
        <w:gridCol w:w="1732"/>
        <w:gridCol w:w="1248"/>
        <w:gridCol w:w="1184"/>
        <w:gridCol w:w="1249"/>
        <w:gridCol w:w="1212"/>
        <w:gridCol w:w="1226"/>
        <w:gridCol w:w="1006"/>
        <w:gridCol w:w="1003"/>
      </w:tblGrid>
      <w:tr w:rsidR="002E45BB">
        <w:trPr>
          <w:trHeight w:val="512"/>
        </w:trPr>
        <w:tc>
          <w:tcPr>
            <w:tcW w:w="485" w:type="dxa"/>
            <w:tcBorders>
              <w:top w:val="nil"/>
              <w:left w:val="single" w:sz="7" w:space="0" w:color="008080"/>
              <w:bottom w:val="nil"/>
              <w:right w:val="single" w:sz="3" w:space="0" w:color="008080"/>
            </w:tcBorders>
            <w:shd w:val="clear" w:color="auto" w:fill="CCFFFF"/>
          </w:tcPr>
          <w:p w:rsidR="002E45BB" w:rsidRDefault="002E45BB">
            <w:pPr>
              <w:spacing w:after="160" w:line="259" w:lineRule="auto"/>
              <w:ind w:left="0" w:firstLine="0"/>
              <w:jc w:val="left"/>
            </w:pPr>
          </w:p>
        </w:tc>
        <w:tc>
          <w:tcPr>
            <w:tcW w:w="3089" w:type="dxa"/>
            <w:tcBorders>
              <w:top w:val="nil"/>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firstLine="0"/>
              <w:jc w:val="left"/>
            </w:pPr>
            <w:r>
              <w:rPr>
                <w:color w:val="008080"/>
                <w:sz w:val="22"/>
              </w:rPr>
              <w:t>perioada aferentă</w:t>
            </w:r>
          </w:p>
        </w:tc>
        <w:tc>
          <w:tcPr>
            <w:tcW w:w="1339" w:type="dxa"/>
            <w:tcBorders>
              <w:top w:val="nil"/>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732" w:type="dxa"/>
            <w:tcBorders>
              <w:top w:val="nil"/>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48" w:type="dxa"/>
            <w:tcBorders>
              <w:top w:val="nil"/>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184" w:type="dxa"/>
            <w:tcBorders>
              <w:top w:val="nil"/>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49" w:type="dxa"/>
            <w:tcBorders>
              <w:top w:val="nil"/>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12" w:type="dxa"/>
            <w:tcBorders>
              <w:top w:val="nil"/>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26" w:type="dxa"/>
            <w:tcBorders>
              <w:top w:val="nil"/>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006" w:type="dxa"/>
            <w:tcBorders>
              <w:top w:val="nil"/>
              <w:left w:val="single" w:sz="3" w:space="0" w:color="008080"/>
              <w:bottom w:val="nil"/>
              <w:right w:val="single" w:sz="3" w:space="0" w:color="008080"/>
            </w:tcBorders>
            <w:shd w:val="clear" w:color="auto" w:fill="CCFFFF"/>
          </w:tcPr>
          <w:p w:rsidR="002E45BB" w:rsidRDefault="002E45BB">
            <w:pPr>
              <w:spacing w:after="160" w:line="259" w:lineRule="auto"/>
              <w:ind w:left="0" w:firstLine="0"/>
              <w:jc w:val="left"/>
            </w:pPr>
          </w:p>
        </w:tc>
        <w:tc>
          <w:tcPr>
            <w:tcW w:w="1002" w:type="dxa"/>
            <w:tcBorders>
              <w:top w:val="nil"/>
              <w:left w:val="single" w:sz="3" w:space="0" w:color="008080"/>
              <w:bottom w:val="nil"/>
              <w:right w:val="single" w:sz="7" w:space="0" w:color="008080"/>
            </w:tcBorders>
            <w:shd w:val="clear" w:color="auto" w:fill="CCFFFF"/>
          </w:tcPr>
          <w:p w:rsidR="002E45BB" w:rsidRDefault="002E45BB">
            <w:pPr>
              <w:spacing w:after="160" w:line="259" w:lineRule="auto"/>
              <w:ind w:left="0" w:firstLine="0"/>
              <w:jc w:val="left"/>
            </w:pPr>
          </w:p>
        </w:tc>
      </w:tr>
      <w:tr w:rsidR="002E45BB">
        <w:trPr>
          <w:trHeight w:val="1443"/>
        </w:trPr>
        <w:tc>
          <w:tcPr>
            <w:tcW w:w="485" w:type="dxa"/>
            <w:tcBorders>
              <w:top w:val="nil"/>
              <w:left w:val="single" w:sz="7" w:space="0" w:color="008080"/>
              <w:bottom w:val="nil"/>
              <w:right w:val="single" w:sz="3" w:space="0" w:color="008080"/>
            </w:tcBorders>
            <w:shd w:val="clear" w:color="auto" w:fill="CCFFFF"/>
          </w:tcPr>
          <w:p w:rsidR="002E45BB" w:rsidRDefault="002E45BB">
            <w:pPr>
              <w:spacing w:after="160" w:line="259" w:lineRule="auto"/>
              <w:ind w:left="0" w:firstLine="0"/>
              <w:jc w:val="left"/>
            </w:pPr>
          </w:p>
        </w:tc>
        <w:tc>
          <w:tcPr>
            <w:tcW w:w="308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firstLine="0"/>
              <w:jc w:val="left"/>
            </w:pPr>
            <w:r>
              <w:rPr>
                <w:b/>
                <w:color w:val="008080"/>
                <w:sz w:val="22"/>
              </w:rPr>
              <w:t xml:space="preserve">Rata îndatorării (rI) - </w:t>
            </w:r>
            <w:r>
              <w:rPr>
                <w:color w:val="008080"/>
                <w:sz w:val="22"/>
              </w:rPr>
              <w:t xml:space="preserve">se calculează automat ca raport între (D&gt;1) şi total activ (A) trebuie să fie </w:t>
            </w:r>
            <w:r>
              <w:rPr>
                <w:b/>
                <w:color w:val="008080"/>
                <w:sz w:val="22"/>
              </w:rPr>
              <w:t>maxim 60%</w:t>
            </w:r>
          </w:p>
        </w:tc>
        <w:tc>
          <w:tcPr>
            <w:tcW w:w="133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36" w:firstLine="0"/>
              <w:jc w:val="left"/>
            </w:pPr>
            <w:r>
              <w:rPr>
                <w:b/>
                <w:color w:val="008080"/>
                <w:sz w:val="22"/>
              </w:rPr>
              <w:t>maxim 60%</w:t>
            </w:r>
          </w:p>
        </w:tc>
        <w:tc>
          <w:tcPr>
            <w:tcW w:w="1732" w:type="dxa"/>
            <w:tcBorders>
              <w:top w:val="single" w:sz="3" w:space="0" w:color="008080"/>
              <w:left w:val="single" w:sz="3" w:space="0" w:color="008080"/>
              <w:bottom w:val="single" w:sz="3" w:space="0" w:color="008080"/>
              <w:right w:val="single" w:sz="3" w:space="0" w:color="008080"/>
            </w:tcBorders>
            <w:shd w:val="clear" w:color="auto" w:fill="CCFFFF"/>
            <w:vAlign w:val="bottom"/>
          </w:tcPr>
          <w:p w:rsidR="002E45BB" w:rsidRDefault="00880765">
            <w:pPr>
              <w:spacing w:after="0" w:line="259" w:lineRule="auto"/>
              <w:ind w:left="63" w:firstLine="0"/>
              <w:jc w:val="center"/>
            </w:pPr>
            <w:r>
              <w:rPr>
                <w:color w:val="008080"/>
                <w:sz w:val="22"/>
              </w:rPr>
              <w:t>%</w:t>
            </w:r>
          </w:p>
        </w:tc>
        <w:tc>
          <w:tcPr>
            <w:tcW w:w="1248"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11" w:firstLine="0"/>
              <w:jc w:val="center"/>
            </w:pPr>
            <w:r>
              <w:rPr>
                <w:color w:val="008080"/>
                <w:sz w:val="22"/>
              </w:rPr>
              <w:t>#DIV/0!</w:t>
            </w:r>
          </w:p>
        </w:tc>
        <w:tc>
          <w:tcPr>
            <w:tcW w:w="1184"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12" w:firstLine="0"/>
              <w:jc w:val="center"/>
            </w:pPr>
            <w:r>
              <w:rPr>
                <w:color w:val="008080"/>
                <w:sz w:val="22"/>
              </w:rPr>
              <w:t>#DIV/0!</w:t>
            </w:r>
          </w:p>
        </w:tc>
        <w:tc>
          <w:tcPr>
            <w:tcW w:w="124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12" w:firstLine="0"/>
              <w:jc w:val="center"/>
            </w:pPr>
            <w:r>
              <w:rPr>
                <w:color w:val="008080"/>
                <w:sz w:val="22"/>
              </w:rPr>
              <w:t>#DIV/0!</w:t>
            </w:r>
          </w:p>
        </w:tc>
        <w:tc>
          <w:tcPr>
            <w:tcW w:w="1212"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9" w:firstLine="0"/>
              <w:jc w:val="center"/>
            </w:pPr>
            <w:r>
              <w:rPr>
                <w:color w:val="008080"/>
                <w:sz w:val="22"/>
              </w:rPr>
              <w:t>#DIV 0!</w:t>
            </w:r>
          </w:p>
        </w:tc>
        <w:tc>
          <w:tcPr>
            <w:tcW w:w="1226"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4" w:firstLine="0"/>
              <w:jc w:val="center"/>
            </w:pPr>
            <w:r>
              <w:rPr>
                <w:color w:val="008080"/>
                <w:sz w:val="22"/>
              </w:rPr>
              <w:t>#DIV/0!</w:t>
            </w:r>
          </w:p>
        </w:tc>
        <w:tc>
          <w:tcPr>
            <w:tcW w:w="1006" w:type="dxa"/>
            <w:tcBorders>
              <w:top w:val="nil"/>
              <w:left w:val="single" w:sz="3" w:space="0" w:color="008080"/>
              <w:bottom w:val="nil"/>
              <w:right w:val="single" w:sz="3" w:space="0" w:color="008080"/>
            </w:tcBorders>
            <w:shd w:val="clear" w:color="auto" w:fill="CCFFFF"/>
          </w:tcPr>
          <w:p w:rsidR="002E45BB" w:rsidRDefault="002E45BB">
            <w:pPr>
              <w:spacing w:after="160" w:line="259" w:lineRule="auto"/>
              <w:ind w:left="0" w:firstLine="0"/>
              <w:jc w:val="left"/>
            </w:pPr>
          </w:p>
        </w:tc>
        <w:tc>
          <w:tcPr>
            <w:tcW w:w="1002" w:type="dxa"/>
            <w:tcBorders>
              <w:top w:val="nil"/>
              <w:left w:val="single" w:sz="3" w:space="0" w:color="008080"/>
              <w:bottom w:val="nil"/>
              <w:right w:val="single" w:sz="7" w:space="0" w:color="008080"/>
            </w:tcBorders>
            <w:shd w:val="clear" w:color="auto" w:fill="CCFFFF"/>
          </w:tcPr>
          <w:p w:rsidR="002E45BB" w:rsidRDefault="002E45BB">
            <w:pPr>
              <w:spacing w:after="160" w:line="259" w:lineRule="auto"/>
              <w:ind w:left="0" w:firstLine="0"/>
              <w:jc w:val="left"/>
            </w:pPr>
          </w:p>
        </w:tc>
      </w:tr>
      <w:tr w:rsidR="002E45BB">
        <w:trPr>
          <w:trHeight w:val="1140"/>
        </w:trPr>
        <w:tc>
          <w:tcPr>
            <w:tcW w:w="485" w:type="dxa"/>
            <w:tcBorders>
              <w:top w:val="nil"/>
              <w:left w:val="single" w:sz="7"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3089" w:type="dxa"/>
            <w:tcBorders>
              <w:top w:val="single" w:sz="3" w:space="0" w:color="008080"/>
              <w:left w:val="single" w:sz="3" w:space="0" w:color="008080"/>
              <w:bottom w:val="single" w:sz="3" w:space="0" w:color="008080"/>
              <w:right w:val="single" w:sz="3" w:space="0" w:color="008080"/>
            </w:tcBorders>
          </w:tcPr>
          <w:p w:rsidR="002E45BB" w:rsidRDefault="00880765">
            <w:pPr>
              <w:spacing w:after="0" w:line="259" w:lineRule="auto"/>
              <w:ind w:left="0" w:firstLine="0"/>
              <w:jc w:val="left"/>
            </w:pPr>
            <w:r>
              <w:rPr>
                <w:b/>
                <w:color w:val="008080"/>
                <w:sz w:val="22"/>
              </w:rPr>
              <w:t xml:space="preserve">Rata îndatorării (rI) - </w:t>
            </w:r>
            <w:r>
              <w:rPr>
                <w:color w:val="008080"/>
                <w:sz w:val="22"/>
              </w:rPr>
              <w:t>calculată de solicitant, conform tabelului de indicatori</w:t>
            </w:r>
          </w:p>
        </w:tc>
        <w:tc>
          <w:tcPr>
            <w:tcW w:w="1339" w:type="dxa"/>
            <w:tcBorders>
              <w:top w:val="single" w:sz="3" w:space="0" w:color="008080"/>
              <w:left w:val="single" w:sz="3" w:space="0" w:color="008080"/>
              <w:bottom w:val="single" w:sz="3" w:space="0" w:color="008080"/>
              <w:right w:val="single" w:sz="3" w:space="0" w:color="008080"/>
            </w:tcBorders>
          </w:tcPr>
          <w:p w:rsidR="002E45BB" w:rsidRDefault="00880765">
            <w:pPr>
              <w:spacing w:after="0" w:line="259" w:lineRule="auto"/>
              <w:ind w:left="16" w:firstLine="0"/>
              <w:jc w:val="center"/>
            </w:pPr>
            <w:r>
              <w:rPr>
                <w:b/>
                <w:color w:val="008080"/>
                <w:sz w:val="22"/>
              </w:rPr>
              <w:t>maxi 60%</w:t>
            </w:r>
          </w:p>
        </w:tc>
        <w:tc>
          <w:tcPr>
            <w:tcW w:w="1732" w:type="dxa"/>
            <w:tcBorders>
              <w:top w:val="single" w:sz="3" w:space="0" w:color="008080"/>
              <w:left w:val="single" w:sz="3" w:space="0" w:color="008080"/>
              <w:bottom w:val="single" w:sz="3" w:space="0" w:color="008080"/>
              <w:right w:val="single" w:sz="3" w:space="0" w:color="008080"/>
            </w:tcBorders>
            <w:vAlign w:val="bottom"/>
          </w:tcPr>
          <w:p w:rsidR="002E45BB" w:rsidRDefault="00880765">
            <w:pPr>
              <w:spacing w:after="0" w:line="259" w:lineRule="auto"/>
              <w:ind w:left="63" w:firstLine="0"/>
              <w:jc w:val="center"/>
            </w:pPr>
            <w:r>
              <w:rPr>
                <w:color w:val="008080"/>
                <w:sz w:val="22"/>
              </w:rPr>
              <w:t>%</w:t>
            </w:r>
          </w:p>
        </w:tc>
        <w:tc>
          <w:tcPr>
            <w:tcW w:w="1248" w:type="dxa"/>
            <w:tcBorders>
              <w:top w:val="single" w:sz="3" w:space="0" w:color="008080"/>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184" w:type="dxa"/>
            <w:tcBorders>
              <w:top w:val="single" w:sz="3" w:space="0" w:color="008080"/>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249" w:type="dxa"/>
            <w:tcBorders>
              <w:top w:val="single" w:sz="3" w:space="0" w:color="008080"/>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212" w:type="dxa"/>
            <w:tcBorders>
              <w:top w:val="single" w:sz="3" w:space="0" w:color="008080"/>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226" w:type="dxa"/>
            <w:tcBorders>
              <w:top w:val="single" w:sz="3" w:space="0" w:color="008080"/>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006" w:type="dxa"/>
            <w:tcBorders>
              <w:top w:val="nil"/>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002" w:type="dxa"/>
            <w:tcBorders>
              <w:top w:val="nil"/>
              <w:left w:val="single" w:sz="3" w:space="0" w:color="008080"/>
              <w:bottom w:val="single" w:sz="3" w:space="0" w:color="008080"/>
              <w:right w:val="single" w:sz="7" w:space="0" w:color="008080"/>
            </w:tcBorders>
            <w:shd w:val="clear" w:color="auto" w:fill="CCFFFF"/>
          </w:tcPr>
          <w:p w:rsidR="002E45BB" w:rsidRDefault="002E45BB">
            <w:pPr>
              <w:spacing w:after="160" w:line="259" w:lineRule="auto"/>
              <w:ind w:left="0" w:firstLine="0"/>
              <w:jc w:val="left"/>
            </w:pPr>
          </w:p>
        </w:tc>
      </w:tr>
      <w:tr w:rsidR="002E45BB">
        <w:trPr>
          <w:trHeight w:val="518"/>
        </w:trPr>
        <w:tc>
          <w:tcPr>
            <w:tcW w:w="485" w:type="dxa"/>
            <w:tcBorders>
              <w:top w:val="single" w:sz="3" w:space="0" w:color="008080"/>
              <w:left w:val="single" w:sz="7" w:space="0" w:color="008080"/>
              <w:bottom w:val="single" w:sz="3" w:space="0" w:color="008080"/>
              <w:right w:val="single" w:sz="3" w:space="0" w:color="008080"/>
            </w:tcBorders>
            <w:shd w:val="clear" w:color="auto" w:fill="CCFFFF"/>
          </w:tcPr>
          <w:p w:rsidR="002E45BB" w:rsidRDefault="00880765">
            <w:pPr>
              <w:spacing w:after="0" w:line="259" w:lineRule="auto"/>
              <w:ind w:left="22" w:firstLine="0"/>
              <w:jc w:val="left"/>
            </w:pPr>
            <w:r>
              <w:rPr>
                <w:color w:val="008080"/>
                <w:sz w:val="22"/>
              </w:rPr>
              <w:t>10</w:t>
            </w:r>
          </w:p>
        </w:tc>
        <w:tc>
          <w:tcPr>
            <w:tcW w:w="308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firstLine="0"/>
              <w:jc w:val="left"/>
            </w:pPr>
            <w:r>
              <w:rPr>
                <w:b/>
                <w:color w:val="008080"/>
                <w:sz w:val="22"/>
              </w:rPr>
              <w:t>Rata de actualizare</w:t>
            </w:r>
          </w:p>
        </w:tc>
        <w:tc>
          <w:tcPr>
            <w:tcW w:w="133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61" w:firstLine="0"/>
              <w:jc w:val="center"/>
            </w:pPr>
            <w:r>
              <w:rPr>
                <w:b/>
                <w:color w:val="008080"/>
                <w:sz w:val="22"/>
              </w:rPr>
              <w:t>N/A</w:t>
            </w:r>
          </w:p>
        </w:tc>
        <w:tc>
          <w:tcPr>
            <w:tcW w:w="1732"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48" w:type="dxa"/>
            <w:tcBorders>
              <w:top w:val="single" w:sz="3" w:space="0" w:color="008080"/>
              <w:left w:val="single" w:sz="3" w:space="0" w:color="008080"/>
              <w:bottom w:val="single" w:sz="3" w:space="0" w:color="008080"/>
              <w:right w:val="nil"/>
            </w:tcBorders>
            <w:shd w:val="clear" w:color="auto" w:fill="008080"/>
          </w:tcPr>
          <w:p w:rsidR="002E45BB" w:rsidRDefault="002E45BB">
            <w:pPr>
              <w:spacing w:after="160" w:line="259" w:lineRule="auto"/>
              <w:ind w:left="0" w:firstLine="0"/>
              <w:jc w:val="left"/>
            </w:pPr>
          </w:p>
        </w:tc>
        <w:tc>
          <w:tcPr>
            <w:tcW w:w="1184" w:type="dxa"/>
            <w:tcBorders>
              <w:top w:val="single" w:sz="3" w:space="0" w:color="008080"/>
              <w:left w:val="nil"/>
              <w:bottom w:val="single" w:sz="3" w:space="0" w:color="008080"/>
              <w:right w:val="nil"/>
            </w:tcBorders>
            <w:shd w:val="clear" w:color="auto" w:fill="008080"/>
          </w:tcPr>
          <w:p w:rsidR="002E45BB" w:rsidRDefault="002E45BB">
            <w:pPr>
              <w:spacing w:after="160" w:line="259" w:lineRule="auto"/>
              <w:ind w:left="0" w:firstLine="0"/>
              <w:jc w:val="left"/>
            </w:pPr>
          </w:p>
        </w:tc>
        <w:tc>
          <w:tcPr>
            <w:tcW w:w="1249" w:type="dxa"/>
            <w:tcBorders>
              <w:top w:val="single" w:sz="3" w:space="0" w:color="008080"/>
              <w:left w:val="nil"/>
              <w:bottom w:val="single" w:sz="3" w:space="0" w:color="008080"/>
              <w:right w:val="nil"/>
            </w:tcBorders>
            <w:shd w:val="clear" w:color="auto" w:fill="008080"/>
          </w:tcPr>
          <w:p w:rsidR="002E45BB" w:rsidRDefault="00880765">
            <w:pPr>
              <w:spacing w:after="0" w:line="259" w:lineRule="auto"/>
              <w:ind w:left="13" w:firstLine="0"/>
              <w:jc w:val="center"/>
            </w:pPr>
            <w:r>
              <w:rPr>
                <w:b/>
                <w:color w:val="FFFFFF"/>
                <w:sz w:val="22"/>
              </w:rPr>
              <w:t>8%</w:t>
            </w:r>
          </w:p>
        </w:tc>
        <w:tc>
          <w:tcPr>
            <w:tcW w:w="1212" w:type="dxa"/>
            <w:tcBorders>
              <w:top w:val="single" w:sz="3" w:space="0" w:color="008080"/>
              <w:left w:val="nil"/>
              <w:bottom w:val="single" w:sz="3" w:space="0" w:color="008080"/>
              <w:right w:val="nil"/>
            </w:tcBorders>
            <w:shd w:val="clear" w:color="auto" w:fill="008080"/>
          </w:tcPr>
          <w:p w:rsidR="002E45BB" w:rsidRDefault="002E45BB">
            <w:pPr>
              <w:spacing w:after="160" w:line="259" w:lineRule="auto"/>
              <w:ind w:left="0" w:firstLine="0"/>
              <w:jc w:val="left"/>
            </w:pPr>
          </w:p>
        </w:tc>
        <w:tc>
          <w:tcPr>
            <w:tcW w:w="1226" w:type="dxa"/>
            <w:tcBorders>
              <w:top w:val="single" w:sz="3" w:space="0" w:color="008080"/>
              <w:left w:val="nil"/>
              <w:bottom w:val="single" w:sz="3" w:space="0" w:color="008080"/>
              <w:right w:val="single" w:sz="3" w:space="0" w:color="008080"/>
            </w:tcBorders>
            <w:shd w:val="clear" w:color="auto" w:fill="008080"/>
          </w:tcPr>
          <w:p w:rsidR="002E45BB" w:rsidRDefault="002E45BB">
            <w:pPr>
              <w:spacing w:after="160" w:line="259" w:lineRule="auto"/>
              <w:ind w:left="0" w:firstLine="0"/>
              <w:jc w:val="left"/>
            </w:pPr>
          </w:p>
        </w:tc>
        <w:tc>
          <w:tcPr>
            <w:tcW w:w="1006"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002" w:type="dxa"/>
            <w:tcBorders>
              <w:top w:val="single" w:sz="3" w:space="0" w:color="008080"/>
              <w:left w:val="single" w:sz="3" w:space="0" w:color="008080"/>
              <w:bottom w:val="single" w:sz="3" w:space="0" w:color="008080"/>
              <w:right w:val="single" w:sz="7" w:space="0" w:color="008080"/>
            </w:tcBorders>
            <w:shd w:val="clear" w:color="auto" w:fill="CCFFFF"/>
          </w:tcPr>
          <w:p w:rsidR="002E45BB" w:rsidRDefault="00880765">
            <w:pPr>
              <w:spacing w:after="0" w:line="259" w:lineRule="auto"/>
              <w:ind w:left="8" w:firstLine="0"/>
              <w:jc w:val="center"/>
            </w:pPr>
            <w:r>
              <w:rPr>
                <w:color w:val="008080"/>
                <w:sz w:val="22"/>
              </w:rPr>
              <w:t>N/A</w:t>
            </w:r>
          </w:p>
        </w:tc>
      </w:tr>
      <w:tr w:rsidR="002E45BB">
        <w:trPr>
          <w:trHeight w:val="826"/>
        </w:trPr>
        <w:tc>
          <w:tcPr>
            <w:tcW w:w="485" w:type="dxa"/>
            <w:vMerge w:val="restart"/>
            <w:tcBorders>
              <w:top w:val="single" w:sz="3" w:space="0" w:color="008080"/>
              <w:left w:val="single" w:sz="7"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308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33" w:line="259" w:lineRule="auto"/>
              <w:ind w:left="0" w:firstLine="0"/>
              <w:jc w:val="left"/>
            </w:pPr>
            <w:r>
              <w:rPr>
                <w:b/>
                <w:color w:val="008080"/>
                <w:sz w:val="22"/>
              </w:rPr>
              <w:t>Valoare actualizată neta (VAN)</w:t>
            </w:r>
          </w:p>
          <w:p w:rsidR="002E45BB" w:rsidRDefault="00880765">
            <w:pPr>
              <w:spacing w:after="0" w:line="259" w:lineRule="auto"/>
              <w:ind w:left="0" w:firstLine="0"/>
              <w:jc w:val="left"/>
            </w:pPr>
            <w:r>
              <w:rPr>
                <w:b/>
                <w:color w:val="008080"/>
                <w:sz w:val="22"/>
              </w:rPr>
              <w:t xml:space="preserve">- </w:t>
            </w:r>
            <w:r>
              <w:rPr>
                <w:color w:val="008080"/>
                <w:sz w:val="22"/>
              </w:rPr>
              <w:t xml:space="preserve">trebuie să fie </w:t>
            </w:r>
            <w:r>
              <w:rPr>
                <w:b/>
                <w:color w:val="008080"/>
                <w:sz w:val="22"/>
              </w:rPr>
              <w:t>pozitivă</w:t>
            </w:r>
          </w:p>
        </w:tc>
        <w:tc>
          <w:tcPr>
            <w:tcW w:w="133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15" w:firstLine="0"/>
              <w:jc w:val="center"/>
            </w:pPr>
            <w:r>
              <w:rPr>
                <w:b/>
                <w:color w:val="008080"/>
                <w:sz w:val="22"/>
              </w:rPr>
              <w:t>&gt;=0</w:t>
            </w:r>
          </w:p>
        </w:tc>
        <w:tc>
          <w:tcPr>
            <w:tcW w:w="1732"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16" w:firstLine="0"/>
              <w:jc w:val="center"/>
            </w:pPr>
            <w:r>
              <w:rPr>
                <w:b/>
                <w:color w:val="008080"/>
                <w:sz w:val="22"/>
              </w:rPr>
              <w:t>LEI</w:t>
            </w:r>
          </w:p>
        </w:tc>
        <w:tc>
          <w:tcPr>
            <w:tcW w:w="1248" w:type="dxa"/>
            <w:tcBorders>
              <w:top w:val="single" w:sz="3" w:space="0" w:color="008080"/>
              <w:left w:val="single" w:sz="3" w:space="0" w:color="008080"/>
              <w:bottom w:val="single" w:sz="3" w:space="0" w:color="008080"/>
              <w:right w:val="nil"/>
            </w:tcBorders>
            <w:shd w:val="clear" w:color="auto" w:fill="CCFFFF"/>
          </w:tcPr>
          <w:p w:rsidR="002E45BB" w:rsidRDefault="002E45BB">
            <w:pPr>
              <w:spacing w:after="160" w:line="259" w:lineRule="auto"/>
              <w:ind w:left="0" w:firstLine="0"/>
              <w:jc w:val="left"/>
            </w:pPr>
          </w:p>
        </w:tc>
        <w:tc>
          <w:tcPr>
            <w:tcW w:w="1184" w:type="dxa"/>
            <w:tcBorders>
              <w:top w:val="single" w:sz="3" w:space="0" w:color="008080"/>
              <w:left w:val="nil"/>
              <w:bottom w:val="single" w:sz="3" w:space="0" w:color="008080"/>
              <w:right w:val="nil"/>
            </w:tcBorders>
            <w:shd w:val="clear" w:color="auto" w:fill="CCFFFF"/>
          </w:tcPr>
          <w:p w:rsidR="002E45BB" w:rsidRDefault="002E45BB">
            <w:pPr>
              <w:spacing w:after="160" w:line="259" w:lineRule="auto"/>
              <w:ind w:left="0" w:firstLine="0"/>
              <w:jc w:val="left"/>
            </w:pPr>
          </w:p>
        </w:tc>
        <w:tc>
          <w:tcPr>
            <w:tcW w:w="1249" w:type="dxa"/>
            <w:tcBorders>
              <w:top w:val="single" w:sz="3" w:space="0" w:color="008080"/>
              <w:left w:val="nil"/>
              <w:bottom w:val="single" w:sz="3" w:space="0" w:color="008080"/>
              <w:right w:val="nil"/>
            </w:tcBorders>
            <w:shd w:val="clear" w:color="auto" w:fill="CCFFFF"/>
          </w:tcPr>
          <w:p w:rsidR="002E45BB" w:rsidRDefault="002E45BB">
            <w:pPr>
              <w:spacing w:after="160" w:line="259" w:lineRule="auto"/>
              <w:ind w:left="0" w:firstLine="0"/>
              <w:jc w:val="left"/>
            </w:pPr>
          </w:p>
        </w:tc>
        <w:tc>
          <w:tcPr>
            <w:tcW w:w="1212" w:type="dxa"/>
            <w:tcBorders>
              <w:top w:val="single" w:sz="3" w:space="0" w:color="008080"/>
              <w:left w:val="nil"/>
              <w:bottom w:val="single" w:sz="3" w:space="0" w:color="008080"/>
              <w:right w:val="nil"/>
            </w:tcBorders>
            <w:shd w:val="clear" w:color="auto" w:fill="CCFFFF"/>
          </w:tcPr>
          <w:p w:rsidR="002E45BB" w:rsidRDefault="002E45BB">
            <w:pPr>
              <w:spacing w:after="160" w:line="259" w:lineRule="auto"/>
              <w:ind w:left="0" w:firstLine="0"/>
              <w:jc w:val="left"/>
            </w:pPr>
          </w:p>
        </w:tc>
        <w:tc>
          <w:tcPr>
            <w:tcW w:w="1226" w:type="dxa"/>
            <w:tcBorders>
              <w:top w:val="single" w:sz="3" w:space="0" w:color="008080"/>
              <w:left w:val="nil"/>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006" w:type="dxa"/>
            <w:vMerge w:val="restart"/>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firstLine="0"/>
              <w:jc w:val="center"/>
            </w:pPr>
            <w:r>
              <w:rPr>
                <w:b/>
                <w:color w:val="008080"/>
                <w:sz w:val="22"/>
              </w:rPr>
              <w:t>Nu sunt diferent e</w:t>
            </w:r>
          </w:p>
        </w:tc>
        <w:tc>
          <w:tcPr>
            <w:tcW w:w="1002" w:type="dxa"/>
            <w:vMerge w:val="restart"/>
            <w:tcBorders>
              <w:top w:val="single" w:sz="3" w:space="0" w:color="008080"/>
              <w:left w:val="single" w:sz="3" w:space="0" w:color="008080"/>
              <w:bottom w:val="single" w:sz="3" w:space="0" w:color="008080"/>
              <w:right w:val="single" w:sz="7" w:space="0" w:color="008080"/>
            </w:tcBorders>
            <w:shd w:val="clear" w:color="auto" w:fill="CCFFFF"/>
          </w:tcPr>
          <w:p w:rsidR="002E45BB" w:rsidRDefault="00880765">
            <w:pPr>
              <w:spacing w:after="0" w:line="276" w:lineRule="auto"/>
              <w:ind w:left="0" w:firstLine="0"/>
              <w:jc w:val="center"/>
            </w:pPr>
            <w:r>
              <w:rPr>
                <w:b/>
                <w:color w:val="008080"/>
                <w:sz w:val="22"/>
              </w:rPr>
              <w:t>Res pect a</w:t>
            </w:r>
          </w:p>
          <w:p w:rsidR="002E45BB" w:rsidRDefault="00880765">
            <w:pPr>
              <w:spacing w:after="0" w:line="259" w:lineRule="auto"/>
              <w:ind w:left="8" w:firstLine="0"/>
              <w:jc w:val="center"/>
            </w:pPr>
            <w:r>
              <w:rPr>
                <w:b/>
                <w:color w:val="008080"/>
                <w:sz w:val="22"/>
              </w:rPr>
              <w:t>criteriu</w:t>
            </w:r>
          </w:p>
        </w:tc>
      </w:tr>
      <w:tr w:rsidR="002E45BB">
        <w:trPr>
          <w:trHeight w:val="1137"/>
        </w:trPr>
        <w:tc>
          <w:tcPr>
            <w:tcW w:w="0" w:type="auto"/>
            <w:vMerge/>
            <w:tcBorders>
              <w:top w:val="nil"/>
              <w:left w:val="single" w:sz="7"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3089" w:type="dxa"/>
            <w:tcBorders>
              <w:top w:val="single" w:sz="3" w:space="0" w:color="008080"/>
              <w:left w:val="single" w:sz="3" w:space="0" w:color="008080"/>
              <w:bottom w:val="single" w:sz="3" w:space="0" w:color="008080"/>
              <w:right w:val="single" w:sz="3" w:space="0" w:color="008080"/>
            </w:tcBorders>
          </w:tcPr>
          <w:p w:rsidR="002E45BB" w:rsidRDefault="00880765">
            <w:pPr>
              <w:spacing w:after="33" w:line="259" w:lineRule="auto"/>
              <w:ind w:left="0" w:firstLine="0"/>
              <w:jc w:val="left"/>
            </w:pPr>
            <w:r>
              <w:rPr>
                <w:b/>
                <w:color w:val="008080"/>
                <w:sz w:val="22"/>
              </w:rPr>
              <w:t>Valoare actualizată netă (VAN)</w:t>
            </w:r>
          </w:p>
          <w:p w:rsidR="002E45BB" w:rsidRDefault="00880765">
            <w:pPr>
              <w:spacing w:after="0" w:line="259" w:lineRule="auto"/>
              <w:ind w:left="0" w:firstLine="0"/>
              <w:jc w:val="left"/>
            </w:pPr>
            <w:r>
              <w:rPr>
                <w:b/>
                <w:color w:val="008080"/>
                <w:sz w:val="22"/>
              </w:rPr>
              <w:t xml:space="preserve">- </w:t>
            </w:r>
            <w:r>
              <w:rPr>
                <w:color w:val="008080"/>
                <w:sz w:val="22"/>
              </w:rPr>
              <w:t>calculată de solicitant, conform tabelului de indicatori</w:t>
            </w:r>
          </w:p>
        </w:tc>
        <w:tc>
          <w:tcPr>
            <w:tcW w:w="1339" w:type="dxa"/>
            <w:tcBorders>
              <w:top w:val="single" w:sz="3" w:space="0" w:color="008080"/>
              <w:left w:val="single" w:sz="3" w:space="0" w:color="008080"/>
              <w:bottom w:val="single" w:sz="3" w:space="0" w:color="008080"/>
              <w:right w:val="single" w:sz="3" w:space="0" w:color="008080"/>
            </w:tcBorders>
          </w:tcPr>
          <w:p w:rsidR="002E45BB" w:rsidRDefault="00880765">
            <w:pPr>
              <w:spacing w:after="0" w:line="259" w:lineRule="auto"/>
              <w:ind w:left="15" w:firstLine="0"/>
              <w:jc w:val="center"/>
            </w:pPr>
            <w:r>
              <w:rPr>
                <w:b/>
                <w:color w:val="008080"/>
                <w:sz w:val="22"/>
              </w:rPr>
              <w:t>&gt;=0</w:t>
            </w:r>
          </w:p>
        </w:tc>
        <w:tc>
          <w:tcPr>
            <w:tcW w:w="1732" w:type="dxa"/>
            <w:tcBorders>
              <w:top w:val="single" w:sz="3" w:space="0" w:color="008080"/>
              <w:left w:val="single" w:sz="3" w:space="0" w:color="008080"/>
              <w:bottom w:val="single" w:sz="3" w:space="0" w:color="008080"/>
              <w:right w:val="single" w:sz="3" w:space="0" w:color="008080"/>
            </w:tcBorders>
          </w:tcPr>
          <w:p w:rsidR="002E45BB" w:rsidRDefault="00880765">
            <w:pPr>
              <w:spacing w:after="0" w:line="259" w:lineRule="auto"/>
              <w:ind w:left="16" w:firstLine="0"/>
              <w:jc w:val="center"/>
            </w:pPr>
            <w:r>
              <w:rPr>
                <w:b/>
                <w:color w:val="008080"/>
                <w:sz w:val="22"/>
              </w:rPr>
              <w:t>LEI</w:t>
            </w:r>
          </w:p>
        </w:tc>
        <w:tc>
          <w:tcPr>
            <w:tcW w:w="1248" w:type="dxa"/>
            <w:tcBorders>
              <w:top w:val="single" w:sz="3" w:space="0" w:color="008080"/>
              <w:left w:val="single" w:sz="3" w:space="0" w:color="008080"/>
              <w:bottom w:val="single" w:sz="3" w:space="0" w:color="008080"/>
              <w:right w:val="nil"/>
            </w:tcBorders>
          </w:tcPr>
          <w:p w:rsidR="002E45BB" w:rsidRDefault="002E45BB">
            <w:pPr>
              <w:spacing w:after="160" w:line="259" w:lineRule="auto"/>
              <w:ind w:left="0" w:firstLine="0"/>
              <w:jc w:val="left"/>
            </w:pPr>
          </w:p>
        </w:tc>
        <w:tc>
          <w:tcPr>
            <w:tcW w:w="1184" w:type="dxa"/>
            <w:tcBorders>
              <w:top w:val="single" w:sz="3" w:space="0" w:color="008080"/>
              <w:left w:val="nil"/>
              <w:bottom w:val="single" w:sz="3" w:space="0" w:color="008080"/>
              <w:right w:val="nil"/>
            </w:tcBorders>
          </w:tcPr>
          <w:p w:rsidR="002E45BB" w:rsidRDefault="002E45BB">
            <w:pPr>
              <w:spacing w:after="160" w:line="259" w:lineRule="auto"/>
              <w:ind w:left="0" w:firstLine="0"/>
              <w:jc w:val="left"/>
            </w:pPr>
          </w:p>
        </w:tc>
        <w:tc>
          <w:tcPr>
            <w:tcW w:w="1249" w:type="dxa"/>
            <w:tcBorders>
              <w:top w:val="single" w:sz="3" w:space="0" w:color="008080"/>
              <w:left w:val="nil"/>
              <w:bottom w:val="single" w:sz="3" w:space="0" w:color="008080"/>
              <w:right w:val="nil"/>
            </w:tcBorders>
          </w:tcPr>
          <w:p w:rsidR="002E45BB" w:rsidRDefault="002E45BB">
            <w:pPr>
              <w:spacing w:after="160" w:line="259" w:lineRule="auto"/>
              <w:ind w:left="0" w:firstLine="0"/>
              <w:jc w:val="left"/>
            </w:pPr>
          </w:p>
        </w:tc>
        <w:tc>
          <w:tcPr>
            <w:tcW w:w="1212" w:type="dxa"/>
            <w:tcBorders>
              <w:top w:val="single" w:sz="3" w:space="0" w:color="008080"/>
              <w:left w:val="nil"/>
              <w:bottom w:val="single" w:sz="3" w:space="0" w:color="008080"/>
              <w:right w:val="nil"/>
            </w:tcBorders>
          </w:tcPr>
          <w:p w:rsidR="002E45BB" w:rsidRDefault="002E45BB">
            <w:pPr>
              <w:spacing w:after="160" w:line="259" w:lineRule="auto"/>
              <w:ind w:left="0" w:firstLine="0"/>
              <w:jc w:val="left"/>
            </w:pPr>
          </w:p>
        </w:tc>
        <w:tc>
          <w:tcPr>
            <w:tcW w:w="1226" w:type="dxa"/>
            <w:tcBorders>
              <w:top w:val="single" w:sz="3" w:space="0" w:color="008080"/>
              <w:left w:val="nil"/>
              <w:bottom w:val="single" w:sz="3" w:space="0" w:color="008080"/>
              <w:right w:val="single" w:sz="3" w:space="0" w:color="008080"/>
            </w:tcBorders>
          </w:tcPr>
          <w:p w:rsidR="002E45BB" w:rsidRDefault="002E45BB">
            <w:pPr>
              <w:spacing w:after="160" w:line="259" w:lineRule="auto"/>
              <w:ind w:left="0" w:firstLine="0"/>
              <w:jc w:val="left"/>
            </w:pPr>
          </w:p>
        </w:tc>
        <w:tc>
          <w:tcPr>
            <w:tcW w:w="0" w:type="auto"/>
            <w:vMerge/>
            <w:tcBorders>
              <w:top w:val="nil"/>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0" w:type="auto"/>
            <w:vMerge/>
            <w:tcBorders>
              <w:top w:val="nil"/>
              <w:left w:val="single" w:sz="3" w:space="0" w:color="008080"/>
              <w:bottom w:val="single" w:sz="3" w:space="0" w:color="008080"/>
              <w:right w:val="single" w:sz="7" w:space="0" w:color="008080"/>
            </w:tcBorders>
          </w:tcPr>
          <w:p w:rsidR="002E45BB" w:rsidRDefault="002E45BB">
            <w:pPr>
              <w:spacing w:after="160" w:line="259" w:lineRule="auto"/>
              <w:ind w:left="0" w:firstLine="0"/>
              <w:jc w:val="left"/>
            </w:pPr>
          </w:p>
        </w:tc>
      </w:tr>
      <w:tr w:rsidR="002E45BB">
        <w:trPr>
          <w:trHeight w:val="1752"/>
        </w:trPr>
        <w:tc>
          <w:tcPr>
            <w:tcW w:w="485" w:type="dxa"/>
            <w:vMerge w:val="restart"/>
            <w:tcBorders>
              <w:top w:val="single" w:sz="3" w:space="0" w:color="008080"/>
              <w:left w:val="single" w:sz="7" w:space="0" w:color="008080"/>
              <w:bottom w:val="single" w:sz="3" w:space="0" w:color="008080"/>
              <w:right w:val="single" w:sz="3" w:space="0" w:color="008080"/>
            </w:tcBorders>
            <w:shd w:val="clear" w:color="auto" w:fill="CCFFFF"/>
          </w:tcPr>
          <w:p w:rsidR="002E45BB" w:rsidRDefault="00880765">
            <w:pPr>
              <w:spacing w:after="0" w:line="259" w:lineRule="auto"/>
              <w:ind w:left="22" w:firstLine="0"/>
              <w:jc w:val="left"/>
            </w:pPr>
            <w:r>
              <w:rPr>
                <w:color w:val="008080"/>
                <w:sz w:val="22"/>
              </w:rPr>
              <w:t>12</w:t>
            </w:r>
          </w:p>
        </w:tc>
        <w:tc>
          <w:tcPr>
            <w:tcW w:w="308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firstLine="0"/>
              <w:jc w:val="left"/>
            </w:pPr>
            <w:r>
              <w:rPr>
                <w:b/>
                <w:color w:val="008080"/>
                <w:sz w:val="22"/>
              </w:rPr>
              <w:t xml:space="preserve">Disponibil de numerar la sfârşitul perioadei - </w:t>
            </w:r>
            <w:r>
              <w:rPr>
                <w:color w:val="008080"/>
                <w:sz w:val="22"/>
              </w:rPr>
              <w:t xml:space="preserve">se preiau valorile din linia </w:t>
            </w:r>
            <w:r>
              <w:rPr>
                <w:b/>
                <w:color w:val="008080"/>
                <w:sz w:val="22"/>
              </w:rPr>
              <w:t xml:space="preserve">S, </w:t>
            </w:r>
            <w:r>
              <w:rPr>
                <w:color w:val="008080"/>
                <w:sz w:val="22"/>
              </w:rPr>
              <w:t xml:space="preserve">Anexa B7, aferente perioadei respective trebuie să fie </w:t>
            </w:r>
            <w:r>
              <w:rPr>
                <w:b/>
                <w:color w:val="008080"/>
                <w:sz w:val="22"/>
              </w:rPr>
              <w:t>pozitiv</w:t>
            </w:r>
          </w:p>
        </w:tc>
        <w:tc>
          <w:tcPr>
            <w:tcW w:w="133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15" w:firstLine="0"/>
              <w:jc w:val="center"/>
            </w:pPr>
            <w:r>
              <w:rPr>
                <w:b/>
                <w:color w:val="008080"/>
                <w:sz w:val="22"/>
              </w:rPr>
              <w:t>&gt;=0</w:t>
            </w:r>
          </w:p>
        </w:tc>
        <w:tc>
          <w:tcPr>
            <w:tcW w:w="1732"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16" w:firstLine="0"/>
              <w:jc w:val="center"/>
            </w:pPr>
            <w:r>
              <w:rPr>
                <w:b/>
                <w:color w:val="008080"/>
                <w:sz w:val="22"/>
              </w:rPr>
              <w:t>LEI</w:t>
            </w:r>
          </w:p>
        </w:tc>
        <w:tc>
          <w:tcPr>
            <w:tcW w:w="1248"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184"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4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12"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26"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006" w:type="dxa"/>
            <w:vMerge w:val="restart"/>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19" w:line="259" w:lineRule="auto"/>
              <w:ind w:left="0" w:firstLine="0"/>
              <w:jc w:val="center"/>
            </w:pPr>
            <w:r>
              <w:rPr>
                <w:b/>
                <w:color w:val="008080"/>
                <w:sz w:val="22"/>
              </w:rPr>
              <w:t>Nu</w:t>
            </w:r>
          </w:p>
          <w:p w:rsidR="002E45BB" w:rsidRDefault="00880765">
            <w:pPr>
              <w:spacing w:after="0" w:line="259" w:lineRule="auto"/>
              <w:ind w:left="0" w:firstLine="0"/>
              <w:jc w:val="center"/>
            </w:pPr>
            <w:r>
              <w:rPr>
                <w:b/>
                <w:color w:val="008080"/>
                <w:sz w:val="22"/>
              </w:rPr>
              <w:t>sunt dife r nte</w:t>
            </w:r>
          </w:p>
        </w:tc>
        <w:tc>
          <w:tcPr>
            <w:tcW w:w="1002" w:type="dxa"/>
            <w:vMerge w:val="restart"/>
            <w:tcBorders>
              <w:top w:val="single" w:sz="3" w:space="0" w:color="008080"/>
              <w:left w:val="single" w:sz="3" w:space="0" w:color="008080"/>
              <w:bottom w:val="single" w:sz="3" w:space="0" w:color="008080"/>
              <w:right w:val="single" w:sz="7" w:space="0" w:color="008080"/>
            </w:tcBorders>
            <w:shd w:val="clear" w:color="auto" w:fill="CCFFFF"/>
          </w:tcPr>
          <w:p w:rsidR="002E45BB" w:rsidRDefault="00880765">
            <w:pPr>
              <w:spacing w:after="0" w:line="276" w:lineRule="auto"/>
              <w:ind w:left="0" w:firstLine="0"/>
              <w:jc w:val="center"/>
            </w:pPr>
            <w:r>
              <w:rPr>
                <w:b/>
                <w:color w:val="008080"/>
                <w:sz w:val="22"/>
              </w:rPr>
              <w:t>Respect a</w:t>
            </w:r>
          </w:p>
          <w:p w:rsidR="002E45BB" w:rsidRDefault="00880765">
            <w:pPr>
              <w:spacing w:after="0" w:line="259" w:lineRule="auto"/>
              <w:ind w:left="8" w:firstLine="0"/>
              <w:jc w:val="center"/>
            </w:pPr>
            <w:r>
              <w:rPr>
                <w:b/>
                <w:color w:val="008080"/>
                <w:sz w:val="22"/>
              </w:rPr>
              <w:t>criteriu</w:t>
            </w:r>
          </w:p>
        </w:tc>
      </w:tr>
      <w:tr w:rsidR="002E45BB">
        <w:trPr>
          <w:trHeight w:val="1138"/>
        </w:trPr>
        <w:tc>
          <w:tcPr>
            <w:tcW w:w="0" w:type="auto"/>
            <w:vMerge/>
            <w:tcBorders>
              <w:top w:val="nil"/>
              <w:left w:val="single" w:sz="7"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3089" w:type="dxa"/>
            <w:tcBorders>
              <w:top w:val="single" w:sz="3" w:space="0" w:color="008080"/>
              <w:left w:val="single" w:sz="3" w:space="0" w:color="008080"/>
              <w:bottom w:val="single" w:sz="3" w:space="0" w:color="008080"/>
              <w:right w:val="single" w:sz="3" w:space="0" w:color="008080"/>
            </w:tcBorders>
          </w:tcPr>
          <w:p w:rsidR="002E45BB" w:rsidRDefault="00880765">
            <w:pPr>
              <w:spacing w:after="0" w:line="259" w:lineRule="auto"/>
              <w:ind w:left="0" w:firstLine="0"/>
              <w:jc w:val="left"/>
            </w:pPr>
            <w:r>
              <w:rPr>
                <w:b/>
                <w:color w:val="008080"/>
                <w:sz w:val="22"/>
              </w:rPr>
              <w:t>Disponibil de numerar la sfârşitul perioadei, conform tabelului d e indicatori</w:t>
            </w:r>
          </w:p>
        </w:tc>
        <w:tc>
          <w:tcPr>
            <w:tcW w:w="1339" w:type="dxa"/>
            <w:tcBorders>
              <w:top w:val="single" w:sz="3" w:space="0" w:color="008080"/>
              <w:left w:val="single" w:sz="3" w:space="0" w:color="008080"/>
              <w:bottom w:val="single" w:sz="3" w:space="0" w:color="008080"/>
              <w:right w:val="single" w:sz="3" w:space="0" w:color="008080"/>
            </w:tcBorders>
          </w:tcPr>
          <w:p w:rsidR="002E45BB" w:rsidRDefault="00880765">
            <w:pPr>
              <w:spacing w:after="0" w:line="259" w:lineRule="auto"/>
              <w:ind w:left="15" w:firstLine="0"/>
              <w:jc w:val="center"/>
            </w:pPr>
            <w:r>
              <w:rPr>
                <w:b/>
                <w:color w:val="008080"/>
                <w:sz w:val="22"/>
              </w:rPr>
              <w:t>&gt;=0</w:t>
            </w:r>
          </w:p>
        </w:tc>
        <w:tc>
          <w:tcPr>
            <w:tcW w:w="1732" w:type="dxa"/>
            <w:tcBorders>
              <w:top w:val="single" w:sz="3" w:space="0" w:color="008080"/>
              <w:left w:val="single" w:sz="3" w:space="0" w:color="008080"/>
              <w:bottom w:val="single" w:sz="3" w:space="0" w:color="008080"/>
              <w:right w:val="single" w:sz="3" w:space="0" w:color="008080"/>
            </w:tcBorders>
          </w:tcPr>
          <w:p w:rsidR="002E45BB" w:rsidRDefault="00880765">
            <w:pPr>
              <w:spacing w:after="0" w:line="259" w:lineRule="auto"/>
              <w:ind w:left="16" w:firstLine="0"/>
              <w:jc w:val="center"/>
            </w:pPr>
            <w:r>
              <w:rPr>
                <w:b/>
                <w:color w:val="008080"/>
                <w:sz w:val="22"/>
              </w:rPr>
              <w:t>LEI</w:t>
            </w:r>
          </w:p>
        </w:tc>
        <w:tc>
          <w:tcPr>
            <w:tcW w:w="1248" w:type="dxa"/>
            <w:tcBorders>
              <w:top w:val="single" w:sz="3" w:space="0" w:color="008080"/>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184" w:type="dxa"/>
            <w:tcBorders>
              <w:top w:val="single" w:sz="3" w:space="0" w:color="008080"/>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249" w:type="dxa"/>
            <w:tcBorders>
              <w:top w:val="single" w:sz="3" w:space="0" w:color="008080"/>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212" w:type="dxa"/>
            <w:tcBorders>
              <w:top w:val="single" w:sz="3" w:space="0" w:color="008080"/>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226" w:type="dxa"/>
            <w:tcBorders>
              <w:top w:val="single" w:sz="3" w:space="0" w:color="008080"/>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0" w:type="auto"/>
            <w:vMerge/>
            <w:tcBorders>
              <w:top w:val="nil"/>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0" w:type="auto"/>
            <w:vMerge/>
            <w:tcBorders>
              <w:top w:val="nil"/>
              <w:left w:val="single" w:sz="3" w:space="0" w:color="008080"/>
              <w:bottom w:val="single" w:sz="3" w:space="0" w:color="008080"/>
              <w:right w:val="single" w:sz="7" w:space="0" w:color="008080"/>
            </w:tcBorders>
          </w:tcPr>
          <w:p w:rsidR="002E45BB" w:rsidRDefault="002E45BB">
            <w:pPr>
              <w:spacing w:after="160" w:line="259" w:lineRule="auto"/>
              <w:ind w:left="0" w:firstLine="0"/>
              <w:jc w:val="left"/>
            </w:pPr>
          </w:p>
        </w:tc>
      </w:tr>
      <w:tr w:rsidR="002E45BB">
        <w:trPr>
          <w:trHeight w:val="514"/>
        </w:trPr>
        <w:tc>
          <w:tcPr>
            <w:tcW w:w="14773" w:type="dxa"/>
            <w:gridSpan w:val="11"/>
            <w:tcBorders>
              <w:top w:val="single" w:sz="3" w:space="0" w:color="008080"/>
              <w:left w:val="single" w:sz="7" w:space="0" w:color="008080"/>
              <w:bottom w:val="nil"/>
              <w:right w:val="single" w:sz="7" w:space="0" w:color="008080"/>
            </w:tcBorders>
          </w:tcPr>
          <w:p w:rsidR="002E45BB" w:rsidRDefault="002E45BB">
            <w:pPr>
              <w:spacing w:after="160" w:line="259" w:lineRule="auto"/>
              <w:ind w:left="0" w:firstLine="0"/>
              <w:jc w:val="left"/>
            </w:pPr>
          </w:p>
        </w:tc>
      </w:tr>
    </w:tbl>
    <w:p w:rsidR="002E45BB" w:rsidRDefault="00880765">
      <w:pPr>
        <w:spacing w:after="624" w:line="647" w:lineRule="auto"/>
        <w:ind w:left="-5"/>
        <w:jc w:val="left"/>
      </w:pPr>
      <w:r>
        <w:rPr>
          <w:noProof/>
          <w:sz w:val="22"/>
        </w:rPr>
        <mc:AlternateContent>
          <mc:Choice Requires="wpg">
            <w:drawing>
              <wp:anchor distT="0" distB="0" distL="114300" distR="114300" simplePos="0" relativeHeight="251658240" behindDoc="0" locked="0" layoutInCell="1" allowOverlap="1">
                <wp:simplePos x="0" y="0"/>
                <wp:positionH relativeFrom="page">
                  <wp:posOffset>821461</wp:posOffset>
                </wp:positionH>
                <wp:positionV relativeFrom="page">
                  <wp:posOffset>896138</wp:posOffset>
                </wp:positionV>
                <wp:extent cx="10668" cy="321564"/>
                <wp:effectExtent l="0" t="0" r="0" b="0"/>
                <wp:wrapSquare wrapText="bothSides"/>
                <wp:docPr id="141738" name="Group 141738"/>
                <wp:cNvGraphicFramePr/>
                <a:graphic xmlns:a="http://schemas.openxmlformats.org/drawingml/2006/main">
                  <a:graphicData uri="http://schemas.microsoft.com/office/word/2010/wordprocessingGroup">
                    <wpg:wgp>
                      <wpg:cNvGrpSpPr/>
                      <wpg:grpSpPr>
                        <a:xfrm>
                          <a:off x="0" y="0"/>
                          <a:ext cx="10668" cy="321564"/>
                          <a:chOff x="0" y="0"/>
                          <a:chExt cx="10668" cy="321564"/>
                        </a:xfrm>
                      </wpg:grpSpPr>
                      <wps:wsp>
                        <wps:cNvPr id="169498" name="Shape 169498"/>
                        <wps:cNvSpPr/>
                        <wps:spPr>
                          <a:xfrm>
                            <a:off x="0" y="0"/>
                            <a:ext cx="10668" cy="321564"/>
                          </a:xfrm>
                          <a:custGeom>
                            <a:avLst/>
                            <a:gdLst/>
                            <a:ahLst/>
                            <a:cxnLst/>
                            <a:rect l="0" t="0" r="0" b="0"/>
                            <a:pathLst>
                              <a:path w="10668" h="321564">
                                <a:moveTo>
                                  <a:pt x="0" y="0"/>
                                </a:moveTo>
                                <a:lnTo>
                                  <a:pt x="10668" y="0"/>
                                </a:lnTo>
                                <a:lnTo>
                                  <a:pt x="10668" y="321564"/>
                                </a:lnTo>
                                <a:lnTo>
                                  <a:pt x="0" y="32156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g:wgp>
                  </a:graphicData>
                </a:graphic>
              </wp:anchor>
            </w:drawing>
          </mc:Choice>
          <mc:Fallback xmlns:a="http://schemas.openxmlformats.org/drawingml/2006/main">
            <w:pict>
              <v:group id="Group 141738" style="width:0.839996pt;height:25.32pt;position:absolute;mso-position-horizontal-relative:page;mso-position-horizontal:absolute;margin-left:64.682pt;mso-position-vertical-relative:page;margin-top:70.562pt;" coordsize="106,3215">
                <v:shape id="Shape 169499" style="position:absolute;width:106;height:3215;left:0;top:0;" coordsize="10668,321564" path="m0,0l10668,0l10668,321564l0,321564l0,0">
                  <v:stroke weight="0pt" endcap="flat" joinstyle="miter" miterlimit="10" on="false" color="#000000" opacity="0"/>
                  <v:fill on="true" color="#008080"/>
                </v:shape>
                <w10:wrap type="square"/>
              </v:group>
            </w:pict>
          </mc:Fallback>
        </mc:AlternateContent>
      </w:r>
      <w:r>
        <w:rPr>
          <w:noProof/>
          <w:sz w:val="22"/>
        </w:rPr>
        <mc:AlternateContent>
          <mc:Choice Requires="wpg">
            <w:drawing>
              <wp:anchor distT="0" distB="0" distL="114300" distR="114300" simplePos="0" relativeHeight="251659264" behindDoc="0" locked="0" layoutInCell="1" allowOverlap="1">
                <wp:simplePos x="0" y="0"/>
                <wp:positionH relativeFrom="page">
                  <wp:posOffset>10206253</wp:posOffset>
                </wp:positionH>
                <wp:positionV relativeFrom="page">
                  <wp:posOffset>896138</wp:posOffset>
                </wp:positionV>
                <wp:extent cx="10668" cy="321564"/>
                <wp:effectExtent l="0" t="0" r="0" b="0"/>
                <wp:wrapSquare wrapText="bothSides"/>
                <wp:docPr id="141741" name="Group 141741"/>
                <wp:cNvGraphicFramePr/>
                <a:graphic xmlns:a="http://schemas.openxmlformats.org/drawingml/2006/main">
                  <a:graphicData uri="http://schemas.microsoft.com/office/word/2010/wordprocessingGroup">
                    <wpg:wgp>
                      <wpg:cNvGrpSpPr/>
                      <wpg:grpSpPr>
                        <a:xfrm>
                          <a:off x="0" y="0"/>
                          <a:ext cx="10668" cy="321564"/>
                          <a:chOff x="0" y="0"/>
                          <a:chExt cx="10668" cy="321564"/>
                        </a:xfrm>
                      </wpg:grpSpPr>
                      <wps:wsp>
                        <wps:cNvPr id="169500" name="Shape 169500"/>
                        <wps:cNvSpPr/>
                        <wps:spPr>
                          <a:xfrm>
                            <a:off x="0" y="0"/>
                            <a:ext cx="10668" cy="321564"/>
                          </a:xfrm>
                          <a:custGeom>
                            <a:avLst/>
                            <a:gdLst/>
                            <a:ahLst/>
                            <a:cxnLst/>
                            <a:rect l="0" t="0" r="0" b="0"/>
                            <a:pathLst>
                              <a:path w="10668" h="321564">
                                <a:moveTo>
                                  <a:pt x="0" y="0"/>
                                </a:moveTo>
                                <a:lnTo>
                                  <a:pt x="10668" y="0"/>
                                </a:lnTo>
                                <a:lnTo>
                                  <a:pt x="10668" y="321564"/>
                                </a:lnTo>
                                <a:lnTo>
                                  <a:pt x="0" y="32156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g:wgp>
                  </a:graphicData>
                </a:graphic>
              </wp:anchor>
            </w:drawing>
          </mc:Choice>
          <mc:Fallback xmlns:a="http://schemas.openxmlformats.org/drawingml/2006/main">
            <w:pict>
              <v:group id="Group 141741" style="width:0.840027pt;height:25.32pt;position:absolute;mso-position-horizontal-relative:page;mso-position-horizontal:absolute;margin-left:803.642pt;mso-position-vertical-relative:page;margin-top:70.562pt;" coordsize="106,3215">
                <v:shape id="Shape 169501" style="position:absolute;width:106;height:3215;left:0;top:0;" coordsize="10668,321564" path="m0,0l10668,0l10668,321564l0,321564l0,0">
                  <v:stroke weight="0pt" endcap="flat" joinstyle="miter" miterlimit="10" on="false" color="#000000" opacity="0"/>
                  <v:fill on="true" color="#008080"/>
                </v:shape>
                <w10:wrap type="square"/>
              </v:group>
            </w:pict>
          </mc:Fallback>
        </mc:AlternateContent>
      </w:r>
      <w:r>
        <w:rPr>
          <w:color w:val="008080"/>
          <w:sz w:val="22"/>
        </w:rPr>
        <w:t>Proiectul respectă obiectivul de ordin economico-financiar "creşterea viabilităţii economice"?</w:t>
      </w:r>
    </w:p>
    <w:p w:rsidR="002E45BB" w:rsidRDefault="00880765">
      <w:pPr>
        <w:spacing w:after="1540" w:line="259" w:lineRule="auto"/>
        <w:ind w:left="-118" w:right="-4579" w:firstLine="0"/>
        <w:jc w:val="left"/>
      </w:pPr>
      <w:r>
        <w:rPr>
          <w:noProof/>
          <w:sz w:val="22"/>
        </w:rPr>
        <mc:AlternateContent>
          <mc:Choice Requires="wpg">
            <w:drawing>
              <wp:inline distT="0" distB="0" distL="0" distR="0">
                <wp:extent cx="9332976" cy="670560"/>
                <wp:effectExtent l="0" t="0" r="0" b="0"/>
                <wp:docPr id="141742" name="Group 141742"/>
                <wp:cNvGraphicFramePr/>
                <a:graphic xmlns:a="http://schemas.openxmlformats.org/drawingml/2006/main">
                  <a:graphicData uri="http://schemas.microsoft.com/office/word/2010/wordprocessingGroup">
                    <wpg:wgp>
                      <wpg:cNvGrpSpPr/>
                      <wpg:grpSpPr>
                        <a:xfrm>
                          <a:off x="0" y="0"/>
                          <a:ext cx="9332976" cy="670560"/>
                          <a:chOff x="0" y="0"/>
                          <a:chExt cx="9332976" cy="670560"/>
                        </a:xfrm>
                      </wpg:grpSpPr>
                      <wps:wsp>
                        <wps:cNvPr id="5815" name="Rectangle 5815"/>
                        <wps:cNvSpPr/>
                        <wps:spPr>
                          <a:xfrm>
                            <a:off x="1275588" y="362712"/>
                            <a:ext cx="2316323" cy="186477"/>
                          </a:xfrm>
                          <a:prstGeom prst="rect">
                            <a:avLst/>
                          </a:prstGeom>
                          <a:ln>
                            <a:noFill/>
                          </a:ln>
                        </wps:spPr>
                        <wps:txbx>
                          <w:txbxContent>
                            <w:p w:rsidR="008E4108" w:rsidRDefault="008E4108">
                              <w:pPr>
                                <w:spacing w:after="160" w:line="259" w:lineRule="auto"/>
                                <w:ind w:left="0" w:firstLine="0"/>
                                <w:jc w:val="left"/>
                              </w:pPr>
                              <w:r>
                                <w:rPr>
                                  <w:b/>
                                  <w:i/>
                                  <w:color w:val="008080"/>
                                  <w:sz w:val="22"/>
                                </w:rPr>
                                <w:t>Verificare la OJFIR/CRFIR/DAF</w:t>
                              </w:r>
                            </w:p>
                          </w:txbxContent>
                        </wps:txbx>
                        <wps:bodyPr horzOverflow="overflow" vert="horz" lIns="0" tIns="0" rIns="0" bIns="0" rtlCol="0">
                          <a:noAutofit/>
                        </wps:bodyPr>
                      </wps:wsp>
                      <wps:wsp>
                        <wps:cNvPr id="5817" name="Rectangle 5817"/>
                        <wps:cNvSpPr/>
                        <wps:spPr>
                          <a:xfrm>
                            <a:off x="3019044" y="362712"/>
                            <a:ext cx="57060" cy="186477"/>
                          </a:xfrm>
                          <a:prstGeom prst="rect">
                            <a:avLst/>
                          </a:prstGeom>
                          <a:ln>
                            <a:noFill/>
                          </a:ln>
                        </wps:spPr>
                        <wps:txbx>
                          <w:txbxContent>
                            <w:p w:rsidR="008E4108" w:rsidRDefault="008E4108">
                              <w:pPr>
                                <w:spacing w:after="160" w:line="259" w:lineRule="auto"/>
                                <w:ind w:left="0" w:firstLine="0"/>
                                <w:jc w:val="left"/>
                              </w:pPr>
                              <w:r>
                                <w:rPr>
                                  <w:b/>
                                  <w:i/>
                                  <w:color w:val="008080"/>
                                  <w:sz w:val="22"/>
                                </w:rPr>
                                <w:t>-</w:t>
                              </w:r>
                            </w:p>
                          </w:txbxContent>
                        </wps:txbx>
                        <wps:bodyPr horzOverflow="overflow" vert="horz" lIns="0" tIns="0" rIns="0" bIns="0" rtlCol="0">
                          <a:noAutofit/>
                        </wps:bodyPr>
                      </wps:wsp>
                      <wps:wsp>
                        <wps:cNvPr id="5819" name="Rectangle 5819"/>
                        <wps:cNvSpPr/>
                        <wps:spPr>
                          <a:xfrm>
                            <a:off x="3093720" y="362712"/>
                            <a:ext cx="283806" cy="186477"/>
                          </a:xfrm>
                          <a:prstGeom prst="rect">
                            <a:avLst/>
                          </a:prstGeom>
                          <a:ln>
                            <a:noFill/>
                          </a:ln>
                        </wps:spPr>
                        <wps:txbx>
                          <w:txbxContent>
                            <w:p w:rsidR="008E4108" w:rsidRDefault="008E4108">
                              <w:pPr>
                                <w:spacing w:after="160" w:line="259" w:lineRule="auto"/>
                                <w:ind w:left="0" w:firstLine="0"/>
                                <w:jc w:val="left"/>
                              </w:pPr>
                              <w:r>
                                <w:rPr>
                                  <w:b/>
                                  <w:i/>
                                  <w:color w:val="008080"/>
                                  <w:sz w:val="22"/>
                                </w:rPr>
                                <w:t>SAF</w:t>
                              </w:r>
                            </w:p>
                          </w:txbxContent>
                        </wps:txbx>
                        <wps:bodyPr horzOverflow="overflow" vert="horz" lIns="0" tIns="0" rIns="0" bIns="0" rtlCol="0">
                          <a:noAutofit/>
                        </wps:bodyPr>
                      </wps:wsp>
                      <wps:wsp>
                        <wps:cNvPr id="5823" name="Rectangle 5823"/>
                        <wps:cNvSpPr/>
                        <wps:spPr>
                          <a:xfrm>
                            <a:off x="5882640" y="362712"/>
                            <a:ext cx="117476" cy="186477"/>
                          </a:xfrm>
                          <a:prstGeom prst="rect">
                            <a:avLst/>
                          </a:prstGeom>
                          <a:ln>
                            <a:noFill/>
                          </a:ln>
                        </wps:spPr>
                        <wps:txbx>
                          <w:txbxContent>
                            <w:p w:rsidR="008E4108" w:rsidRDefault="008E4108">
                              <w:pPr>
                                <w:spacing w:after="160" w:line="259" w:lineRule="auto"/>
                                <w:ind w:left="0" w:firstLine="0"/>
                                <w:jc w:val="left"/>
                              </w:pPr>
                              <w:r>
                                <w:rPr>
                                  <w:b/>
                                  <w:i/>
                                  <w:color w:val="008080"/>
                                  <w:sz w:val="22"/>
                                </w:rPr>
                                <w:t>D</w:t>
                              </w:r>
                            </w:p>
                          </w:txbxContent>
                        </wps:txbx>
                        <wps:bodyPr horzOverflow="overflow" vert="horz" lIns="0" tIns="0" rIns="0" bIns="0" rtlCol="0">
                          <a:noAutofit/>
                        </wps:bodyPr>
                      </wps:wsp>
                      <wps:wsp>
                        <wps:cNvPr id="5825" name="Rectangle 5825"/>
                        <wps:cNvSpPr/>
                        <wps:spPr>
                          <a:xfrm>
                            <a:off x="5969508" y="362712"/>
                            <a:ext cx="112814" cy="186477"/>
                          </a:xfrm>
                          <a:prstGeom prst="rect">
                            <a:avLst/>
                          </a:prstGeom>
                          <a:ln>
                            <a:noFill/>
                          </a:ln>
                        </wps:spPr>
                        <wps:txbx>
                          <w:txbxContent>
                            <w:p w:rsidR="008E4108" w:rsidRDefault="008E4108">
                              <w:pPr>
                                <w:spacing w:after="160" w:line="259" w:lineRule="auto"/>
                                <w:ind w:left="0" w:firstLine="0"/>
                                <w:jc w:val="left"/>
                              </w:pPr>
                              <w:r>
                                <w:rPr>
                                  <w:b/>
                                  <w:i/>
                                  <w:color w:val="008080"/>
                                  <w:sz w:val="22"/>
                                </w:rPr>
                                <w:t xml:space="preserve"> A</w:t>
                              </w:r>
                            </w:p>
                          </w:txbxContent>
                        </wps:txbx>
                        <wps:bodyPr horzOverflow="overflow" vert="horz" lIns="0" tIns="0" rIns="0" bIns="0" rtlCol="0">
                          <a:noAutofit/>
                        </wps:bodyPr>
                      </wps:wsp>
                      <wps:wsp>
                        <wps:cNvPr id="5831" name="Rectangle 5831"/>
                        <wps:cNvSpPr/>
                        <wps:spPr>
                          <a:xfrm>
                            <a:off x="7306057" y="362712"/>
                            <a:ext cx="265905" cy="186477"/>
                          </a:xfrm>
                          <a:prstGeom prst="rect">
                            <a:avLst/>
                          </a:prstGeom>
                          <a:ln>
                            <a:noFill/>
                          </a:ln>
                        </wps:spPr>
                        <wps:txbx>
                          <w:txbxContent>
                            <w:p w:rsidR="008E4108" w:rsidRDefault="008E4108">
                              <w:pPr>
                                <w:spacing w:after="160" w:line="259" w:lineRule="auto"/>
                                <w:ind w:left="0" w:firstLine="0"/>
                                <w:jc w:val="left"/>
                              </w:pPr>
                              <w:r>
                                <w:rPr>
                                  <w:b/>
                                  <w:color w:val="008080"/>
                                  <w:sz w:val="22"/>
                                </w:rPr>
                                <w:t>sau</w:t>
                              </w:r>
                            </w:p>
                          </w:txbxContent>
                        </wps:txbx>
                        <wps:bodyPr horzOverflow="overflow" vert="horz" lIns="0" tIns="0" rIns="0" bIns="0" rtlCol="0">
                          <a:noAutofit/>
                        </wps:bodyPr>
                      </wps:wsp>
                      <wps:wsp>
                        <wps:cNvPr id="5839" name="Rectangle 5839"/>
                        <wps:cNvSpPr/>
                        <wps:spPr>
                          <a:xfrm>
                            <a:off x="8859012" y="350520"/>
                            <a:ext cx="243157" cy="186477"/>
                          </a:xfrm>
                          <a:prstGeom prst="rect">
                            <a:avLst/>
                          </a:prstGeom>
                          <a:ln>
                            <a:noFill/>
                          </a:ln>
                        </wps:spPr>
                        <wps:txbx>
                          <w:txbxContent>
                            <w:p w:rsidR="008E4108" w:rsidRDefault="008E4108">
                              <w:pPr>
                                <w:spacing w:after="160" w:line="259" w:lineRule="auto"/>
                                <w:ind w:left="0" w:firstLine="0"/>
                                <w:jc w:val="left"/>
                              </w:pPr>
                              <w:r>
                                <w:rPr>
                                  <w:b/>
                                  <w:i/>
                                  <w:color w:val="008080"/>
                                  <w:sz w:val="22"/>
                                </w:rPr>
                                <w:t>NU</w:t>
                              </w:r>
                            </w:p>
                          </w:txbxContent>
                        </wps:txbx>
                        <wps:bodyPr horzOverflow="overflow" vert="horz" lIns="0" tIns="0" rIns="0" bIns="0" rtlCol="0">
                          <a:noAutofit/>
                        </wps:bodyPr>
                      </wps:wsp>
                      <wps:wsp>
                        <wps:cNvPr id="169502" name="Shape 169502"/>
                        <wps:cNvSpPr/>
                        <wps:spPr>
                          <a:xfrm>
                            <a:off x="8560308" y="646176"/>
                            <a:ext cx="772668" cy="10668"/>
                          </a:xfrm>
                          <a:custGeom>
                            <a:avLst/>
                            <a:gdLst/>
                            <a:ahLst/>
                            <a:cxnLst/>
                            <a:rect l="0" t="0" r="0" b="0"/>
                            <a:pathLst>
                              <a:path w="772668" h="10668">
                                <a:moveTo>
                                  <a:pt x="0" y="0"/>
                                </a:moveTo>
                                <a:lnTo>
                                  <a:pt x="772668" y="0"/>
                                </a:lnTo>
                                <a:lnTo>
                                  <a:pt x="772668" y="10668"/>
                                </a:lnTo>
                                <a:lnTo>
                                  <a:pt x="0" y="10668"/>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503" name="Shape 169503"/>
                        <wps:cNvSpPr/>
                        <wps:spPr>
                          <a:xfrm>
                            <a:off x="0" y="0"/>
                            <a:ext cx="10668" cy="658368"/>
                          </a:xfrm>
                          <a:custGeom>
                            <a:avLst/>
                            <a:gdLst/>
                            <a:ahLst/>
                            <a:cxnLst/>
                            <a:rect l="0" t="0" r="0" b="0"/>
                            <a:pathLst>
                              <a:path w="10668" h="658368">
                                <a:moveTo>
                                  <a:pt x="0" y="0"/>
                                </a:moveTo>
                                <a:lnTo>
                                  <a:pt x="10668" y="0"/>
                                </a:lnTo>
                                <a:lnTo>
                                  <a:pt x="10668" y="658368"/>
                                </a:lnTo>
                                <a:lnTo>
                                  <a:pt x="0" y="658368"/>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504" name="Shape 169504"/>
                        <wps:cNvSpPr/>
                        <wps:spPr>
                          <a:xfrm>
                            <a:off x="0" y="659892"/>
                            <a:ext cx="10668" cy="10668"/>
                          </a:xfrm>
                          <a:custGeom>
                            <a:avLst/>
                            <a:gdLst/>
                            <a:ahLst/>
                            <a:cxnLst/>
                            <a:rect l="0" t="0" r="0" b="0"/>
                            <a:pathLst>
                              <a:path w="10668" h="10668">
                                <a:moveTo>
                                  <a:pt x="0" y="0"/>
                                </a:moveTo>
                                <a:lnTo>
                                  <a:pt x="10668" y="0"/>
                                </a:lnTo>
                                <a:lnTo>
                                  <a:pt x="10668" y="10668"/>
                                </a:lnTo>
                                <a:lnTo>
                                  <a:pt x="0" y="10668"/>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505" name="Shape 169505"/>
                        <wps:cNvSpPr/>
                        <wps:spPr>
                          <a:xfrm>
                            <a:off x="12192" y="659892"/>
                            <a:ext cx="4559808" cy="10668"/>
                          </a:xfrm>
                          <a:custGeom>
                            <a:avLst/>
                            <a:gdLst/>
                            <a:ahLst/>
                            <a:cxnLst/>
                            <a:rect l="0" t="0" r="0" b="0"/>
                            <a:pathLst>
                              <a:path w="4559808" h="10668">
                                <a:moveTo>
                                  <a:pt x="0" y="0"/>
                                </a:moveTo>
                                <a:lnTo>
                                  <a:pt x="4559808" y="0"/>
                                </a:lnTo>
                                <a:lnTo>
                                  <a:pt x="4559808" y="10668"/>
                                </a:lnTo>
                                <a:lnTo>
                                  <a:pt x="0" y="10668"/>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506" name="Shape 169506"/>
                        <wps:cNvSpPr/>
                        <wps:spPr>
                          <a:xfrm>
                            <a:off x="4573524" y="659892"/>
                            <a:ext cx="10668" cy="10668"/>
                          </a:xfrm>
                          <a:custGeom>
                            <a:avLst/>
                            <a:gdLst/>
                            <a:ahLst/>
                            <a:cxnLst/>
                            <a:rect l="0" t="0" r="0" b="0"/>
                            <a:pathLst>
                              <a:path w="10668" h="10668">
                                <a:moveTo>
                                  <a:pt x="0" y="0"/>
                                </a:moveTo>
                                <a:lnTo>
                                  <a:pt x="10668" y="0"/>
                                </a:lnTo>
                                <a:lnTo>
                                  <a:pt x="10668" y="10668"/>
                                </a:lnTo>
                                <a:lnTo>
                                  <a:pt x="0" y="10668"/>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507" name="Shape 169507"/>
                        <wps:cNvSpPr/>
                        <wps:spPr>
                          <a:xfrm>
                            <a:off x="4585716" y="659892"/>
                            <a:ext cx="1534668" cy="10668"/>
                          </a:xfrm>
                          <a:custGeom>
                            <a:avLst/>
                            <a:gdLst/>
                            <a:ahLst/>
                            <a:cxnLst/>
                            <a:rect l="0" t="0" r="0" b="0"/>
                            <a:pathLst>
                              <a:path w="1534668" h="10668">
                                <a:moveTo>
                                  <a:pt x="0" y="0"/>
                                </a:moveTo>
                                <a:lnTo>
                                  <a:pt x="1534668" y="0"/>
                                </a:lnTo>
                                <a:lnTo>
                                  <a:pt x="1534668" y="10668"/>
                                </a:lnTo>
                                <a:lnTo>
                                  <a:pt x="0" y="10668"/>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508" name="Shape 169508"/>
                        <wps:cNvSpPr/>
                        <wps:spPr>
                          <a:xfrm>
                            <a:off x="6121908" y="659892"/>
                            <a:ext cx="10668" cy="10668"/>
                          </a:xfrm>
                          <a:custGeom>
                            <a:avLst/>
                            <a:gdLst/>
                            <a:ahLst/>
                            <a:cxnLst/>
                            <a:rect l="0" t="0" r="0" b="0"/>
                            <a:pathLst>
                              <a:path w="10668" h="10668">
                                <a:moveTo>
                                  <a:pt x="0" y="0"/>
                                </a:moveTo>
                                <a:lnTo>
                                  <a:pt x="10668" y="0"/>
                                </a:lnTo>
                                <a:lnTo>
                                  <a:pt x="10668" y="10668"/>
                                </a:lnTo>
                                <a:lnTo>
                                  <a:pt x="0" y="10668"/>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509" name="Shape 169509"/>
                        <wps:cNvSpPr/>
                        <wps:spPr>
                          <a:xfrm>
                            <a:off x="6134100" y="659892"/>
                            <a:ext cx="1098804" cy="10668"/>
                          </a:xfrm>
                          <a:custGeom>
                            <a:avLst/>
                            <a:gdLst/>
                            <a:ahLst/>
                            <a:cxnLst/>
                            <a:rect l="0" t="0" r="0" b="0"/>
                            <a:pathLst>
                              <a:path w="1098804" h="10668">
                                <a:moveTo>
                                  <a:pt x="0" y="0"/>
                                </a:moveTo>
                                <a:lnTo>
                                  <a:pt x="1098804" y="0"/>
                                </a:lnTo>
                                <a:lnTo>
                                  <a:pt x="1098804" y="10668"/>
                                </a:lnTo>
                                <a:lnTo>
                                  <a:pt x="0" y="10668"/>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510" name="Shape 169510"/>
                        <wps:cNvSpPr/>
                        <wps:spPr>
                          <a:xfrm>
                            <a:off x="7234428" y="659892"/>
                            <a:ext cx="10668" cy="10668"/>
                          </a:xfrm>
                          <a:custGeom>
                            <a:avLst/>
                            <a:gdLst/>
                            <a:ahLst/>
                            <a:cxnLst/>
                            <a:rect l="0" t="0" r="0" b="0"/>
                            <a:pathLst>
                              <a:path w="10668" h="10668">
                                <a:moveTo>
                                  <a:pt x="0" y="0"/>
                                </a:moveTo>
                                <a:lnTo>
                                  <a:pt x="10668" y="0"/>
                                </a:lnTo>
                                <a:lnTo>
                                  <a:pt x="10668" y="10668"/>
                                </a:lnTo>
                                <a:lnTo>
                                  <a:pt x="0" y="10668"/>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511" name="Shape 169511"/>
                        <wps:cNvSpPr/>
                        <wps:spPr>
                          <a:xfrm>
                            <a:off x="7246621" y="659892"/>
                            <a:ext cx="1045464" cy="10668"/>
                          </a:xfrm>
                          <a:custGeom>
                            <a:avLst/>
                            <a:gdLst/>
                            <a:ahLst/>
                            <a:cxnLst/>
                            <a:rect l="0" t="0" r="0" b="0"/>
                            <a:pathLst>
                              <a:path w="1045464" h="10668">
                                <a:moveTo>
                                  <a:pt x="0" y="0"/>
                                </a:moveTo>
                                <a:lnTo>
                                  <a:pt x="1045464" y="0"/>
                                </a:lnTo>
                                <a:lnTo>
                                  <a:pt x="1045464" y="10668"/>
                                </a:lnTo>
                                <a:lnTo>
                                  <a:pt x="0" y="10668"/>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pic:pic xmlns:pic="http://schemas.openxmlformats.org/drawingml/2006/picture">
                        <pic:nvPicPr>
                          <pic:cNvPr id="6311" name="Picture 6311"/>
                          <pic:cNvPicPr/>
                        </pic:nvPicPr>
                        <pic:blipFill>
                          <a:blip r:embed="rId22"/>
                          <a:stretch>
                            <a:fillRect/>
                          </a:stretch>
                        </pic:blipFill>
                        <pic:spPr>
                          <a:xfrm>
                            <a:off x="6188939" y="371830"/>
                            <a:ext cx="121920" cy="109728"/>
                          </a:xfrm>
                          <a:prstGeom prst="rect">
                            <a:avLst/>
                          </a:prstGeom>
                        </pic:spPr>
                      </pic:pic>
                      <pic:pic xmlns:pic="http://schemas.openxmlformats.org/drawingml/2006/picture">
                        <pic:nvPicPr>
                          <pic:cNvPr id="6313" name="Picture 6313"/>
                          <pic:cNvPicPr/>
                        </pic:nvPicPr>
                        <pic:blipFill>
                          <a:blip r:embed="rId23"/>
                          <a:stretch>
                            <a:fillRect/>
                          </a:stretch>
                        </pic:blipFill>
                        <pic:spPr>
                          <a:xfrm>
                            <a:off x="8557235" y="356590"/>
                            <a:ext cx="118872" cy="109728"/>
                          </a:xfrm>
                          <a:prstGeom prst="rect">
                            <a:avLst/>
                          </a:prstGeom>
                        </pic:spPr>
                      </pic:pic>
                    </wpg:wgp>
                  </a:graphicData>
                </a:graphic>
              </wp:inline>
            </w:drawing>
          </mc:Choice>
          <mc:Fallback>
            <w:pict>
              <v:group id="Group 141742" o:spid="_x0000_s1026" style="width:734.9pt;height:52.8pt;mso-position-horizontal-relative:char;mso-position-vertical-relative:line" coordsize="93329,670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">
                <v:rect id="Rectangle 5815" o:spid="_x0000_s1027" style="position:absolute;left:12755;top:3627;width:23164;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" filled="f" stroked="f">
                  <v:textbox inset="0,0,0,0">
                    <w:txbxContent>
                      <w:p w:rsidR="008E4108" w:rsidRDefault="008E4108">
                        <w:pPr>
                          <w:spacing w:after="160" w:line="259" w:lineRule="auto"/>
                          <w:ind w:left="0" w:firstLine="0"/>
                          <w:jc w:val="left"/>
                        </w:pPr>
                        <w:r>
                          <w:rPr>
                            <w:b/>
                            <w:i/>
                            <w:color w:val="008080"/>
                            <w:sz w:val="22"/>
                          </w:rPr>
                          <w:t>Verificare la OJFIR/CRFIR/DAF</w:t>
                        </w:r>
                      </w:p>
                    </w:txbxContent>
                  </v:textbox>
                </v:rect>
                <v:rect id="Rectangle 5817" o:spid="_x0000_s1028" style="position:absolute;left:30190;top:3627;width:571;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" filled="f" stroked="f">
                  <v:textbox inset="0,0,0,0">
                    <w:txbxContent>
                      <w:p w:rsidR="008E4108" w:rsidRDefault="008E4108">
                        <w:pPr>
                          <w:spacing w:after="160" w:line="259" w:lineRule="auto"/>
                          <w:ind w:left="0" w:firstLine="0"/>
                          <w:jc w:val="left"/>
                        </w:pPr>
                        <w:r>
                          <w:rPr>
                            <w:b/>
                            <w:i/>
                            <w:color w:val="008080"/>
                            <w:sz w:val="22"/>
                          </w:rPr>
                          <w:t>-</w:t>
                        </w:r>
                      </w:p>
                    </w:txbxContent>
                  </v:textbox>
                </v:rect>
                <v:rect id="Rectangle 5819" o:spid="_x0000_s1029" style="position:absolute;left:30937;top:3627;width:2838;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" filled="f" stroked="f">
                  <v:textbox inset="0,0,0,0">
                    <w:txbxContent>
                      <w:p w:rsidR="008E4108" w:rsidRDefault="008E4108">
                        <w:pPr>
                          <w:spacing w:after="160" w:line="259" w:lineRule="auto"/>
                          <w:ind w:left="0" w:firstLine="0"/>
                          <w:jc w:val="left"/>
                        </w:pPr>
                        <w:r>
                          <w:rPr>
                            <w:b/>
                            <w:i/>
                            <w:color w:val="008080"/>
                            <w:sz w:val="22"/>
                          </w:rPr>
                          <w:t>SAF</w:t>
                        </w:r>
                      </w:p>
                    </w:txbxContent>
                  </v:textbox>
                </v:rect>
                <v:rect id="Rectangle 5823" o:spid="_x0000_s1030" style="position:absolute;left:58826;top:3627;width:1175;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" filled="f" stroked="f">
                  <v:textbox inset="0,0,0,0">
                    <w:txbxContent>
                      <w:p w:rsidR="008E4108" w:rsidRDefault="008E4108">
                        <w:pPr>
                          <w:spacing w:after="160" w:line="259" w:lineRule="auto"/>
                          <w:ind w:left="0" w:firstLine="0"/>
                          <w:jc w:val="left"/>
                        </w:pPr>
                        <w:r>
                          <w:rPr>
                            <w:b/>
                            <w:i/>
                            <w:color w:val="008080"/>
                            <w:sz w:val="22"/>
                          </w:rPr>
                          <w:t>D</w:t>
                        </w:r>
                      </w:p>
                    </w:txbxContent>
                  </v:textbox>
                </v:rect>
                <v:rect id="Rectangle 5825" o:spid="_x0000_s1031" style="position:absolute;left:59695;top:3627;width:1128;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" filled="f" stroked="f">
                  <v:textbox inset="0,0,0,0">
                    <w:txbxContent>
                      <w:p w:rsidR="008E4108" w:rsidRDefault="008E4108">
                        <w:pPr>
                          <w:spacing w:after="160" w:line="259" w:lineRule="auto"/>
                          <w:ind w:left="0" w:firstLine="0"/>
                          <w:jc w:val="left"/>
                        </w:pPr>
                        <w:r>
                          <w:rPr>
                            <w:b/>
                            <w:i/>
                            <w:color w:val="008080"/>
                            <w:sz w:val="22"/>
                          </w:rPr>
                          <w:t xml:space="preserve"> A</w:t>
                        </w:r>
                      </w:p>
                    </w:txbxContent>
                  </v:textbox>
                </v:rect>
                <v:rect id="Rectangle 5831" o:spid="_x0000_s1032" style="position:absolute;left:73060;top:3627;width:2659;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" filled="f" stroked="f">
                  <v:textbox inset="0,0,0,0">
                    <w:txbxContent>
                      <w:p w:rsidR="008E4108" w:rsidRDefault="008E4108">
                        <w:pPr>
                          <w:spacing w:after="160" w:line="259" w:lineRule="auto"/>
                          <w:ind w:left="0" w:firstLine="0"/>
                          <w:jc w:val="left"/>
                        </w:pPr>
                        <w:r>
                          <w:rPr>
                            <w:b/>
                            <w:color w:val="008080"/>
                            <w:sz w:val="22"/>
                          </w:rPr>
                          <w:t>sau</w:t>
                        </w:r>
                      </w:p>
                    </w:txbxContent>
                  </v:textbox>
                </v:rect>
                <v:rect id="Rectangle 5839" o:spid="_x0000_s1033" style="position:absolute;left:88590;top:3505;width:2431;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" filled="f" stroked="f">
                  <v:textbox inset="0,0,0,0">
                    <w:txbxContent>
                      <w:p w:rsidR="008E4108" w:rsidRDefault="008E4108">
                        <w:pPr>
                          <w:spacing w:after="160" w:line="259" w:lineRule="auto"/>
                          <w:ind w:left="0" w:firstLine="0"/>
                          <w:jc w:val="left"/>
                        </w:pPr>
                        <w:r>
                          <w:rPr>
                            <w:b/>
                            <w:i/>
                            <w:color w:val="008080"/>
                            <w:sz w:val="22"/>
                          </w:rPr>
                          <w:t>NU</w:t>
                        </w:r>
                      </w:p>
                    </w:txbxContent>
                  </v:textbox>
                </v:rect>
                <v:shape id="Shape 169502" o:spid="_x0000_s1034" style="position:absolute;left:85603;top:6461;width:7726;height:107;visibility:visible;mso-wrap-style:square;v-text-anchor:top" coordsize="772668,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" path="m,l772668,r,10668l,10668,,e" fillcolor="teal" stroked="f" strokeweight="0">
                  <v:stroke miterlimit="83231f" joinstyle="miter"/>
                  <v:path arrowok="t" textboxrect="0,0,772668,10668"/>
                </v:shape>
                <v:shape id="Shape 169503" o:spid="_x0000_s1035" style="position:absolute;width:106;height:6583;visibility:visible;mso-wrap-style:square;v-text-anchor:top" coordsize="10668,658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" path="m,l10668,r,658368l,658368,,e" fillcolor="teal" stroked="f" strokeweight="0">
                  <v:stroke miterlimit="83231f" joinstyle="miter"/>
                  <v:path arrowok="t" textboxrect="0,0,10668,658368"/>
                </v:shape>
                <v:shape id="Shape 169504" o:spid="_x0000_s1036" style="position:absolute;top:6598;width:106;height:107;visibility:visible;mso-wrap-style:square;v-text-anchor:top" coordsize="10668,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" path="m,l10668,r,10668l,10668,,e" fillcolor="teal" stroked="f" strokeweight="0">
                  <v:stroke miterlimit="83231f" joinstyle="miter"/>
                  <v:path arrowok="t" textboxrect="0,0,10668,10668"/>
                </v:shape>
                <v:shape id="Shape 169505" o:spid="_x0000_s1037" style="position:absolute;left:121;top:6598;width:45599;height:107;visibility:visible;mso-wrap-style:square;v-text-anchor:top" coordsize="4559808,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" path="m,l4559808,r,10668l,10668,,e" fillcolor="teal" stroked="f" strokeweight="0">
                  <v:stroke miterlimit="83231f" joinstyle="miter"/>
                  <v:path arrowok="t" textboxrect="0,0,4559808,10668"/>
                </v:shape>
                <v:shape id="Shape 169506" o:spid="_x0000_s1038" style="position:absolute;left:45735;top:6598;width:106;height:107;visibility:visible;mso-wrap-style:square;v-text-anchor:top" coordsize="10668,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" path="m,l10668,r,10668l,10668,,e" fillcolor="teal" stroked="f" strokeweight="0">
                  <v:stroke miterlimit="83231f" joinstyle="miter"/>
                  <v:path arrowok="t" textboxrect="0,0,10668,10668"/>
                </v:shape>
                <v:shape id="Shape 169507" o:spid="_x0000_s1039" style="position:absolute;left:45857;top:6598;width:15346;height:107;visibility:visible;mso-wrap-style:square;v-text-anchor:top" coordsize="1534668,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" path="m,l1534668,r,10668l,10668,,e" fillcolor="teal" stroked="f" strokeweight="0">
                  <v:stroke miterlimit="83231f" joinstyle="miter"/>
                  <v:path arrowok="t" textboxrect="0,0,1534668,10668"/>
                </v:shape>
                <v:shape id="Shape 169508" o:spid="_x0000_s1040" style="position:absolute;left:61219;top:6598;width:106;height:107;visibility:visible;mso-wrap-style:square;v-text-anchor:top" coordsize="10668,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" path="m,l10668,r,10668l,10668,,e" fillcolor="teal" stroked="f" strokeweight="0">
                  <v:stroke miterlimit="83231f" joinstyle="miter"/>
                  <v:path arrowok="t" textboxrect="0,0,10668,10668"/>
                </v:shape>
                <v:shape id="Shape 169509" o:spid="_x0000_s1041" style="position:absolute;left:61341;top:6598;width:10988;height:107;visibility:visible;mso-wrap-style:square;v-text-anchor:top" coordsize="1098804,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" path="m,l1098804,r,10668l,10668,,e" fillcolor="teal" stroked="f" strokeweight="0">
                  <v:stroke miterlimit="83231f" joinstyle="miter"/>
                  <v:path arrowok="t" textboxrect="0,0,1098804,10668"/>
                </v:shape>
                <v:shape id="Shape 169510" o:spid="_x0000_s1042" style="position:absolute;left:72344;top:6598;width:106;height:107;visibility:visible;mso-wrap-style:square;v-text-anchor:top" coordsize="10668,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" path="m,l10668,r,10668l,10668,,e" fillcolor="teal" stroked="f" strokeweight="0">
                  <v:stroke miterlimit="83231f" joinstyle="miter"/>
                  <v:path arrowok="t" textboxrect="0,0,10668,10668"/>
                </v:shape>
                <v:shape id="Shape 169511" o:spid="_x0000_s1043" style="position:absolute;left:72466;top:6598;width:10454;height:107;visibility:visible;mso-wrap-style:square;v-text-anchor:top" coordsize="1045464,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" path="m,l1045464,r,10668l,10668,,e" fillcolor="teal" stroked="f" strokeweight="0">
                  <v:stroke miterlimit="83231f" joinstyle="miter"/>
                  <v:path arrowok="t" textboxrect="0,0,1045464,1066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11" o:spid="_x0000_s1044" type="#_x0000_t75" style="position:absolute;left:61889;top:3718;width:1219;height:1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">
                  <v:imagedata r:id="rId24" o:title=""/>
                </v:shape>
                <v:shape id="Picture 6313" o:spid="_x0000_s1045" type="#_x0000_t75" style="position:absolute;left:85572;top:3565;width:1189;height:10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">
                  <v:imagedata r:id="rId25" o:title=""/>
                </v:shape>
                <w10:anchorlock/>
              </v:group>
            </w:pict>
          </mc:Fallback>
        </mc:AlternateContent>
      </w:r>
    </w:p>
    <w:tbl>
      <w:tblPr>
        <w:tblStyle w:val="TableGrid"/>
        <w:tblW w:w="14871" w:type="dxa"/>
        <w:tblInd w:w="-103" w:type="dxa"/>
        <w:tblCellMar>
          <w:top w:w="12" w:type="dxa"/>
          <w:left w:w="111" w:type="dxa"/>
          <w:bottom w:w="227" w:type="dxa"/>
          <w:right w:w="115" w:type="dxa"/>
        </w:tblCellMar>
        <w:tblLook w:val="04A0" w:firstRow="1" w:lastRow="0" w:firstColumn="1" w:lastColumn="0" w:noHBand="0" w:noVBand="1"/>
      </w:tblPr>
      <w:tblGrid>
        <w:gridCol w:w="235"/>
        <w:gridCol w:w="489"/>
        <w:gridCol w:w="3710"/>
        <w:gridCol w:w="1562"/>
        <w:gridCol w:w="704"/>
        <w:gridCol w:w="1260"/>
        <w:gridCol w:w="1196"/>
        <w:gridCol w:w="1237"/>
        <w:gridCol w:w="1216"/>
        <w:gridCol w:w="1237"/>
        <w:gridCol w:w="1013"/>
        <w:gridCol w:w="1012"/>
      </w:tblGrid>
      <w:tr w:rsidR="002E45BB">
        <w:trPr>
          <w:trHeight w:val="741"/>
        </w:trPr>
        <w:tc>
          <w:tcPr>
            <w:tcW w:w="235" w:type="dxa"/>
            <w:vMerge w:val="restart"/>
            <w:tcBorders>
              <w:top w:val="single" w:sz="7" w:space="0" w:color="C0C0C0"/>
              <w:left w:val="nil"/>
              <w:bottom w:val="nil"/>
              <w:right w:val="single" w:sz="7" w:space="0" w:color="008080"/>
            </w:tcBorders>
            <w:shd w:val="clear" w:color="auto" w:fill="C0C0C0"/>
          </w:tcPr>
          <w:p w:rsidR="002E45BB" w:rsidRDefault="002E45BB">
            <w:pPr>
              <w:spacing w:after="160" w:line="259" w:lineRule="auto"/>
              <w:ind w:left="0" w:firstLine="0"/>
              <w:jc w:val="left"/>
            </w:pPr>
          </w:p>
        </w:tc>
        <w:tc>
          <w:tcPr>
            <w:tcW w:w="14636" w:type="dxa"/>
            <w:gridSpan w:val="11"/>
            <w:tcBorders>
              <w:top w:val="single" w:sz="7" w:space="0" w:color="008080"/>
              <w:left w:val="single" w:sz="7" w:space="0" w:color="008080"/>
              <w:bottom w:val="single" w:sz="3" w:space="0" w:color="008080"/>
              <w:right w:val="single" w:sz="7" w:space="0" w:color="008080"/>
            </w:tcBorders>
            <w:shd w:val="clear" w:color="auto" w:fill="CCFFFF"/>
          </w:tcPr>
          <w:p w:rsidR="002E45BB" w:rsidRDefault="00880765">
            <w:pPr>
              <w:spacing w:after="0" w:line="259" w:lineRule="auto"/>
              <w:ind w:left="0" w:firstLine="0"/>
              <w:jc w:val="center"/>
            </w:pPr>
            <w:r>
              <w:rPr>
                <w:rFonts w:ascii="Arial" w:eastAsia="Arial" w:hAnsi="Arial" w:cs="Arial"/>
                <w:b/>
                <w:color w:val="008080"/>
                <w:sz w:val="20"/>
              </w:rPr>
              <w:t>Matrice de verificare a viabilitatii economico-financiare a proiectului pentru Anexa C (persoane fizice autorizate, intreprinderi individuale, intreprinderi familiale)</w:t>
            </w:r>
          </w:p>
        </w:tc>
      </w:tr>
      <w:tr w:rsidR="002E45BB">
        <w:trPr>
          <w:trHeight w:val="422"/>
        </w:trPr>
        <w:tc>
          <w:tcPr>
            <w:tcW w:w="0" w:type="auto"/>
            <w:vMerge/>
            <w:tcBorders>
              <w:top w:val="nil"/>
              <w:left w:val="nil"/>
              <w:bottom w:val="nil"/>
              <w:right w:val="single" w:sz="7" w:space="0" w:color="008080"/>
            </w:tcBorders>
          </w:tcPr>
          <w:p w:rsidR="002E45BB" w:rsidRDefault="002E45BB">
            <w:pPr>
              <w:spacing w:after="160" w:line="259" w:lineRule="auto"/>
              <w:ind w:left="0" w:firstLine="0"/>
              <w:jc w:val="left"/>
            </w:pPr>
          </w:p>
        </w:tc>
        <w:tc>
          <w:tcPr>
            <w:tcW w:w="4199" w:type="dxa"/>
            <w:gridSpan w:val="2"/>
            <w:tcBorders>
              <w:top w:val="single" w:sz="3" w:space="0" w:color="008080"/>
              <w:left w:val="single" w:sz="7" w:space="0" w:color="008080"/>
              <w:bottom w:val="single" w:sz="3" w:space="0" w:color="008080"/>
              <w:right w:val="single" w:sz="3" w:space="0" w:color="008080"/>
            </w:tcBorders>
            <w:shd w:val="clear" w:color="auto" w:fill="CCFFFF"/>
          </w:tcPr>
          <w:p w:rsidR="002E45BB" w:rsidRDefault="00880765">
            <w:pPr>
              <w:spacing w:after="0" w:line="259" w:lineRule="auto"/>
              <w:ind w:left="4" w:firstLine="0"/>
              <w:jc w:val="center"/>
            </w:pPr>
            <w:r>
              <w:rPr>
                <w:rFonts w:ascii="Arial" w:eastAsia="Arial" w:hAnsi="Arial" w:cs="Arial"/>
                <w:b/>
                <w:color w:val="008080"/>
                <w:sz w:val="16"/>
              </w:rPr>
              <w:t>Anul</w:t>
            </w:r>
          </w:p>
        </w:tc>
        <w:tc>
          <w:tcPr>
            <w:tcW w:w="1562" w:type="dxa"/>
            <w:vMerge w:val="restart"/>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5" w:firstLine="0"/>
              <w:jc w:val="center"/>
            </w:pPr>
            <w:r>
              <w:rPr>
                <w:rFonts w:ascii="Arial" w:eastAsia="Arial" w:hAnsi="Arial" w:cs="Arial"/>
                <w:b/>
                <w:color w:val="008080"/>
                <w:sz w:val="16"/>
              </w:rPr>
              <w:t>Limita indicator</w:t>
            </w:r>
          </w:p>
        </w:tc>
        <w:tc>
          <w:tcPr>
            <w:tcW w:w="704" w:type="dxa"/>
            <w:vMerge w:val="restart"/>
            <w:tcBorders>
              <w:top w:val="single" w:sz="3" w:space="0" w:color="008080"/>
              <w:left w:val="single" w:sz="3" w:space="0" w:color="008080"/>
              <w:bottom w:val="single" w:sz="3" w:space="0" w:color="008080"/>
              <w:right w:val="single" w:sz="3" w:space="0" w:color="008080"/>
            </w:tcBorders>
            <w:shd w:val="clear" w:color="auto" w:fill="CCFFFF"/>
            <w:vAlign w:val="bottom"/>
          </w:tcPr>
          <w:p w:rsidR="002E45BB" w:rsidRDefault="00880765">
            <w:pPr>
              <w:spacing w:after="0" w:line="259" w:lineRule="auto"/>
              <w:ind w:left="118" w:firstLine="0"/>
              <w:jc w:val="left"/>
            </w:pPr>
            <w:r>
              <w:rPr>
                <w:rFonts w:ascii="Arial" w:eastAsia="Arial" w:hAnsi="Arial" w:cs="Arial"/>
                <w:b/>
                <w:color w:val="008080"/>
                <w:sz w:val="16"/>
              </w:rPr>
              <w:t>UM</w:t>
            </w:r>
          </w:p>
        </w:tc>
        <w:tc>
          <w:tcPr>
            <w:tcW w:w="1260"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8" w:firstLine="0"/>
              <w:jc w:val="center"/>
            </w:pPr>
            <w:r>
              <w:rPr>
                <w:rFonts w:ascii="Arial" w:eastAsia="Arial" w:hAnsi="Arial" w:cs="Arial"/>
                <w:b/>
                <w:color w:val="008080"/>
                <w:sz w:val="16"/>
              </w:rPr>
              <w:t>Total an 1</w:t>
            </w:r>
          </w:p>
        </w:tc>
        <w:tc>
          <w:tcPr>
            <w:tcW w:w="1196"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9" w:firstLine="0"/>
              <w:jc w:val="center"/>
            </w:pPr>
            <w:r>
              <w:rPr>
                <w:rFonts w:ascii="Arial" w:eastAsia="Arial" w:hAnsi="Arial" w:cs="Arial"/>
                <w:b/>
                <w:color w:val="008080"/>
                <w:sz w:val="16"/>
              </w:rPr>
              <w:t>Total an 2</w:t>
            </w:r>
          </w:p>
        </w:tc>
        <w:tc>
          <w:tcPr>
            <w:tcW w:w="1237"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4" w:firstLine="0"/>
              <w:jc w:val="center"/>
            </w:pPr>
            <w:r>
              <w:rPr>
                <w:rFonts w:ascii="Arial" w:eastAsia="Arial" w:hAnsi="Arial" w:cs="Arial"/>
                <w:b/>
                <w:color w:val="008080"/>
                <w:sz w:val="16"/>
              </w:rPr>
              <w:t>Total an 3</w:t>
            </w:r>
          </w:p>
        </w:tc>
        <w:tc>
          <w:tcPr>
            <w:tcW w:w="1216"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9" w:firstLine="0"/>
              <w:jc w:val="center"/>
            </w:pPr>
            <w:r>
              <w:rPr>
                <w:rFonts w:ascii="Arial" w:eastAsia="Arial" w:hAnsi="Arial" w:cs="Arial"/>
                <w:b/>
                <w:color w:val="008080"/>
                <w:sz w:val="16"/>
              </w:rPr>
              <w:t>Total an 4</w:t>
            </w:r>
          </w:p>
        </w:tc>
        <w:tc>
          <w:tcPr>
            <w:tcW w:w="1237"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9" w:firstLine="0"/>
              <w:jc w:val="center"/>
            </w:pPr>
            <w:r>
              <w:rPr>
                <w:rFonts w:ascii="Arial" w:eastAsia="Arial" w:hAnsi="Arial" w:cs="Arial"/>
                <w:b/>
                <w:color w:val="008080"/>
                <w:sz w:val="16"/>
              </w:rPr>
              <w:t>Total an 5</w:t>
            </w:r>
          </w:p>
        </w:tc>
        <w:tc>
          <w:tcPr>
            <w:tcW w:w="1013" w:type="dxa"/>
            <w:vMerge w:val="restart"/>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5" w:firstLine="0"/>
              <w:jc w:val="center"/>
            </w:pPr>
            <w:r>
              <w:rPr>
                <w:rFonts w:ascii="Arial" w:eastAsia="Arial" w:hAnsi="Arial" w:cs="Arial"/>
                <w:b/>
                <w:color w:val="008080"/>
                <w:sz w:val="16"/>
              </w:rPr>
              <w:t>Diferente</w:t>
            </w:r>
          </w:p>
        </w:tc>
        <w:tc>
          <w:tcPr>
            <w:tcW w:w="1012" w:type="dxa"/>
            <w:vMerge w:val="restart"/>
            <w:tcBorders>
              <w:top w:val="single" w:sz="3" w:space="0" w:color="008080"/>
              <w:left w:val="single" w:sz="3" w:space="0" w:color="008080"/>
              <w:bottom w:val="single" w:sz="3" w:space="0" w:color="008080"/>
              <w:right w:val="single" w:sz="7" w:space="0" w:color="008080"/>
            </w:tcBorders>
            <w:shd w:val="clear" w:color="auto" w:fill="CCFFFF"/>
          </w:tcPr>
          <w:p w:rsidR="002E45BB" w:rsidRDefault="00880765">
            <w:pPr>
              <w:spacing w:after="0" w:line="259" w:lineRule="auto"/>
              <w:ind w:left="0" w:firstLine="0"/>
              <w:jc w:val="center"/>
            </w:pPr>
            <w:r>
              <w:rPr>
                <w:rFonts w:ascii="Arial" w:eastAsia="Arial" w:hAnsi="Arial" w:cs="Arial"/>
                <w:b/>
                <w:color w:val="008080"/>
                <w:sz w:val="16"/>
              </w:rPr>
              <w:t>Validare criterii</w:t>
            </w:r>
          </w:p>
        </w:tc>
      </w:tr>
      <w:tr w:rsidR="002E45BB">
        <w:trPr>
          <w:trHeight w:val="632"/>
        </w:trPr>
        <w:tc>
          <w:tcPr>
            <w:tcW w:w="0" w:type="auto"/>
            <w:vMerge/>
            <w:tcBorders>
              <w:top w:val="nil"/>
              <w:left w:val="nil"/>
              <w:bottom w:val="nil"/>
              <w:right w:val="single" w:sz="7" w:space="0" w:color="008080"/>
            </w:tcBorders>
          </w:tcPr>
          <w:p w:rsidR="002E45BB" w:rsidRDefault="002E45BB">
            <w:pPr>
              <w:spacing w:after="160" w:line="259" w:lineRule="auto"/>
              <w:ind w:left="0" w:firstLine="0"/>
              <w:jc w:val="left"/>
            </w:pPr>
          </w:p>
        </w:tc>
        <w:tc>
          <w:tcPr>
            <w:tcW w:w="489" w:type="dxa"/>
            <w:tcBorders>
              <w:top w:val="single" w:sz="3" w:space="0" w:color="008080"/>
              <w:left w:val="single" w:sz="7" w:space="0" w:color="008080"/>
              <w:bottom w:val="single" w:sz="3" w:space="0" w:color="008080"/>
              <w:right w:val="single" w:sz="3" w:space="0" w:color="008080"/>
            </w:tcBorders>
            <w:shd w:val="clear" w:color="auto" w:fill="CCFFFF"/>
          </w:tcPr>
          <w:p w:rsidR="002E45BB" w:rsidRDefault="00880765">
            <w:pPr>
              <w:spacing w:after="0" w:line="259" w:lineRule="auto"/>
              <w:ind w:left="0" w:firstLine="0"/>
              <w:jc w:val="center"/>
            </w:pPr>
            <w:r>
              <w:rPr>
                <w:rFonts w:ascii="Arial" w:eastAsia="Arial" w:hAnsi="Arial" w:cs="Arial"/>
                <w:b/>
                <w:color w:val="008080"/>
                <w:sz w:val="16"/>
              </w:rPr>
              <w:t>Nr. crt.</w:t>
            </w:r>
          </w:p>
        </w:tc>
        <w:tc>
          <w:tcPr>
            <w:tcW w:w="3710"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8" w:firstLine="0"/>
              <w:jc w:val="center"/>
            </w:pPr>
            <w:r>
              <w:rPr>
                <w:rFonts w:ascii="Arial" w:eastAsia="Arial" w:hAnsi="Arial" w:cs="Arial"/>
                <w:b/>
                <w:color w:val="008080"/>
                <w:sz w:val="16"/>
              </w:rPr>
              <w:t>Specificatie</w:t>
            </w:r>
          </w:p>
        </w:tc>
        <w:tc>
          <w:tcPr>
            <w:tcW w:w="0" w:type="auto"/>
            <w:vMerge/>
            <w:tcBorders>
              <w:top w:val="nil"/>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0" w:type="auto"/>
            <w:vMerge/>
            <w:tcBorders>
              <w:top w:val="nil"/>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6146" w:type="dxa"/>
            <w:gridSpan w:val="5"/>
            <w:tcBorders>
              <w:top w:val="single" w:sz="3" w:space="0" w:color="008080"/>
              <w:left w:val="single" w:sz="3" w:space="0" w:color="008080"/>
              <w:bottom w:val="single" w:sz="3" w:space="0" w:color="008080"/>
              <w:right w:val="single" w:sz="3" w:space="0" w:color="008080"/>
            </w:tcBorders>
            <w:shd w:val="clear" w:color="auto" w:fill="CCFFFF"/>
            <w:vAlign w:val="center"/>
          </w:tcPr>
          <w:p w:rsidR="002E45BB" w:rsidRDefault="00880765">
            <w:pPr>
              <w:spacing w:after="0" w:line="259" w:lineRule="auto"/>
              <w:ind w:left="54" w:firstLine="0"/>
              <w:jc w:val="center"/>
            </w:pPr>
            <w:r>
              <w:rPr>
                <w:rFonts w:ascii="Arial" w:eastAsia="Arial" w:hAnsi="Arial" w:cs="Arial"/>
                <w:b/>
                <w:color w:val="008080"/>
                <w:sz w:val="16"/>
              </w:rPr>
              <w:t>Valoare</w:t>
            </w:r>
          </w:p>
        </w:tc>
        <w:tc>
          <w:tcPr>
            <w:tcW w:w="0" w:type="auto"/>
            <w:vMerge/>
            <w:tcBorders>
              <w:top w:val="nil"/>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0" w:type="auto"/>
            <w:vMerge/>
            <w:tcBorders>
              <w:top w:val="nil"/>
              <w:left w:val="single" w:sz="3" w:space="0" w:color="008080"/>
              <w:bottom w:val="single" w:sz="3" w:space="0" w:color="008080"/>
              <w:right w:val="single" w:sz="7" w:space="0" w:color="008080"/>
            </w:tcBorders>
          </w:tcPr>
          <w:p w:rsidR="002E45BB" w:rsidRDefault="002E45BB">
            <w:pPr>
              <w:spacing w:after="160" w:line="259" w:lineRule="auto"/>
              <w:ind w:left="0" w:firstLine="0"/>
              <w:jc w:val="left"/>
            </w:pPr>
          </w:p>
        </w:tc>
      </w:tr>
      <w:tr w:rsidR="002E45BB">
        <w:trPr>
          <w:trHeight w:val="632"/>
        </w:trPr>
        <w:tc>
          <w:tcPr>
            <w:tcW w:w="0" w:type="auto"/>
            <w:vMerge/>
            <w:tcBorders>
              <w:top w:val="nil"/>
              <w:left w:val="nil"/>
              <w:bottom w:val="nil"/>
              <w:right w:val="single" w:sz="7" w:space="0" w:color="008080"/>
            </w:tcBorders>
          </w:tcPr>
          <w:p w:rsidR="002E45BB" w:rsidRDefault="002E45BB">
            <w:pPr>
              <w:spacing w:after="160" w:line="259" w:lineRule="auto"/>
              <w:ind w:left="0" w:firstLine="0"/>
              <w:jc w:val="left"/>
            </w:pPr>
          </w:p>
        </w:tc>
        <w:tc>
          <w:tcPr>
            <w:tcW w:w="489" w:type="dxa"/>
            <w:tcBorders>
              <w:top w:val="single" w:sz="3" w:space="0" w:color="008080"/>
              <w:left w:val="single" w:sz="7" w:space="0" w:color="008080"/>
              <w:bottom w:val="single" w:sz="3" w:space="0" w:color="008080"/>
              <w:right w:val="single" w:sz="3" w:space="0" w:color="008080"/>
            </w:tcBorders>
            <w:shd w:val="clear" w:color="auto" w:fill="CCFFFF"/>
          </w:tcPr>
          <w:p w:rsidR="002E45BB" w:rsidRDefault="00880765">
            <w:pPr>
              <w:spacing w:after="0" w:line="259" w:lineRule="auto"/>
              <w:ind w:left="3" w:firstLine="0"/>
              <w:jc w:val="center"/>
            </w:pPr>
            <w:r>
              <w:rPr>
                <w:rFonts w:ascii="Arial" w:eastAsia="Arial" w:hAnsi="Arial" w:cs="Arial"/>
                <w:b/>
                <w:color w:val="008080"/>
                <w:sz w:val="16"/>
              </w:rPr>
              <w:t>1</w:t>
            </w:r>
          </w:p>
        </w:tc>
        <w:tc>
          <w:tcPr>
            <w:tcW w:w="3710"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9" w:firstLine="0"/>
              <w:jc w:val="center"/>
            </w:pPr>
            <w:r>
              <w:rPr>
                <w:rFonts w:ascii="Arial" w:eastAsia="Arial" w:hAnsi="Arial" w:cs="Arial"/>
                <w:b/>
                <w:color w:val="008080"/>
                <w:sz w:val="16"/>
              </w:rPr>
              <w:t>2</w:t>
            </w:r>
          </w:p>
        </w:tc>
        <w:tc>
          <w:tcPr>
            <w:tcW w:w="1562"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7" w:firstLine="0"/>
              <w:jc w:val="center"/>
            </w:pPr>
            <w:r>
              <w:rPr>
                <w:rFonts w:ascii="Arial" w:eastAsia="Arial" w:hAnsi="Arial" w:cs="Arial"/>
                <w:b/>
                <w:color w:val="008080"/>
                <w:sz w:val="16"/>
              </w:rPr>
              <w:t>3</w:t>
            </w:r>
          </w:p>
        </w:tc>
        <w:tc>
          <w:tcPr>
            <w:tcW w:w="704" w:type="dxa"/>
            <w:tcBorders>
              <w:top w:val="single" w:sz="3" w:space="0" w:color="008080"/>
              <w:left w:val="single" w:sz="3" w:space="0" w:color="008080"/>
              <w:bottom w:val="single" w:sz="3" w:space="0" w:color="008080"/>
              <w:right w:val="single" w:sz="3" w:space="0" w:color="008080"/>
            </w:tcBorders>
            <w:shd w:val="clear" w:color="auto" w:fill="CCFFFF"/>
            <w:vAlign w:val="center"/>
          </w:tcPr>
          <w:p w:rsidR="002E45BB" w:rsidRDefault="00880765">
            <w:pPr>
              <w:spacing w:after="0" w:line="259" w:lineRule="auto"/>
              <w:ind w:left="7" w:firstLine="0"/>
              <w:jc w:val="center"/>
            </w:pPr>
            <w:r>
              <w:rPr>
                <w:rFonts w:ascii="Arial" w:eastAsia="Arial" w:hAnsi="Arial" w:cs="Arial"/>
                <w:b/>
                <w:color w:val="008080"/>
                <w:sz w:val="16"/>
              </w:rPr>
              <w:t>4</w:t>
            </w:r>
          </w:p>
        </w:tc>
        <w:tc>
          <w:tcPr>
            <w:tcW w:w="1260" w:type="dxa"/>
            <w:tcBorders>
              <w:top w:val="single" w:sz="3" w:space="0" w:color="008080"/>
              <w:left w:val="single" w:sz="3" w:space="0" w:color="008080"/>
              <w:bottom w:val="single" w:sz="3" w:space="0" w:color="008080"/>
              <w:right w:val="nil"/>
            </w:tcBorders>
            <w:shd w:val="clear" w:color="auto" w:fill="CCFFFF"/>
            <w:vAlign w:val="center"/>
          </w:tcPr>
          <w:p w:rsidR="002E45BB" w:rsidRDefault="00880765">
            <w:pPr>
              <w:spacing w:after="0" w:line="259" w:lineRule="auto"/>
              <w:ind w:left="6" w:firstLine="0"/>
              <w:jc w:val="center"/>
            </w:pPr>
            <w:r>
              <w:rPr>
                <w:rFonts w:ascii="Arial" w:eastAsia="Arial" w:hAnsi="Arial" w:cs="Arial"/>
                <w:b/>
                <w:color w:val="008080"/>
                <w:sz w:val="16"/>
              </w:rPr>
              <w:t>5</w:t>
            </w:r>
          </w:p>
        </w:tc>
        <w:tc>
          <w:tcPr>
            <w:tcW w:w="1196" w:type="dxa"/>
            <w:tcBorders>
              <w:top w:val="single" w:sz="3" w:space="0" w:color="008080"/>
              <w:left w:val="nil"/>
              <w:bottom w:val="single" w:sz="3" w:space="0" w:color="008080"/>
              <w:right w:val="nil"/>
            </w:tcBorders>
            <w:shd w:val="clear" w:color="auto" w:fill="CCFFFF"/>
            <w:vAlign w:val="center"/>
          </w:tcPr>
          <w:p w:rsidR="002E45BB" w:rsidRDefault="00880765">
            <w:pPr>
              <w:spacing w:after="0" w:line="259" w:lineRule="auto"/>
              <w:ind w:left="8" w:firstLine="0"/>
              <w:jc w:val="center"/>
            </w:pPr>
            <w:r>
              <w:rPr>
                <w:rFonts w:ascii="Arial" w:eastAsia="Arial" w:hAnsi="Arial" w:cs="Arial"/>
                <w:b/>
                <w:color w:val="008080"/>
                <w:sz w:val="16"/>
              </w:rPr>
              <w:t>6</w:t>
            </w:r>
          </w:p>
        </w:tc>
        <w:tc>
          <w:tcPr>
            <w:tcW w:w="1237" w:type="dxa"/>
            <w:tcBorders>
              <w:top w:val="single" w:sz="3" w:space="0" w:color="008080"/>
              <w:left w:val="nil"/>
              <w:bottom w:val="single" w:sz="3" w:space="0" w:color="008080"/>
              <w:right w:val="nil"/>
            </w:tcBorders>
            <w:shd w:val="clear" w:color="auto" w:fill="CCFFFF"/>
            <w:vAlign w:val="center"/>
          </w:tcPr>
          <w:p w:rsidR="002E45BB" w:rsidRDefault="00880765">
            <w:pPr>
              <w:spacing w:after="0" w:line="259" w:lineRule="auto"/>
              <w:ind w:left="3" w:firstLine="0"/>
              <w:jc w:val="center"/>
            </w:pPr>
            <w:r>
              <w:rPr>
                <w:rFonts w:ascii="Arial" w:eastAsia="Arial" w:hAnsi="Arial" w:cs="Arial"/>
                <w:b/>
                <w:color w:val="008080"/>
                <w:sz w:val="16"/>
              </w:rPr>
              <w:t>7</w:t>
            </w:r>
          </w:p>
        </w:tc>
        <w:tc>
          <w:tcPr>
            <w:tcW w:w="1216" w:type="dxa"/>
            <w:tcBorders>
              <w:top w:val="single" w:sz="3" w:space="0" w:color="008080"/>
              <w:left w:val="nil"/>
              <w:bottom w:val="single" w:sz="3" w:space="0" w:color="008080"/>
              <w:right w:val="nil"/>
            </w:tcBorders>
            <w:shd w:val="clear" w:color="auto" w:fill="CCFFFF"/>
            <w:vAlign w:val="center"/>
          </w:tcPr>
          <w:p w:rsidR="002E45BB" w:rsidRDefault="00880765">
            <w:pPr>
              <w:spacing w:after="0" w:line="259" w:lineRule="auto"/>
              <w:ind w:left="8" w:firstLine="0"/>
              <w:jc w:val="center"/>
            </w:pPr>
            <w:r>
              <w:rPr>
                <w:rFonts w:ascii="Arial" w:eastAsia="Arial" w:hAnsi="Arial" w:cs="Arial"/>
                <w:b/>
                <w:color w:val="008080"/>
                <w:sz w:val="16"/>
              </w:rPr>
              <w:t>8</w:t>
            </w:r>
          </w:p>
        </w:tc>
        <w:tc>
          <w:tcPr>
            <w:tcW w:w="1237" w:type="dxa"/>
            <w:tcBorders>
              <w:top w:val="single" w:sz="3" w:space="0" w:color="008080"/>
              <w:left w:val="nil"/>
              <w:bottom w:val="single" w:sz="3" w:space="0" w:color="008080"/>
              <w:right w:val="single" w:sz="3" w:space="0" w:color="008080"/>
            </w:tcBorders>
            <w:shd w:val="clear" w:color="auto" w:fill="CCFFFF"/>
            <w:vAlign w:val="center"/>
          </w:tcPr>
          <w:p w:rsidR="002E45BB" w:rsidRDefault="00880765">
            <w:pPr>
              <w:spacing w:after="0" w:line="259" w:lineRule="auto"/>
              <w:ind w:left="8" w:firstLine="0"/>
              <w:jc w:val="center"/>
            </w:pPr>
            <w:r>
              <w:rPr>
                <w:rFonts w:ascii="Arial" w:eastAsia="Arial" w:hAnsi="Arial" w:cs="Arial"/>
                <w:b/>
                <w:color w:val="008080"/>
                <w:sz w:val="16"/>
              </w:rPr>
              <w:t>9</w:t>
            </w:r>
          </w:p>
        </w:tc>
        <w:tc>
          <w:tcPr>
            <w:tcW w:w="1013"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7" w:firstLine="0"/>
              <w:jc w:val="center"/>
            </w:pPr>
            <w:r>
              <w:rPr>
                <w:rFonts w:ascii="Arial" w:eastAsia="Arial" w:hAnsi="Arial" w:cs="Arial"/>
                <w:b/>
                <w:color w:val="008080"/>
                <w:sz w:val="16"/>
              </w:rPr>
              <w:t>10</w:t>
            </w:r>
          </w:p>
        </w:tc>
        <w:tc>
          <w:tcPr>
            <w:tcW w:w="1012" w:type="dxa"/>
            <w:tcBorders>
              <w:top w:val="single" w:sz="3" w:space="0" w:color="008080"/>
              <w:left w:val="single" w:sz="3" w:space="0" w:color="008080"/>
              <w:bottom w:val="single" w:sz="3" w:space="0" w:color="008080"/>
              <w:right w:val="single" w:sz="7" w:space="0" w:color="008080"/>
            </w:tcBorders>
            <w:shd w:val="clear" w:color="auto" w:fill="CCFFFF"/>
          </w:tcPr>
          <w:p w:rsidR="002E45BB" w:rsidRDefault="00880765">
            <w:pPr>
              <w:spacing w:after="0" w:line="259" w:lineRule="auto"/>
              <w:ind w:left="8" w:firstLine="0"/>
              <w:jc w:val="center"/>
            </w:pPr>
            <w:r>
              <w:rPr>
                <w:rFonts w:ascii="Arial" w:eastAsia="Arial" w:hAnsi="Arial" w:cs="Arial"/>
                <w:b/>
                <w:color w:val="008080"/>
                <w:sz w:val="16"/>
              </w:rPr>
              <w:t>11</w:t>
            </w:r>
          </w:p>
        </w:tc>
      </w:tr>
      <w:tr w:rsidR="002E45BB">
        <w:trPr>
          <w:trHeight w:val="843"/>
        </w:trPr>
        <w:tc>
          <w:tcPr>
            <w:tcW w:w="0" w:type="auto"/>
            <w:vMerge/>
            <w:tcBorders>
              <w:top w:val="nil"/>
              <w:left w:val="nil"/>
              <w:bottom w:val="nil"/>
              <w:right w:val="single" w:sz="7" w:space="0" w:color="008080"/>
            </w:tcBorders>
          </w:tcPr>
          <w:p w:rsidR="002E45BB" w:rsidRDefault="002E45BB">
            <w:pPr>
              <w:spacing w:after="160" w:line="259" w:lineRule="auto"/>
              <w:ind w:left="0" w:firstLine="0"/>
              <w:jc w:val="left"/>
            </w:pPr>
          </w:p>
        </w:tc>
        <w:tc>
          <w:tcPr>
            <w:tcW w:w="489" w:type="dxa"/>
            <w:vMerge w:val="restart"/>
            <w:tcBorders>
              <w:top w:val="single" w:sz="3" w:space="0" w:color="008080"/>
              <w:left w:val="single" w:sz="7" w:space="0" w:color="008080"/>
              <w:bottom w:val="single" w:sz="3" w:space="0" w:color="008080"/>
              <w:right w:val="single" w:sz="3" w:space="0" w:color="008080"/>
            </w:tcBorders>
            <w:shd w:val="clear" w:color="auto" w:fill="CCFFFF"/>
          </w:tcPr>
          <w:p w:rsidR="002E45BB" w:rsidRDefault="00880765">
            <w:pPr>
              <w:spacing w:after="0" w:line="259" w:lineRule="auto"/>
              <w:ind w:left="3" w:firstLine="0"/>
              <w:jc w:val="center"/>
            </w:pPr>
            <w:r>
              <w:rPr>
                <w:rFonts w:ascii="Arial" w:eastAsia="Arial" w:hAnsi="Arial" w:cs="Arial"/>
                <w:color w:val="008080"/>
                <w:sz w:val="16"/>
              </w:rPr>
              <w:t>1</w:t>
            </w:r>
          </w:p>
        </w:tc>
        <w:tc>
          <w:tcPr>
            <w:tcW w:w="3710"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firstLine="0"/>
              <w:jc w:val="left"/>
            </w:pPr>
            <w:r>
              <w:rPr>
                <w:rFonts w:ascii="Arial" w:eastAsia="Arial" w:hAnsi="Arial" w:cs="Arial"/>
                <w:b/>
                <w:color w:val="008080"/>
                <w:sz w:val="16"/>
              </w:rPr>
              <w:t xml:space="preserve">Valoare investitie (VI) - </w:t>
            </w:r>
            <w:r>
              <w:rPr>
                <w:rFonts w:ascii="Arial" w:eastAsia="Arial" w:hAnsi="Arial" w:cs="Arial"/>
                <w:color w:val="008080"/>
                <w:sz w:val="16"/>
              </w:rPr>
              <w:t>valoare totala a proiectului fara TVA, preluata din Bugetul Indicativ</w:t>
            </w:r>
          </w:p>
        </w:tc>
        <w:tc>
          <w:tcPr>
            <w:tcW w:w="1562"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9" w:firstLine="0"/>
              <w:jc w:val="center"/>
            </w:pPr>
            <w:r>
              <w:rPr>
                <w:rFonts w:ascii="Arial" w:eastAsia="Arial" w:hAnsi="Arial" w:cs="Arial"/>
                <w:b/>
                <w:color w:val="008080"/>
                <w:sz w:val="16"/>
              </w:rPr>
              <w:t>N/A</w:t>
            </w:r>
          </w:p>
        </w:tc>
        <w:tc>
          <w:tcPr>
            <w:tcW w:w="704"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9" w:firstLine="0"/>
              <w:jc w:val="center"/>
            </w:pPr>
            <w:r>
              <w:rPr>
                <w:rFonts w:ascii="Arial" w:eastAsia="Arial" w:hAnsi="Arial" w:cs="Arial"/>
                <w:b/>
                <w:color w:val="008080"/>
                <w:sz w:val="16"/>
              </w:rPr>
              <w:t>LEI</w:t>
            </w:r>
          </w:p>
        </w:tc>
        <w:tc>
          <w:tcPr>
            <w:tcW w:w="6146" w:type="dxa"/>
            <w:gridSpan w:val="5"/>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013" w:type="dxa"/>
            <w:vMerge w:val="restart"/>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firstLine="0"/>
              <w:jc w:val="center"/>
            </w:pPr>
            <w:r>
              <w:rPr>
                <w:rFonts w:ascii="Arial" w:eastAsia="Arial" w:hAnsi="Arial" w:cs="Arial"/>
                <w:b/>
                <w:color w:val="008080"/>
                <w:sz w:val="16"/>
              </w:rPr>
              <w:t>Nu sunt diferente</w:t>
            </w:r>
          </w:p>
        </w:tc>
        <w:tc>
          <w:tcPr>
            <w:tcW w:w="1012" w:type="dxa"/>
            <w:vMerge w:val="restart"/>
            <w:tcBorders>
              <w:top w:val="single" w:sz="3" w:space="0" w:color="008080"/>
              <w:left w:val="single" w:sz="3" w:space="0" w:color="008080"/>
              <w:bottom w:val="single" w:sz="3" w:space="0" w:color="008080"/>
              <w:right w:val="single" w:sz="7" w:space="0" w:color="008080"/>
            </w:tcBorders>
            <w:shd w:val="clear" w:color="auto" w:fill="CCFFFF"/>
          </w:tcPr>
          <w:p w:rsidR="002E45BB" w:rsidRDefault="00880765">
            <w:pPr>
              <w:spacing w:after="0" w:line="259" w:lineRule="auto"/>
              <w:ind w:left="8" w:firstLine="0"/>
              <w:jc w:val="center"/>
            </w:pPr>
            <w:r>
              <w:rPr>
                <w:rFonts w:ascii="Arial" w:eastAsia="Arial" w:hAnsi="Arial" w:cs="Arial"/>
                <w:b/>
                <w:color w:val="008080"/>
                <w:sz w:val="16"/>
              </w:rPr>
              <w:t>N/A</w:t>
            </w:r>
          </w:p>
        </w:tc>
      </w:tr>
      <w:tr w:rsidR="002E45BB">
        <w:trPr>
          <w:trHeight w:val="636"/>
        </w:trPr>
        <w:tc>
          <w:tcPr>
            <w:tcW w:w="0" w:type="auto"/>
            <w:vMerge/>
            <w:tcBorders>
              <w:top w:val="nil"/>
              <w:left w:val="nil"/>
              <w:bottom w:val="nil"/>
              <w:right w:val="single" w:sz="7" w:space="0" w:color="008080"/>
            </w:tcBorders>
          </w:tcPr>
          <w:p w:rsidR="002E45BB" w:rsidRDefault="002E45BB">
            <w:pPr>
              <w:spacing w:after="160" w:line="259" w:lineRule="auto"/>
              <w:ind w:left="0" w:firstLine="0"/>
              <w:jc w:val="left"/>
            </w:pPr>
          </w:p>
        </w:tc>
        <w:tc>
          <w:tcPr>
            <w:tcW w:w="0" w:type="auto"/>
            <w:vMerge/>
            <w:tcBorders>
              <w:top w:val="nil"/>
              <w:left w:val="single" w:sz="7"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3710" w:type="dxa"/>
            <w:tcBorders>
              <w:top w:val="single" w:sz="3" w:space="0" w:color="008080"/>
              <w:left w:val="single" w:sz="3" w:space="0" w:color="008080"/>
              <w:bottom w:val="single" w:sz="3" w:space="0" w:color="008080"/>
              <w:right w:val="single" w:sz="3" w:space="0" w:color="008080"/>
            </w:tcBorders>
          </w:tcPr>
          <w:p w:rsidR="002E45BB" w:rsidRDefault="00880765">
            <w:pPr>
              <w:spacing w:after="0" w:line="259" w:lineRule="auto"/>
              <w:ind w:left="0" w:firstLine="0"/>
              <w:jc w:val="left"/>
            </w:pPr>
            <w:r>
              <w:rPr>
                <w:rFonts w:ascii="Arial" w:eastAsia="Arial" w:hAnsi="Arial" w:cs="Arial"/>
                <w:b/>
                <w:color w:val="008080"/>
                <w:sz w:val="16"/>
              </w:rPr>
              <w:t xml:space="preserve">Valoare investitie (VI) - </w:t>
            </w:r>
            <w:r>
              <w:rPr>
                <w:rFonts w:ascii="Arial" w:eastAsia="Arial" w:hAnsi="Arial" w:cs="Arial"/>
                <w:color w:val="008080"/>
                <w:sz w:val="16"/>
              </w:rPr>
              <w:t>calculata de solicitant, conform tabelului de indicatori</w:t>
            </w:r>
          </w:p>
        </w:tc>
        <w:tc>
          <w:tcPr>
            <w:tcW w:w="1562" w:type="dxa"/>
            <w:tcBorders>
              <w:top w:val="single" w:sz="3" w:space="0" w:color="008080"/>
              <w:left w:val="single" w:sz="3" w:space="0" w:color="008080"/>
              <w:bottom w:val="single" w:sz="3" w:space="0" w:color="008080"/>
              <w:right w:val="single" w:sz="3" w:space="0" w:color="008080"/>
            </w:tcBorders>
          </w:tcPr>
          <w:p w:rsidR="002E45BB" w:rsidRDefault="00880765">
            <w:pPr>
              <w:spacing w:after="0" w:line="259" w:lineRule="auto"/>
              <w:ind w:left="9" w:firstLine="0"/>
              <w:jc w:val="center"/>
            </w:pPr>
            <w:r>
              <w:rPr>
                <w:rFonts w:ascii="Arial" w:eastAsia="Arial" w:hAnsi="Arial" w:cs="Arial"/>
                <w:b/>
                <w:color w:val="008080"/>
                <w:sz w:val="16"/>
              </w:rPr>
              <w:t>N/A</w:t>
            </w:r>
          </w:p>
        </w:tc>
        <w:tc>
          <w:tcPr>
            <w:tcW w:w="704" w:type="dxa"/>
            <w:tcBorders>
              <w:top w:val="single" w:sz="3" w:space="0" w:color="008080"/>
              <w:left w:val="single" w:sz="3" w:space="0" w:color="008080"/>
              <w:bottom w:val="single" w:sz="3" w:space="0" w:color="008080"/>
              <w:right w:val="single" w:sz="3" w:space="0" w:color="008080"/>
            </w:tcBorders>
          </w:tcPr>
          <w:p w:rsidR="002E45BB" w:rsidRDefault="00880765">
            <w:pPr>
              <w:spacing w:after="0" w:line="259" w:lineRule="auto"/>
              <w:ind w:left="9" w:firstLine="0"/>
              <w:jc w:val="center"/>
            </w:pPr>
            <w:r>
              <w:rPr>
                <w:rFonts w:ascii="Arial" w:eastAsia="Arial" w:hAnsi="Arial" w:cs="Arial"/>
                <w:b/>
                <w:color w:val="008080"/>
                <w:sz w:val="16"/>
              </w:rPr>
              <w:t>LEI</w:t>
            </w:r>
          </w:p>
        </w:tc>
        <w:tc>
          <w:tcPr>
            <w:tcW w:w="6146" w:type="dxa"/>
            <w:gridSpan w:val="5"/>
            <w:tcBorders>
              <w:top w:val="single" w:sz="3" w:space="0" w:color="008080"/>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0" w:type="auto"/>
            <w:vMerge/>
            <w:tcBorders>
              <w:top w:val="nil"/>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0" w:type="auto"/>
            <w:vMerge/>
            <w:tcBorders>
              <w:top w:val="nil"/>
              <w:left w:val="single" w:sz="3" w:space="0" w:color="008080"/>
              <w:bottom w:val="single" w:sz="3" w:space="0" w:color="008080"/>
              <w:right w:val="single" w:sz="7" w:space="0" w:color="008080"/>
            </w:tcBorders>
          </w:tcPr>
          <w:p w:rsidR="002E45BB" w:rsidRDefault="002E45BB">
            <w:pPr>
              <w:spacing w:after="160" w:line="259" w:lineRule="auto"/>
              <w:ind w:left="0" w:firstLine="0"/>
              <w:jc w:val="left"/>
            </w:pPr>
          </w:p>
        </w:tc>
      </w:tr>
      <w:tr w:rsidR="002E45BB">
        <w:trPr>
          <w:trHeight w:val="632"/>
        </w:trPr>
        <w:tc>
          <w:tcPr>
            <w:tcW w:w="0" w:type="auto"/>
            <w:vMerge/>
            <w:tcBorders>
              <w:top w:val="nil"/>
              <w:left w:val="nil"/>
              <w:bottom w:val="nil"/>
              <w:right w:val="single" w:sz="7" w:space="0" w:color="008080"/>
            </w:tcBorders>
          </w:tcPr>
          <w:p w:rsidR="002E45BB" w:rsidRDefault="002E45BB">
            <w:pPr>
              <w:spacing w:after="160" w:line="259" w:lineRule="auto"/>
              <w:ind w:left="0" w:firstLine="0"/>
              <w:jc w:val="left"/>
            </w:pPr>
          </w:p>
        </w:tc>
        <w:tc>
          <w:tcPr>
            <w:tcW w:w="489" w:type="dxa"/>
            <w:tcBorders>
              <w:top w:val="single" w:sz="3" w:space="0" w:color="008080"/>
              <w:left w:val="single" w:sz="7" w:space="0" w:color="008080"/>
              <w:bottom w:val="single" w:sz="3" w:space="0" w:color="008080"/>
              <w:right w:val="single" w:sz="3" w:space="0" w:color="008080"/>
            </w:tcBorders>
            <w:shd w:val="clear" w:color="auto" w:fill="CCFFFF"/>
          </w:tcPr>
          <w:p w:rsidR="002E45BB" w:rsidRDefault="00880765">
            <w:pPr>
              <w:spacing w:after="0" w:line="259" w:lineRule="auto"/>
              <w:ind w:left="3" w:firstLine="0"/>
              <w:jc w:val="center"/>
            </w:pPr>
            <w:r>
              <w:rPr>
                <w:rFonts w:ascii="Arial" w:eastAsia="Arial" w:hAnsi="Arial" w:cs="Arial"/>
                <w:color w:val="008080"/>
                <w:sz w:val="16"/>
              </w:rPr>
              <w:t>2</w:t>
            </w:r>
          </w:p>
        </w:tc>
        <w:tc>
          <w:tcPr>
            <w:tcW w:w="3710"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firstLine="0"/>
              <w:jc w:val="left"/>
            </w:pPr>
            <w:r>
              <w:rPr>
                <w:rFonts w:ascii="Arial" w:eastAsia="Arial" w:hAnsi="Arial" w:cs="Arial"/>
                <w:b/>
                <w:color w:val="008080"/>
                <w:sz w:val="16"/>
              </w:rPr>
              <w:t>EXCEDENT/DEFICIT  (linia 58 din sheetul "Incasari_platiAnii1-5 prognoza")</w:t>
            </w:r>
          </w:p>
        </w:tc>
        <w:tc>
          <w:tcPr>
            <w:tcW w:w="1562"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7" w:firstLine="0"/>
              <w:jc w:val="center"/>
            </w:pPr>
            <w:r>
              <w:rPr>
                <w:rFonts w:ascii="Arial" w:eastAsia="Arial" w:hAnsi="Arial" w:cs="Arial"/>
                <w:b/>
                <w:color w:val="008080"/>
                <w:sz w:val="16"/>
              </w:rPr>
              <w:t>&gt;=0</w:t>
            </w:r>
          </w:p>
        </w:tc>
        <w:tc>
          <w:tcPr>
            <w:tcW w:w="704"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9" w:firstLine="0"/>
              <w:jc w:val="center"/>
            </w:pPr>
            <w:r>
              <w:rPr>
                <w:rFonts w:ascii="Arial" w:eastAsia="Arial" w:hAnsi="Arial" w:cs="Arial"/>
                <w:b/>
                <w:color w:val="008080"/>
                <w:sz w:val="16"/>
              </w:rPr>
              <w:t>LEI</w:t>
            </w:r>
          </w:p>
        </w:tc>
        <w:tc>
          <w:tcPr>
            <w:tcW w:w="1260"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196"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37"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16"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37"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013"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firstLine="0"/>
              <w:jc w:val="center"/>
            </w:pPr>
            <w:r>
              <w:rPr>
                <w:rFonts w:ascii="Arial" w:eastAsia="Arial" w:hAnsi="Arial" w:cs="Arial"/>
                <w:b/>
                <w:color w:val="008080"/>
                <w:sz w:val="16"/>
              </w:rPr>
              <w:t>Nu sunt diferente</w:t>
            </w:r>
          </w:p>
        </w:tc>
        <w:tc>
          <w:tcPr>
            <w:tcW w:w="1012" w:type="dxa"/>
            <w:tcBorders>
              <w:top w:val="single" w:sz="3" w:space="0" w:color="008080"/>
              <w:left w:val="single" w:sz="3" w:space="0" w:color="008080"/>
              <w:bottom w:val="single" w:sz="3" w:space="0" w:color="008080"/>
              <w:right w:val="single" w:sz="7" w:space="0" w:color="008080"/>
            </w:tcBorders>
            <w:shd w:val="clear" w:color="auto" w:fill="CCFFFF"/>
          </w:tcPr>
          <w:p w:rsidR="002E45BB" w:rsidRDefault="00880765">
            <w:pPr>
              <w:spacing w:after="0" w:line="259" w:lineRule="auto"/>
              <w:ind w:left="0" w:firstLine="0"/>
              <w:jc w:val="center"/>
            </w:pPr>
            <w:r>
              <w:rPr>
                <w:rFonts w:ascii="Arial" w:eastAsia="Arial" w:hAnsi="Arial" w:cs="Arial"/>
                <w:b/>
                <w:color w:val="008080"/>
                <w:sz w:val="16"/>
              </w:rPr>
              <w:t>Respecta criteriu</w:t>
            </w:r>
          </w:p>
        </w:tc>
      </w:tr>
    </w:tbl>
    <w:p w:rsidR="002E45BB" w:rsidRDefault="002E45BB">
      <w:pPr>
        <w:spacing w:after="0" w:line="259" w:lineRule="auto"/>
        <w:ind w:left="-1411" w:right="11412" w:firstLine="0"/>
        <w:jc w:val="left"/>
      </w:pPr>
    </w:p>
    <w:tbl>
      <w:tblPr>
        <w:tblStyle w:val="TableGrid"/>
        <w:tblW w:w="14871" w:type="dxa"/>
        <w:tblInd w:w="-103" w:type="dxa"/>
        <w:tblCellMar>
          <w:top w:w="6" w:type="dxa"/>
          <w:left w:w="108" w:type="dxa"/>
          <w:right w:w="103" w:type="dxa"/>
        </w:tblCellMar>
        <w:tblLook w:val="04A0" w:firstRow="1" w:lastRow="0" w:firstColumn="1" w:lastColumn="0" w:noHBand="0" w:noVBand="1"/>
      </w:tblPr>
      <w:tblGrid>
        <w:gridCol w:w="235"/>
        <w:gridCol w:w="489"/>
        <w:gridCol w:w="3708"/>
        <w:gridCol w:w="1562"/>
        <w:gridCol w:w="706"/>
        <w:gridCol w:w="1258"/>
        <w:gridCol w:w="1196"/>
        <w:gridCol w:w="1237"/>
        <w:gridCol w:w="1216"/>
        <w:gridCol w:w="1239"/>
        <w:gridCol w:w="1013"/>
        <w:gridCol w:w="1012"/>
      </w:tblGrid>
      <w:tr w:rsidR="002E45BB">
        <w:trPr>
          <w:trHeight w:val="839"/>
        </w:trPr>
        <w:tc>
          <w:tcPr>
            <w:tcW w:w="235" w:type="dxa"/>
            <w:tcBorders>
              <w:top w:val="nil"/>
              <w:left w:val="nil"/>
              <w:bottom w:val="nil"/>
              <w:right w:val="single" w:sz="7" w:space="0" w:color="008080"/>
            </w:tcBorders>
            <w:shd w:val="clear" w:color="auto" w:fill="C0C0C0"/>
          </w:tcPr>
          <w:p w:rsidR="002E45BB" w:rsidRDefault="002E45BB">
            <w:pPr>
              <w:spacing w:after="160" w:line="259" w:lineRule="auto"/>
              <w:ind w:left="0" w:firstLine="0"/>
              <w:jc w:val="left"/>
            </w:pPr>
          </w:p>
        </w:tc>
        <w:tc>
          <w:tcPr>
            <w:tcW w:w="489" w:type="dxa"/>
            <w:tcBorders>
              <w:top w:val="nil"/>
              <w:left w:val="single" w:sz="7"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3708" w:type="dxa"/>
            <w:tcBorders>
              <w:top w:val="nil"/>
              <w:left w:val="single" w:sz="3" w:space="0" w:color="008080"/>
              <w:bottom w:val="single" w:sz="3" w:space="0" w:color="008080"/>
              <w:right w:val="single" w:sz="3" w:space="0" w:color="008080"/>
            </w:tcBorders>
          </w:tcPr>
          <w:p w:rsidR="002E45BB" w:rsidRDefault="00880765">
            <w:pPr>
              <w:spacing w:after="0" w:line="259" w:lineRule="auto"/>
              <w:ind w:left="0" w:firstLine="0"/>
            </w:pPr>
            <w:r>
              <w:rPr>
                <w:rFonts w:ascii="Arial" w:eastAsia="Arial" w:hAnsi="Arial" w:cs="Arial"/>
                <w:b/>
                <w:color w:val="008080"/>
                <w:sz w:val="16"/>
              </w:rPr>
              <w:t>EXCEDENT/DEFICIT  (linia 58 din sheetul "Incasari_platiAnii1-5 prognoza") calculata de solicitant, conform Anexei C</w:t>
            </w:r>
          </w:p>
        </w:tc>
        <w:tc>
          <w:tcPr>
            <w:tcW w:w="1562" w:type="dxa"/>
            <w:tcBorders>
              <w:top w:val="nil"/>
              <w:left w:val="single" w:sz="3" w:space="0" w:color="008080"/>
              <w:bottom w:val="single" w:sz="3" w:space="0" w:color="008080"/>
              <w:right w:val="single" w:sz="3" w:space="0" w:color="008080"/>
            </w:tcBorders>
          </w:tcPr>
          <w:p w:rsidR="002E45BB" w:rsidRDefault="00880765">
            <w:pPr>
              <w:spacing w:after="0" w:line="259" w:lineRule="auto"/>
              <w:ind w:left="0" w:right="2" w:firstLine="0"/>
              <w:jc w:val="center"/>
            </w:pPr>
            <w:r>
              <w:rPr>
                <w:rFonts w:ascii="Arial" w:eastAsia="Arial" w:hAnsi="Arial" w:cs="Arial"/>
                <w:b/>
                <w:color w:val="008080"/>
                <w:sz w:val="16"/>
              </w:rPr>
              <w:t>&gt;=0</w:t>
            </w:r>
          </w:p>
        </w:tc>
        <w:tc>
          <w:tcPr>
            <w:tcW w:w="706" w:type="dxa"/>
            <w:tcBorders>
              <w:top w:val="nil"/>
              <w:left w:val="single" w:sz="3" w:space="0" w:color="008080"/>
              <w:bottom w:val="single" w:sz="3" w:space="0" w:color="008080"/>
              <w:right w:val="single" w:sz="3" w:space="0" w:color="008080"/>
            </w:tcBorders>
          </w:tcPr>
          <w:p w:rsidR="002E45BB" w:rsidRDefault="00880765">
            <w:pPr>
              <w:spacing w:after="0" w:line="259" w:lineRule="auto"/>
              <w:ind w:left="0" w:right="1" w:firstLine="0"/>
              <w:jc w:val="center"/>
            </w:pPr>
            <w:r>
              <w:rPr>
                <w:rFonts w:ascii="Arial" w:eastAsia="Arial" w:hAnsi="Arial" w:cs="Arial"/>
                <w:b/>
                <w:color w:val="008080"/>
                <w:sz w:val="16"/>
              </w:rPr>
              <w:t>LEI</w:t>
            </w:r>
          </w:p>
        </w:tc>
        <w:tc>
          <w:tcPr>
            <w:tcW w:w="1258" w:type="dxa"/>
            <w:tcBorders>
              <w:top w:val="nil"/>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196" w:type="dxa"/>
            <w:tcBorders>
              <w:top w:val="nil"/>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237" w:type="dxa"/>
            <w:tcBorders>
              <w:top w:val="nil"/>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216" w:type="dxa"/>
            <w:tcBorders>
              <w:top w:val="nil"/>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239" w:type="dxa"/>
            <w:tcBorders>
              <w:top w:val="nil"/>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013" w:type="dxa"/>
            <w:tcBorders>
              <w:top w:val="nil"/>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012" w:type="dxa"/>
            <w:tcBorders>
              <w:top w:val="nil"/>
              <w:left w:val="single" w:sz="3" w:space="0" w:color="008080"/>
              <w:bottom w:val="single" w:sz="3" w:space="0" w:color="008080"/>
              <w:right w:val="single" w:sz="7" w:space="0" w:color="008080"/>
            </w:tcBorders>
            <w:shd w:val="clear" w:color="auto" w:fill="CCFFFF"/>
          </w:tcPr>
          <w:p w:rsidR="002E45BB" w:rsidRDefault="002E45BB">
            <w:pPr>
              <w:spacing w:after="160" w:line="259" w:lineRule="auto"/>
              <w:ind w:left="0" w:firstLine="0"/>
              <w:jc w:val="left"/>
            </w:pPr>
          </w:p>
        </w:tc>
      </w:tr>
      <w:tr w:rsidR="002E45BB">
        <w:trPr>
          <w:trHeight w:val="1054"/>
        </w:trPr>
        <w:tc>
          <w:tcPr>
            <w:tcW w:w="235" w:type="dxa"/>
            <w:tcBorders>
              <w:top w:val="nil"/>
              <w:left w:val="nil"/>
              <w:bottom w:val="nil"/>
              <w:right w:val="single" w:sz="7" w:space="0" w:color="008080"/>
            </w:tcBorders>
            <w:shd w:val="clear" w:color="auto" w:fill="C0C0C0"/>
          </w:tcPr>
          <w:p w:rsidR="002E45BB" w:rsidRDefault="002E45BB">
            <w:pPr>
              <w:spacing w:after="160" w:line="259" w:lineRule="auto"/>
              <w:ind w:left="0" w:firstLine="0"/>
              <w:jc w:val="left"/>
            </w:pPr>
          </w:p>
        </w:tc>
        <w:tc>
          <w:tcPr>
            <w:tcW w:w="489" w:type="dxa"/>
            <w:vMerge w:val="restart"/>
            <w:tcBorders>
              <w:top w:val="single" w:sz="3" w:space="0" w:color="008080"/>
              <w:left w:val="single" w:sz="7" w:space="0" w:color="008080"/>
              <w:bottom w:val="single" w:sz="3" w:space="0" w:color="008080"/>
              <w:right w:val="single" w:sz="3" w:space="0" w:color="008080"/>
            </w:tcBorders>
            <w:shd w:val="clear" w:color="auto" w:fill="CCFFFF"/>
          </w:tcPr>
          <w:p w:rsidR="002E45BB" w:rsidRDefault="00880765">
            <w:pPr>
              <w:spacing w:after="0" w:line="259" w:lineRule="auto"/>
              <w:ind w:left="0" w:right="9" w:firstLine="0"/>
              <w:jc w:val="center"/>
            </w:pPr>
            <w:r>
              <w:rPr>
                <w:rFonts w:ascii="Arial" w:eastAsia="Arial" w:hAnsi="Arial" w:cs="Arial"/>
                <w:color w:val="008080"/>
                <w:sz w:val="16"/>
              </w:rPr>
              <w:t>3</w:t>
            </w:r>
          </w:p>
        </w:tc>
        <w:tc>
          <w:tcPr>
            <w:tcW w:w="3708"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81" w:lineRule="auto"/>
              <w:ind w:left="0" w:firstLine="0"/>
              <w:jc w:val="center"/>
            </w:pPr>
            <w:r>
              <w:rPr>
                <w:rFonts w:ascii="Arial" w:eastAsia="Arial" w:hAnsi="Arial" w:cs="Arial"/>
                <w:b/>
                <w:color w:val="008080"/>
                <w:sz w:val="16"/>
              </w:rPr>
              <w:t xml:space="preserve">Durata de recuperare a investitiei (Dr) - </w:t>
            </w:r>
            <w:r>
              <w:rPr>
                <w:rFonts w:ascii="Arial" w:eastAsia="Arial" w:hAnsi="Arial" w:cs="Arial"/>
                <w:color w:val="008080"/>
                <w:sz w:val="16"/>
              </w:rPr>
              <w:t>se calculeaza automat ca raport intre VI si Fluxul de</w:t>
            </w:r>
          </w:p>
          <w:p w:rsidR="002E45BB" w:rsidRDefault="00880765">
            <w:pPr>
              <w:spacing w:after="12" w:line="259" w:lineRule="auto"/>
              <w:ind w:left="0" w:right="2" w:firstLine="0"/>
              <w:jc w:val="center"/>
            </w:pPr>
            <w:r>
              <w:rPr>
                <w:rFonts w:ascii="Arial" w:eastAsia="Arial" w:hAnsi="Arial" w:cs="Arial"/>
                <w:color w:val="008080"/>
                <w:sz w:val="16"/>
              </w:rPr>
              <w:t>numerar net actualizat mediu pe orizontul de 12</w:t>
            </w:r>
          </w:p>
          <w:p w:rsidR="002E45BB" w:rsidRDefault="00880765">
            <w:pPr>
              <w:spacing w:after="0" w:line="259" w:lineRule="auto"/>
              <w:ind w:left="0" w:right="2" w:firstLine="0"/>
              <w:jc w:val="center"/>
            </w:pPr>
            <w:r>
              <w:rPr>
                <w:rFonts w:ascii="Arial" w:eastAsia="Arial" w:hAnsi="Arial" w:cs="Arial"/>
                <w:color w:val="008080"/>
                <w:sz w:val="16"/>
              </w:rPr>
              <w:t>ani</w:t>
            </w:r>
          </w:p>
        </w:tc>
        <w:tc>
          <w:tcPr>
            <w:tcW w:w="1562"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right="2" w:firstLine="0"/>
              <w:jc w:val="center"/>
            </w:pPr>
            <w:r>
              <w:rPr>
                <w:rFonts w:ascii="Arial" w:eastAsia="Arial" w:hAnsi="Arial" w:cs="Arial"/>
                <w:b/>
                <w:color w:val="008080"/>
                <w:sz w:val="16"/>
              </w:rPr>
              <w:t>maxim 12</w:t>
            </w:r>
          </w:p>
        </w:tc>
        <w:tc>
          <w:tcPr>
            <w:tcW w:w="706"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43" w:firstLine="0"/>
              <w:jc w:val="center"/>
            </w:pPr>
            <w:r>
              <w:rPr>
                <w:rFonts w:ascii="Arial" w:eastAsia="Arial" w:hAnsi="Arial" w:cs="Arial"/>
                <w:b/>
                <w:color w:val="008080"/>
                <w:sz w:val="16"/>
              </w:rPr>
              <w:t>ANI</w:t>
            </w:r>
          </w:p>
        </w:tc>
        <w:tc>
          <w:tcPr>
            <w:tcW w:w="1258" w:type="dxa"/>
            <w:tcBorders>
              <w:top w:val="single" w:sz="3" w:space="0" w:color="008080"/>
              <w:left w:val="single" w:sz="3" w:space="0" w:color="008080"/>
              <w:bottom w:val="single" w:sz="3" w:space="0" w:color="008080"/>
              <w:right w:val="nil"/>
            </w:tcBorders>
            <w:shd w:val="clear" w:color="auto" w:fill="CCFFFF"/>
          </w:tcPr>
          <w:p w:rsidR="002E45BB" w:rsidRDefault="002E45BB">
            <w:pPr>
              <w:spacing w:after="160" w:line="259" w:lineRule="auto"/>
              <w:ind w:left="0" w:firstLine="0"/>
              <w:jc w:val="left"/>
            </w:pPr>
          </w:p>
        </w:tc>
        <w:tc>
          <w:tcPr>
            <w:tcW w:w="1196" w:type="dxa"/>
            <w:tcBorders>
              <w:top w:val="single" w:sz="3" w:space="0" w:color="008080"/>
              <w:left w:val="nil"/>
              <w:bottom w:val="single" w:sz="3" w:space="0" w:color="008080"/>
              <w:right w:val="nil"/>
            </w:tcBorders>
            <w:shd w:val="clear" w:color="auto" w:fill="CCFFFF"/>
          </w:tcPr>
          <w:p w:rsidR="002E45BB" w:rsidRDefault="002E45BB">
            <w:pPr>
              <w:spacing w:after="160" w:line="259" w:lineRule="auto"/>
              <w:ind w:left="0" w:firstLine="0"/>
              <w:jc w:val="left"/>
            </w:pPr>
          </w:p>
        </w:tc>
        <w:tc>
          <w:tcPr>
            <w:tcW w:w="1237" w:type="dxa"/>
            <w:tcBorders>
              <w:top w:val="single" w:sz="3" w:space="0" w:color="008080"/>
              <w:left w:val="nil"/>
              <w:bottom w:val="single" w:sz="3" w:space="0" w:color="008080"/>
              <w:right w:val="nil"/>
            </w:tcBorders>
            <w:shd w:val="clear" w:color="auto" w:fill="CCFFFF"/>
          </w:tcPr>
          <w:p w:rsidR="002E45BB" w:rsidRDefault="00880765">
            <w:pPr>
              <w:spacing w:after="0" w:line="259" w:lineRule="auto"/>
              <w:ind w:left="0" w:right="1" w:firstLine="0"/>
              <w:jc w:val="center"/>
            </w:pPr>
            <w:r>
              <w:rPr>
                <w:rFonts w:ascii="Arial" w:eastAsia="Arial" w:hAnsi="Arial" w:cs="Arial"/>
                <w:b/>
                <w:color w:val="008080"/>
                <w:sz w:val="16"/>
              </w:rPr>
              <w:t>#DIV/0!</w:t>
            </w:r>
          </w:p>
        </w:tc>
        <w:tc>
          <w:tcPr>
            <w:tcW w:w="1216" w:type="dxa"/>
            <w:tcBorders>
              <w:top w:val="single" w:sz="3" w:space="0" w:color="008080"/>
              <w:left w:val="nil"/>
              <w:bottom w:val="single" w:sz="3" w:space="0" w:color="008080"/>
              <w:right w:val="nil"/>
            </w:tcBorders>
            <w:shd w:val="clear" w:color="auto" w:fill="CCFFFF"/>
          </w:tcPr>
          <w:p w:rsidR="002E45BB" w:rsidRDefault="002E45BB">
            <w:pPr>
              <w:spacing w:after="160" w:line="259" w:lineRule="auto"/>
              <w:ind w:left="0" w:firstLine="0"/>
              <w:jc w:val="left"/>
            </w:pPr>
          </w:p>
        </w:tc>
        <w:tc>
          <w:tcPr>
            <w:tcW w:w="1239" w:type="dxa"/>
            <w:tcBorders>
              <w:top w:val="single" w:sz="3" w:space="0" w:color="008080"/>
              <w:left w:val="nil"/>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013" w:type="dxa"/>
            <w:vMerge w:val="restart"/>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right="4" w:firstLine="0"/>
              <w:jc w:val="center"/>
            </w:pPr>
            <w:r>
              <w:rPr>
                <w:rFonts w:ascii="Arial" w:eastAsia="Arial" w:hAnsi="Arial" w:cs="Arial"/>
                <w:b/>
                <w:color w:val="008080"/>
                <w:sz w:val="16"/>
              </w:rPr>
              <w:t>#DIV/0!</w:t>
            </w:r>
          </w:p>
        </w:tc>
        <w:tc>
          <w:tcPr>
            <w:tcW w:w="1012" w:type="dxa"/>
            <w:vMerge w:val="restart"/>
            <w:tcBorders>
              <w:top w:val="single" w:sz="3" w:space="0" w:color="008080"/>
              <w:left w:val="single" w:sz="3" w:space="0" w:color="008080"/>
              <w:bottom w:val="single" w:sz="3" w:space="0" w:color="008080"/>
              <w:right w:val="single" w:sz="7" w:space="0" w:color="008080"/>
            </w:tcBorders>
            <w:shd w:val="clear" w:color="auto" w:fill="CCFFFF"/>
          </w:tcPr>
          <w:p w:rsidR="002E45BB" w:rsidRDefault="00880765">
            <w:pPr>
              <w:spacing w:after="0" w:line="259" w:lineRule="auto"/>
              <w:ind w:left="0" w:right="3" w:firstLine="0"/>
              <w:jc w:val="center"/>
            </w:pPr>
            <w:r>
              <w:rPr>
                <w:rFonts w:ascii="Arial" w:eastAsia="Arial" w:hAnsi="Arial" w:cs="Arial"/>
                <w:b/>
                <w:color w:val="008080"/>
                <w:sz w:val="16"/>
              </w:rPr>
              <w:t>#DIV/0!</w:t>
            </w:r>
          </w:p>
        </w:tc>
      </w:tr>
      <w:tr w:rsidR="002E45BB">
        <w:trPr>
          <w:trHeight w:val="852"/>
        </w:trPr>
        <w:tc>
          <w:tcPr>
            <w:tcW w:w="235" w:type="dxa"/>
            <w:tcBorders>
              <w:top w:val="nil"/>
              <w:left w:val="nil"/>
              <w:bottom w:val="nil"/>
              <w:right w:val="single" w:sz="7" w:space="0" w:color="008080"/>
            </w:tcBorders>
            <w:shd w:val="clear" w:color="auto" w:fill="C0C0C0"/>
          </w:tcPr>
          <w:p w:rsidR="002E45BB" w:rsidRDefault="002E45BB">
            <w:pPr>
              <w:spacing w:after="160" w:line="259" w:lineRule="auto"/>
              <w:ind w:left="0" w:firstLine="0"/>
              <w:jc w:val="left"/>
            </w:pPr>
          </w:p>
        </w:tc>
        <w:tc>
          <w:tcPr>
            <w:tcW w:w="0" w:type="auto"/>
            <w:vMerge/>
            <w:tcBorders>
              <w:top w:val="nil"/>
              <w:left w:val="single" w:sz="7"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3708" w:type="dxa"/>
            <w:tcBorders>
              <w:top w:val="single" w:sz="3" w:space="0" w:color="008080"/>
              <w:left w:val="single" w:sz="3" w:space="0" w:color="008080"/>
              <w:bottom w:val="single" w:sz="3" w:space="0" w:color="008080"/>
              <w:right w:val="single" w:sz="3" w:space="0" w:color="008080"/>
            </w:tcBorders>
          </w:tcPr>
          <w:p w:rsidR="002E45BB" w:rsidRDefault="00880765">
            <w:pPr>
              <w:spacing w:after="0" w:line="259" w:lineRule="auto"/>
              <w:ind w:left="0" w:firstLine="0"/>
              <w:jc w:val="left"/>
            </w:pPr>
            <w:r>
              <w:rPr>
                <w:rFonts w:ascii="Arial" w:eastAsia="Arial" w:hAnsi="Arial" w:cs="Arial"/>
                <w:b/>
                <w:color w:val="008080"/>
                <w:sz w:val="16"/>
              </w:rPr>
              <w:t xml:space="preserve">Durata de recuperare a investitiei (Dr) </w:t>
            </w:r>
            <w:r>
              <w:rPr>
                <w:rFonts w:ascii="Arial" w:eastAsia="Arial" w:hAnsi="Arial" w:cs="Arial"/>
                <w:color w:val="008080"/>
                <w:sz w:val="16"/>
              </w:rPr>
              <w:t>calculata de solicitant, conform tabelului de indicatori</w:t>
            </w:r>
          </w:p>
        </w:tc>
        <w:tc>
          <w:tcPr>
            <w:tcW w:w="1562" w:type="dxa"/>
            <w:tcBorders>
              <w:top w:val="single" w:sz="3" w:space="0" w:color="008080"/>
              <w:left w:val="single" w:sz="3" w:space="0" w:color="008080"/>
              <w:bottom w:val="single" w:sz="3" w:space="0" w:color="008080"/>
              <w:right w:val="single" w:sz="3" w:space="0" w:color="008080"/>
            </w:tcBorders>
          </w:tcPr>
          <w:p w:rsidR="002E45BB" w:rsidRDefault="00880765">
            <w:pPr>
              <w:spacing w:after="0" w:line="259" w:lineRule="auto"/>
              <w:ind w:left="0" w:right="2" w:firstLine="0"/>
              <w:jc w:val="center"/>
            </w:pPr>
            <w:r>
              <w:rPr>
                <w:rFonts w:ascii="Arial" w:eastAsia="Arial" w:hAnsi="Arial" w:cs="Arial"/>
                <w:b/>
                <w:color w:val="008080"/>
                <w:sz w:val="16"/>
              </w:rPr>
              <w:t>maxim 12</w:t>
            </w:r>
          </w:p>
        </w:tc>
        <w:tc>
          <w:tcPr>
            <w:tcW w:w="706" w:type="dxa"/>
            <w:tcBorders>
              <w:top w:val="single" w:sz="3" w:space="0" w:color="008080"/>
              <w:left w:val="single" w:sz="3" w:space="0" w:color="008080"/>
              <w:bottom w:val="single" w:sz="3" w:space="0" w:color="008080"/>
              <w:right w:val="single" w:sz="3" w:space="0" w:color="008080"/>
            </w:tcBorders>
          </w:tcPr>
          <w:p w:rsidR="002E45BB" w:rsidRDefault="00880765">
            <w:pPr>
              <w:spacing w:after="0" w:line="259" w:lineRule="auto"/>
              <w:ind w:left="43" w:firstLine="0"/>
              <w:jc w:val="center"/>
            </w:pPr>
            <w:r>
              <w:rPr>
                <w:rFonts w:ascii="Arial" w:eastAsia="Arial" w:hAnsi="Arial" w:cs="Arial"/>
                <w:b/>
                <w:color w:val="008080"/>
                <w:sz w:val="16"/>
              </w:rPr>
              <w:t>ANI</w:t>
            </w:r>
          </w:p>
        </w:tc>
        <w:tc>
          <w:tcPr>
            <w:tcW w:w="1258" w:type="dxa"/>
            <w:tcBorders>
              <w:top w:val="single" w:sz="3" w:space="0" w:color="008080"/>
              <w:left w:val="single" w:sz="3" w:space="0" w:color="008080"/>
              <w:bottom w:val="single" w:sz="3" w:space="0" w:color="008080"/>
              <w:right w:val="nil"/>
            </w:tcBorders>
          </w:tcPr>
          <w:p w:rsidR="002E45BB" w:rsidRDefault="002E45BB">
            <w:pPr>
              <w:spacing w:after="160" w:line="259" w:lineRule="auto"/>
              <w:ind w:left="0" w:firstLine="0"/>
              <w:jc w:val="left"/>
            </w:pPr>
          </w:p>
        </w:tc>
        <w:tc>
          <w:tcPr>
            <w:tcW w:w="1196" w:type="dxa"/>
            <w:tcBorders>
              <w:top w:val="single" w:sz="3" w:space="0" w:color="008080"/>
              <w:left w:val="nil"/>
              <w:bottom w:val="single" w:sz="3" w:space="0" w:color="008080"/>
              <w:right w:val="nil"/>
            </w:tcBorders>
          </w:tcPr>
          <w:p w:rsidR="002E45BB" w:rsidRDefault="002E45BB">
            <w:pPr>
              <w:spacing w:after="160" w:line="259" w:lineRule="auto"/>
              <w:ind w:left="0" w:firstLine="0"/>
              <w:jc w:val="left"/>
            </w:pPr>
          </w:p>
        </w:tc>
        <w:tc>
          <w:tcPr>
            <w:tcW w:w="1237" w:type="dxa"/>
            <w:tcBorders>
              <w:top w:val="single" w:sz="3" w:space="0" w:color="008080"/>
              <w:left w:val="nil"/>
              <w:bottom w:val="single" w:sz="3" w:space="0" w:color="008080"/>
              <w:right w:val="nil"/>
            </w:tcBorders>
          </w:tcPr>
          <w:p w:rsidR="002E45BB" w:rsidRDefault="002E45BB">
            <w:pPr>
              <w:spacing w:after="160" w:line="259" w:lineRule="auto"/>
              <w:ind w:left="0" w:firstLine="0"/>
              <w:jc w:val="left"/>
            </w:pPr>
          </w:p>
        </w:tc>
        <w:tc>
          <w:tcPr>
            <w:tcW w:w="1216" w:type="dxa"/>
            <w:tcBorders>
              <w:top w:val="single" w:sz="3" w:space="0" w:color="008080"/>
              <w:left w:val="nil"/>
              <w:bottom w:val="single" w:sz="3" w:space="0" w:color="008080"/>
              <w:right w:val="nil"/>
            </w:tcBorders>
          </w:tcPr>
          <w:p w:rsidR="002E45BB" w:rsidRDefault="002E45BB">
            <w:pPr>
              <w:spacing w:after="160" w:line="259" w:lineRule="auto"/>
              <w:ind w:left="0" w:firstLine="0"/>
              <w:jc w:val="left"/>
            </w:pPr>
          </w:p>
        </w:tc>
        <w:tc>
          <w:tcPr>
            <w:tcW w:w="1239" w:type="dxa"/>
            <w:tcBorders>
              <w:top w:val="single" w:sz="3" w:space="0" w:color="008080"/>
              <w:left w:val="nil"/>
              <w:bottom w:val="single" w:sz="3" w:space="0" w:color="008080"/>
              <w:right w:val="single" w:sz="3" w:space="0" w:color="008080"/>
            </w:tcBorders>
          </w:tcPr>
          <w:p w:rsidR="002E45BB" w:rsidRDefault="002E45BB">
            <w:pPr>
              <w:spacing w:after="160" w:line="259" w:lineRule="auto"/>
              <w:ind w:left="0" w:firstLine="0"/>
              <w:jc w:val="left"/>
            </w:pPr>
          </w:p>
        </w:tc>
        <w:tc>
          <w:tcPr>
            <w:tcW w:w="0" w:type="auto"/>
            <w:vMerge/>
            <w:tcBorders>
              <w:top w:val="nil"/>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0" w:type="auto"/>
            <w:vMerge/>
            <w:tcBorders>
              <w:top w:val="nil"/>
              <w:left w:val="single" w:sz="3" w:space="0" w:color="008080"/>
              <w:bottom w:val="single" w:sz="3" w:space="0" w:color="008080"/>
              <w:right w:val="single" w:sz="7" w:space="0" w:color="008080"/>
            </w:tcBorders>
          </w:tcPr>
          <w:p w:rsidR="002E45BB" w:rsidRDefault="002E45BB">
            <w:pPr>
              <w:spacing w:after="160" w:line="259" w:lineRule="auto"/>
              <w:ind w:left="0" w:firstLine="0"/>
              <w:jc w:val="left"/>
            </w:pPr>
          </w:p>
        </w:tc>
      </w:tr>
      <w:tr w:rsidR="002E45BB">
        <w:trPr>
          <w:trHeight w:val="422"/>
        </w:trPr>
        <w:tc>
          <w:tcPr>
            <w:tcW w:w="235" w:type="dxa"/>
            <w:tcBorders>
              <w:top w:val="nil"/>
              <w:left w:val="nil"/>
              <w:bottom w:val="nil"/>
              <w:right w:val="single" w:sz="7" w:space="0" w:color="008080"/>
            </w:tcBorders>
            <w:shd w:val="clear" w:color="auto" w:fill="C0C0C0"/>
          </w:tcPr>
          <w:p w:rsidR="002E45BB" w:rsidRDefault="002E45BB">
            <w:pPr>
              <w:spacing w:after="160" w:line="259" w:lineRule="auto"/>
              <w:ind w:left="0" w:firstLine="0"/>
              <w:jc w:val="left"/>
            </w:pPr>
          </w:p>
        </w:tc>
        <w:tc>
          <w:tcPr>
            <w:tcW w:w="489" w:type="dxa"/>
            <w:tcBorders>
              <w:top w:val="single" w:sz="3" w:space="0" w:color="008080"/>
              <w:left w:val="single" w:sz="7" w:space="0" w:color="008080"/>
              <w:bottom w:val="single" w:sz="3" w:space="0" w:color="008080"/>
              <w:right w:val="single" w:sz="3" w:space="0" w:color="008080"/>
            </w:tcBorders>
            <w:shd w:val="clear" w:color="auto" w:fill="CCFFFF"/>
          </w:tcPr>
          <w:p w:rsidR="002E45BB" w:rsidRDefault="00880765">
            <w:pPr>
              <w:spacing w:after="0" w:line="259" w:lineRule="auto"/>
              <w:ind w:left="0" w:right="9" w:firstLine="0"/>
              <w:jc w:val="center"/>
            </w:pPr>
            <w:r>
              <w:rPr>
                <w:rFonts w:ascii="Arial" w:eastAsia="Arial" w:hAnsi="Arial" w:cs="Arial"/>
                <w:color w:val="008080"/>
                <w:sz w:val="16"/>
              </w:rPr>
              <w:t>4</w:t>
            </w:r>
          </w:p>
        </w:tc>
        <w:tc>
          <w:tcPr>
            <w:tcW w:w="3708"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right="2" w:firstLine="0"/>
              <w:jc w:val="center"/>
            </w:pPr>
            <w:r>
              <w:rPr>
                <w:rFonts w:ascii="Arial" w:eastAsia="Arial" w:hAnsi="Arial" w:cs="Arial"/>
                <w:b/>
                <w:color w:val="008080"/>
                <w:sz w:val="16"/>
              </w:rPr>
              <w:t>Rata de actualizare</w:t>
            </w:r>
          </w:p>
        </w:tc>
        <w:tc>
          <w:tcPr>
            <w:tcW w:w="1562"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right="1" w:firstLine="0"/>
              <w:jc w:val="center"/>
            </w:pPr>
            <w:r>
              <w:rPr>
                <w:rFonts w:ascii="Arial" w:eastAsia="Arial" w:hAnsi="Arial" w:cs="Arial"/>
                <w:b/>
                <w:color w:val="008080"/>
                <w:sz w:val="16"/>
              </w:rPr>
              <w:t>%</w:t>
            </w:r>
          </w:p>
        </w:tc>
        <w:tc>
          <w:tcPr>
            <w:tcW w:w="706"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58" w:type="dxa"/>
            <w:tcBorders>
              <w:top w:val="single" w:sz="3" w:space="0" w:color="008080"/>
              <w:left w:val="single" w:sz="3" w:space="0" w:color="008080"/>
              <w:bottom w:val="single" w:sz="3" w:space="0" w:color="008080"/>
              <w:right w:val="nil"/>
            </w:tcBorders>
            <w:shd w:val="clear" w:color="auto" w:fill="CCFFFF"/>
          </w:tcPr>
          <w:p w:rsidR="002E45BB" w:rsidRDefault="002E45BB">
            <w:pPr>
              <w:spacing w:after="160" w:line="259" w:lineRule="auto"/>
              <w:ind w:left="0" w:firstLine="0"/>
              <w:jc w:val="left"/>
            </w:pPr>
          </w:p>
        </w:tc>
        <w:tc>
          <w:tcPr>
            <w:tcW w:w="1196" w:type="dxa"/>
            <w:tcBorders>
              <w:top w:val="single" w:sz="3" w:space="0" w:color="008080"/>
              <w:left w:val="nil"/>
              <w:bottom w:val="single" w:sz="3" w:space="0" w:color="008080"/>
              <w:right w:val="nil"/>
            </w:tcBorders>
            <w:shd w:val="clear" w:color="auto" w:fill="CCFFFF"/>
          </w:tcPr>
          <w:p w:rsidR="002E45BB" w:rsidRDefault="002E45BB">
            <w:pPr>
              <w:spacing w:after="160" w:line="259" w:lineRule="auto"/>
              <w:ind w:left="0" w:firstLine="0"/>
              <w:jc w:val="left"/>
            </w:pPr>
          </w:p>
        </w:tc>
        <w:tc>
          <w:tcPr>
            <w:tcW w:w="1237" w:type="dxa"/>
            <w:tcBorders>
              <w:top w:val="single" w:sz="3" w:space="0" w:color="008080"/>
              <w:left w:val="nil"/>
              <w:bottom w:val="single" w:sz="3" w:space="0" w:color="008080"/>
              <w:right w:val="nil"/>
            </w:tcBorders>
            <w:shd w:val="clear" w:color="auto" w:fill="CCFFFF"/>
          </w:tcPr>
          <w:p w:rsidR="002E45BB" w:rsidRDefault="00880765">
            <w:pPr>
              <w:spacing w:after="0" w:line="259" w:lineRule="auto"/>
              <w:ind w:left="0" w:right="2" w:firstLine="0"/>
              <w:jc w:val="center"/>
            </w:pPr>
            <w:r>
              <w:rPr>
                <w:rFonts w:ascii="Arial" w:eastAsia="Arial" w:hAnsi="Arial" w:cs="Arial"/>
                <w:b/>
                <w:color w:val="008080"/>
                <w:sz w:val="16"/>
              </w:rPr>
              <w:t>8%</w:t>
            </w:r>
          </w:p>
        </w:tc>
        <w:tc>
          <w:tcPr>
            <w:tcW w:w="1216" w:type="dxa"/>
            <w:tcBorders>
              <w:top w:val="single" w:sz="3" w:space="0" w:color="008080"/>
              <w:left w:val="nil"/>
              <w:bottom w:val="single" w:sz="3" w:space="0" w:color="008080"/>
              <w:right w:val="nil"/>
            </w:tcBorders>
            <w:shd w:val="clear" w:color="auto" w:fill="CCFFFF"/>
          </w:tcPr>
          <w:p w:rsidR="002E45BB" w:rsidRDefault="002E45BB">
            <w:pPr>
              <w:spacing w:after="160" w:line="259" w:lineRule="auto"/>
              <w:ind w:left="0" w:firstLine="0"/>
              <w:jc w:val="left"/>
            </w:pPr>
          </w:p>
        </w:tc>
        <w:tc>
          <w:tcPr>
            <w:tcW w:w="1239" w:type="dxa"/>
            <w:tcBorders>
              <w:top w:val="single" w:sz="3" w:space="0" w:color="008080"/>
              <w:left w:val="nil"/>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013"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right="6" w:firstLine="0"/>
              <w:jc w:val="center"/>
            </w:pPr>
            <w:r>
              <w:rPr>
                <w:rFonts w:ascii="Arial" w:eastAsia="Arial" w:hAnsi="Arial" w:cs="Arial"/>
                <w:b/>
                <w:color w:val="008080"/>
                <w:sz w:val="16"/>
              </w:rPr>
              <w:t>N/A</w:t>
            </w:r>
          </w:p>
        </w:tc>
        <w:tc>
          <w:tcPr>
            <w:tcW w:w="1012" w:type="dxa"/>
            <w:tcBorders>
              <w:top w:val="single" w:sz="3" w:space="0" w:color="008080"/>
              <w:left w:val="single" w:sz="3" w:space="0" w:color="008080"/>
              <w:bottom w:val="single" w:sz="3" w:space="0" w:color="008080"/>
              <w:right w:val="single" w:sz="7" w:space="0" w:color="008080"/>
            </w:tcBorders>
            <w:shd w:val="clear" w:color="auto" w:fill="CCFFFF"/>
          </w:tcPr>
          <w:p w:rsidR="002E45BB" w:rsidRDefault="00880765">
            <w:pPr>
              <w:spacing w:after="0" w:line="259" w:lineRule="auto"/>
              <w:ind w:left="0" w:right="5" w:firstLine="0"/>
              <w:jc w:val="center"/>
            </w:pPr>
            <w:r>
              <w:rPr>
                <w:rFonts w:ascii="Arial" w:eastAsia="Arial" w:hAnsi="Arial" w:cs="Arial"/>
                <w:b/>
                <w:color w:val="008080"/>
                <w:sz w:val="16"/>
              </w:rPr>
              <w:t>N/A</w:t>
            </w:r>
          </w:p>
        </w:tc>
      </w:tr>
      <w:tr w:rsidR="002E45BB">
        <w:trPr>
          <w:trHeight w:val="1056"/>
        </w:trPr>
        <w:tc>
          <w:tcPr>
            <w:tcW w:w="235" w:type="dxa"/>
            <w:tcBorders>
              <w:top w:val="nil"/>
              <w:left w:val="nil"/>
              <w:bottom w:val="nil"/>
              <w:right w:val="single" w:sz="7" w:space="0" w:color="008080"/>
            </w:tcBorders>
            <w:shd w:val="clear" w:color="auto" w:fill="C0C0C0"/>
          </w:tcPr>
          <w:p w:rsidR="002E45BB" w:rsidRDefault="002E45BB">
            <w:pPr>
              <w:spacing w:after="160" w:line="259" w:lineRule="auto"/>
              <w:ind w:left="0" w:firstLine="0"/>
              <w:jc w:val="left"/>
            </w:pPr>
          </w:p>
        </w:tc>
        <w:tc>
          <w:tcPr>
            <w:tcW w:w="489" w:type="dxa"/>
            <w:vMerge w:val="restart"/>
            <w:tcBorders>
              <w:top w:val="single" w:sz="3" w:space="0" w:color="008080"/>
              <w:left w:val="single" w:sz="7" w:space="0" w:color="008080"/>
              <w:bottom w:val="single" w:sz="3" w:space="0" w:color="008080"/>
              <w:right w:val="single" w:sz="3" w:space="0" w:color="008080"/>
            </w:tcBorders>
            <w:shd w:val="clear" w:color="auto" w:fill="CCFFFF"/>
          </w:tcPr>
          <w:p w:rsidR="002E45BB" w:rsidRDefault="00880765">
            <w:pPr>
              <w:spacing w:after="0" w:line="259" w:lineRule="auto"/>
              <w:ind w:left="0" w:right="9" w:firstLine="0"/>
              <w:jc w:val="center"/>
            </w:pPr>
            <w:r>
              <w:rPr>
                <w:rFonts w:ascii="Arial" w:eastAsia="Arial" w:hAnsi="Arial" w:cs="Arial"/>
                <w:color w:val="008080"/>
                <w:sz w:val="16"/>
              </w:rPr>
              <w:t>5</w:t>
            </w:r>
          </w:p>
        </w:tc>
        <w:tc>
          <w:tcPr>
            <w:tcW w:w="3708"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74" w:lineRule="auto"/>
              <w:ind w:left="0" w:firstLine="0"/>
              <w:jc w:val="center"/>
            </w:pPr>
            <w:r>
              <w:rPr>
                <w:rFonts w:ascii="Arial" w:eastAsia="Arial" w:hAnsi="Arial" w:cs="Arial"/>
                <w:b/>
                <w:color w:val="008080"/>
                <w:sz w:val="16"/>
              </w:rPr>
              <w:t>Credite contractate la bănci şi dobânzile aferente (rate şi dobânzi), inclusiv cele</w:t>
            </w:r>
          </w:p>
          <w:p w:rsidR="002E45BB" w:rsidRDefault="00880765">
            <w:pPr>
              <w:spacing w:after="12" w:line="259" w:lineRule="auto"/>
              <w:ind w:left="0" w:right="5" w:firstLine="0"/>
              <w:jc w:val="center"/>
            </w:pPr>
            <w:r>
              <w:rPr>
                <w:rFonts w:ascii="Arial" w:eastAsia="Arial" w:hAnsi="Arial" w:cs="Arial"/>
                <w:b/>
                <w:color w:val="008080"/>
                <w:sz w:val="16"/>
              </w:rPr>
              <w:t>aferente proiectului (linia 42 din sheetul</w:t>
            </w:r>
          </w:p>
          <w:p w:rsidR="002E45BB" w:rsidRDefault="00880765">
            <w:pPr>
              <w:spacing w:after="0" w:line="259" w:lineRule="auto"/>
              <w:ind w:left="0" w:right="2" w:firstLine="0"/>
              <w:jc w:val="center"/>
            </w:pPr>
            <w:r>
              <w:rPr>
                <w:rFonts w:ascii="Arial" w:eastAsia="Arial" w:hAnsi="Arial" w:cs="Arial"/>
                <w:b/>
                <w:color w:val="008080"/>
                <w:sz w:val="16"/>
              </w:rPr>
              <w:t>"Incasari_platiAnii1-5 prognoza")</w:t>
            </w:r>
          </w:p>
        </w:tc>
        <w:tc>
          <w:tcPr>
            <w:tcW w:w="1562"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1" w:firstLine="0"/>
              <w:jc w:val="center"/>
            </w:pPr>
            <w:r>
              <w:rPr>
                <w:rFonts w:ascii="Arial" w:eastAsia="Arial" w:hAnsi="Arial" w:cs="Arial"/>
                <w:b/>
                <w:color w:val="008080"/>
                <w:sz w:val="16"/>
              </w:rPr>
              <w:t>N/A</w:t>
            </w:r>
          </w:p>
        </w:tc>
        <w:tc>
          <w:tcPr>
            <w:tcW w:w="706" w:type="dxa"/>
            <w:tcBorders>
              <w:top w:val="single" w:sz="3" w:space="0" w:color="008080"/>
              <w:left w:val="single" w:sz="3" w:space="0" w:color="008080"/>
              <w:bottom w:val="single" w:sz="3" w:space="0" w:color="008080"/>
              <w:right w:val="single" w:sz="3" w:space="0" w:color="008080"/>
            </w:tcBorders>
            <w:shd w:val="clear" w:color="auto" w:fill="CCFFFF"/>
            <w:vAlign w:val="center"/>
          </w:tcPr>
          <w:p w:rsidR="002E45BB" w:rsidRDefault="00880765">
            <w:pPr>
              <w:spacing w:after="0" w:line="259" w:lineRule="auto"/>
              <w:ind w:left="0" w:firstLine="0"/>
              <w:jc w:val="center"/>
            </w:pPr>
            <w:r>
              <w:rPr>
                <w:rFonts w:ascii="Arial" w:eastAsia="Arial" w:hAnsi="Arial" w:cs="Arial"/>
                <w:b/>
                <w:color w:val="008080"/>
                <w:sz w:val="16"/>
              </w:rPr>
              <w:t>Nume ric</w:t>
            </w:r>
          </w:p>
        </w:tc>
        <w:tc>
          <w:tcPr>
            <w:tcW w:w="1258"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196"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37"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16"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3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013" w:type="dxa"/>
            <w:vMerge w:val="restart"/>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right="4" w:firstLine="0"/>
              <w:jc w:val="center"/>
            </w:pPr>
            <w:r>
              <w:rPr>
                <w:rFonts w:ascii="Arial" w:eastAsia="Arial" w:hAnsi="Arial" w:cs="Arial"/>
                <w:b/>
                <w:color w:val="008080"/>
                <w:sz w:val="16"/>
              </w:rPr>
              <w:t>#DIV/0!</w:t>
            </w:r>
          </w:p>
        </w:tc>
        <w:tc>
          <w:tcPr>
            <w:tcW w:w="1012" w:type="dxa"/>
            <w:vMerge w:val="restart"/>
            <w:tcBorders>
              <w:top w:val="single" w:sz="3" w:space="0" w:color="008080"/>
              <w:left w:val="single" w:sz="3" w:space="0" w:color="008080"/>
              <w:bottom w:val="single" w:sz="3" w:space="0" w:color="008080"/>
              <w:right w:val="single" w:sz="7" w:space="0" w:color="008080"/>
            </w:tcBorders>
            <w:shd w:val="clear" w:color="auto" w:fill="CCFFFF"/>
          </w:tcPr>
          <w:p w:rsidR="002E45BB" w:rsidRDefault="00880765">
            <w:pPr>
              <w:spacing w:after="0" w:line="259" w:lineRule="auto"/>
              <w:ind w:left="0" w:right="3" w:firstLine="0"/>
              <w:jc w:val="center"/>
            </w:pPr>
            <w:r>
              <w:rPr>
                <w:rFonts w:ascii="Arial" w:eastAsia="Arial" w:hAnsi="Arial" w:cs="Arial"/>
                <w:b/>
                <w:color w:val="008080"/>
                <w:sz w:val="16"/>
              </w:rPr>
              <w:t>#DIV/0!</w:t>
            </w:r>
          </w:p>
        </w:tc>
      </w:tr>
      <w:tr w:rsidR="002E45BB">
        <w:trPr>
          <w:trHeight w:val="2155"/>
        </w:trPr>
        <w:tc>
          <w:tcPr>
            <w:tcW w:w="235" w:type="dxa"/>
            <w:tcBorders>
              <w:top w:val="nil"/>
              <w:left w:val="nil"/>
              <w:bottom w:val="nil"/>
              <w:right w:val="single" w:sz="7" w:space="0" w:color="008080"/>
            </w:tcBorders>
            <w:shd w:val="clear" w:color="auto" w:fill="C0C0C0"/>
          </w:tcPr>
          <w:p w:rsidR="002E45BB" w:rsidRDefault="002E45BB">
            <w:pPr>
              <w:spacing w:after="160" w:line="259" w:lineRule="auto"/>
              <w:ind w:left="0" w:firstLine="0"/>
              <w:jc w:val="left"/>
            </w:pPr>
          </w:p>
        </w:tc>
        <w:tc>
          <w:tcPr>
            <w:tcW w:w="0" w:type="auto"/>
            <w:vMerge/>
            <w:tcBorders>
              <w:top w:val="nil"/>
              <w:left w:val="single" w:sz="7" w:space="0" w:color="008080"/>
              <w:bottom w:val="nil"/>
              <w:right w:val="single" w:sz="3" w:space="0" w:color="008080"/>
            </w:tcBorders>
          </w:tcPr>
          <w:p w:rsidR="002E45BB" w:rsidRDefault="002E45BB">
            <w:pPr>
              <w:spacing w:after="160" w:line="259" w:lineRule="auto"/>
              <w:ind w:left="0" w:firstLine="0"/>
              <w:jc w:val="left"/>
            </w:pPr>
          </w:p>
        </w:tc>
        <w:tc>
          <w:tcPr>
            <w:tcW w:w="3708"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77" w:lineRule="auto"/>
              <w:ind w:left="0" w:firstLine="0"/>
              <w:jc w:val="center"/>
            </w:pPr>
            <w:r>
              <w:rPr>
                <w:rFonts w:ascii="Arial" w:eastAsia="Arial" w:hAnsi="Arial" w:cs="Arial"/>
                <w:b/>
                <w:color w:val="008080"/>
                <w:sz w:val="16"/>
              </w:rPr>
              <w:t>Incasari  din activitatea agricolă +Incasari din activităţi productive, prestări servicii etc.(linia</w:t>
            </w:r>
          </w:p>
          <w:p w:rsidR="002E45BB" w:rsidRDefault="00880765">
            <w:pPr>
              <w:spacing w:after="5" w:line="274" w:lineRule="auto"/>
              <w:ind w:left="0" w:firstLine="0"/>
              <w:jc w:val="center"/>
            </w:pPr>
            <w:r>
              <w:rPr>
                <w:rFonts w:ascii="Arial" w:eastAsia="Arial" w:hAnsi="Arial" w:cs="Arial"/>
                <w:b/>
                <w:color w:val="008080"/>
                <w:sz w:val="16"/>
              </w:rPr>
              <w:t>33 din sheetul "Incasari_platiAnii1-5 prognoza")+Subventii (linia 35 din sheetul</w:t>
            </w:r>
          </w:p>
          <w:p w:rsidR="002E45BB" w:rsidRDefault="00880765">
            <w:pPr>
              <w:spacing w:after="0" w:line="274" w:lineRule="auto"/>
              <w:ind w:left="0" w:firstLine="0"/>
              <w:jc w:val="center"/>
            </w:pPr>
            <w:r>
              <w:rPr>
                <w:rFonts w:ascii="Arial" w:eastAsia="Arial" w:hAnsi="Arial" w:cs="Arial"/>
                <w:b/>
                <w:color w:val="008080"/>
                <w:sz w:val="16"/>
              </w:rPr>
              <w:t>"Incasari_platiAnii1-5 prognoza")+Alte venituri (linia 36 din sheetul</w:t>
            </w:r>
          </w:p>
          <w:p w:rsidR="002E45BB" w:rsidRDefault="00880765">
            <w:pPr>
              <w:spacing w:after="0" w:line="277" w:lineRule="auto"/>
              <w:ind w:left="0" w:firstLine="0"/>
              <w:jc w:val="center"/>
            </w:pPr>
            <w:r>
              <w:rPr>
                <w:rFonts w:ascii="Arial" w:eastAsia="Arial" w:hAnsi="Arial" w:cs="Arial"/>
                <w:b/>
                <w:color w:val="008080"/>
                <w:sz w:val="16"/>
              </w:rPr>
              <w:t>"Incasari_platiAnii1-5 prognoza")+Vanzari de active (linia 37 din sheetul</w:t>
            </w:r>
          </w:p>
          <w:p w:rsidR="002E45BB" w:rsidRDefault="00880765">
            <w:pPr>
              <w:spacing w:after="0" w:line="259" w:lineRule="auto"/>
              <w:ind w:left="0" w:right="2" w:firstLine="0"/>
              <w:jc w:val="center"/>
            </w:pPr>
            <w:r>
              <w:rPr>
                <w:rFonts w:ascii="Arial" w:eastAsia="Arial" w:hAnsi="Arial" w:cs="Arial"/>
                <w:b/>
                <w:color w:val="008080"/>
                <w:sz w:val="16"/>
              </w:rPr>
              <w:t>"Incasari_platiAnii1-5 prognoza")</w:t>
            </w:r>
          </w:p>
        </w:tc>
        <w:tc>
          <w:tcPr>
            <w:tcW w:w="1562"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1" w:firstLine="0"/>
              <w:jc w:val="center"/>
            </w:pPr>
            <w:r>
              <w:rPr>
                <w:rFonts w:ascii="Arial" w:eastAsia="Arial" w:hAnsi="Arial" w:cs="Arial"/>
                <w:b/>
                <w:color w:val="008080"/>
                <w:sz w:val="16"/>
              </w:rPr>
              <w:t>N/A</w:t>
            </w:r>
          </w:p>
        </w:tc>
        <w:tc>
          <w:tcPr>
            <w:tcW w:w="706" w:type="dxa"/>
            <w:tcBorders>
              <w:top w:val="single" w:sz="3" w:space="0" w:color="008080"/>
              <w:left w:val="single" w:sz="3" w:space="0" w:color="008080"/>
              <w:bottom w:val="single" w:sz="3" w:space="0" w:color="008080"/>
              <w:right w:val="single" w:sz="3" w:space="0" w:color="008080"/>
            </w:tcBorders>
            <w:shd w:val="clear" w:color="auto" w:fill="CCFFFF"/>
            <w:vAlign w:val="center"/>
          </w:tcPr>
          <w:p w:rsidR="002E45BB" w:rsidRDefault="00880765">
            <w:pPr>
              <w:spacing w:after="0" w:line="259" w:lineRule="auto"/>
              <w:ind w:left="0" w:firstLine="0"/>
              <w:jc w:val="center"/>
            </w:pPr>
            <w:r>
              <w:rPr>
                <w:rFonts w:ascii="Arial" w:eastAsia="Arial" w:hAnsi="Arial" w:cs="Arial"/>
                <w:b/>
                <w:color w:val="008080"/>
                <w:sz w:val="16"/>
              </w:rPr>
              <w:t>Nume ric</w:t>
            </w:r>
          </w:p>
        </w:tc>
        <w:tc>
          <w:tcPr>
            <w:tcW w:w="1258"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196"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37"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16"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3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0" w:type="auto"/>
            <w:vMerge/>
            <w:tcBorders>
              <w:top w:val="nil"/>
              <w:left w:val="single" w:sz="3" w:space="0" w:color="008080"/>
              <w:bottom w:val="nil"/>
              <w:right w:val="single" w:sz="3" w:space="0" w:color="008080"/>
            </w:tcBorders>
          </w:tcPr>
          <w:p w:rsidR="002E45BB" w:rsidRDefault="002E45BB">
            <w:pPr>
              <w:spacing w:after="160" w:line="259" w:lineRule="auto"/>
              <w:ind w:left="0" w:firstLine="0"/>
              <w:jc w:val="left"/>
            </w:pPr>
          </w:p>
        </w:tc>
        <w:tc>
          <w:tcPr>
            <w:tcW w:w="0" w:type="auto"/>
            <w:vMerge/>
            <w:tcBorders>
              <w:top w:val="nil"/>
              <w:left w:val="single" w:sz="3" w:space="0" w:color="008080"/>
              <w:bottom w:val="nil"/>
              <w:right w:val="single" w:sz="7" w:space="0" w:color="008080"/>
            </w:tcBorders>
          </w:tcPr>
          <w:p w:rsidR="002E45BB" w:rsidRDefault="002E45BB">
            <w:pPr>
              <w:spacing w:after="160" w:line="259" w:lineRule="auto"/>
              <w:ind w:left="0" w:firstLine="0"/>
              <w:jc w:val="left"/>
            </w:pPr>
          </w:p>
        </w:tc>
      </w:tr>
      <w:tr w:rsidR="002E45BB">
        <w:trPr>
          <w:trHeight w:val="845"/>
        </w:trPr>
        <w:tc>
          <w:tcPr>
            <w:tcW w:w="235" w:type="dxa"/>
            <w:tcBorders>
              <w:top w:val="nil"/>
              <w:left w:val="nil"/>
              <w:bottom w:val="nil"/>
              <w:right w:val="single" w:sz="7" w:space="0" w:color="008080"/>
            </w:tcBorders>
            <w:shd w:val="clear" w:color="auto" w:fill="C0C0C0"/>
          </w:tcPr>
          <w:p w:rsidR="002E45BB" w:rsidRDefault="002E45BB">
            <w:pPr>
              <w:spacing w:after="160" w:line="259" w:lineRule="auto"/>
              <w:ind w:left="0" w:firstLine="0"/>
              <w:jc w:val="left"/>
            </w:pPr>
          </w:p>
        </w:tc>
        <w:tc>
          <w:tcPr>
            <w:tcW w:w="0" w:type="auto"/>
            <w:vMerge/>
            <w:tcBorders>
              <w:top w:val="nil"/>
              <w:left w:val="single" w:sz="7" w:space="0" w:color="008080"/>
              <w:bottom w:val="nil"/>
              <w:right w:val="single" w:sz="3" w:space="0" w:color="008080"/>
            </w:tcBorders>
          </w:tcPr>
          <w:p w:rsidR="002E45BB" w:rsidRDefault="002E45BB">
            <w:pPr>
              <w:spacing w:after="160" w:line="259" w:lineRule="auto"/>
              <w:ind w:left="0" w:firstLine="0"/>
              <w:jc w:val="left"/>
            </w:pPr>
          </w:p>
        </w:tc>
        <w:tc>
          <w:tcPr>
            <w:tcW w:w="3708"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74" w:lineRule="auto"/>
              <w:ind w:left="0" w:firstLine="0"/>
              <w:jc w:val="center"/>
            </w:pPr>
            <w:r>
              <w:rPr>
                <w:rFonts w:ascii="Arial" w:eastAsia="Arial" w:hAnsi="Arial" w:cs="Arial"/>
                <w:b/>
                <w:color w:val="008080"/>
                <w:sz w:val="16"/>
              </w:rPr>
              <w:t>Plati pentru desfăşurarea activităţilor productive(linia 44 din sheetul</w:t>
            </w:r>
          </w:p>
          <w:p w:rsidR="002E45BB" w:rsidRDefault="00880765">
            <w:pPr>
              <w:spacing w:after="0" w:line="259" w:lineRule="auto"/>
              <w:ind w:left="0" w:right="2" w:firstLine="0"/>
              <w:jc w:val="center"/>
            </w:pPr>
            <w:r>
              <w:rPr>
                <w:rFonts w:ascii="Arial" w:eastAsia="Arial" w:hAnsi="Arial" w:cs="Arial"/>
                <w:b/>
                <w:color w:val="008080"/>
                <w:sz w:val="16"/>
              </w:rPr>
              <w:t>"Incasari_platiAnii1-5 prognoza")</w:t>
            </w:r>
          </w:p>
        </w:tc>
        <w:tc>
          <w:tcPr>
            <w:tcW w:w="1562"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1" w:firstLine="0"/>
              <w:jc w:val="center"/>
            </w:pPr>
            <w:r>
              <w:rPr>
                <w:rFonts w:ascii="Arial" w:eastAsia="Arial" w:hAnsi="Arial" w:cs="Arial"/>
                <w:b/>
                <w:color w:val="008080"/>
                <w:sz w:val="16"/>
              </w:rPr>
              <w:t>N/A</w:t>
            </w:r>
          </w:p>
        </w:tc>
        <w:tc>
          <w:tcPr>
            <w:tcW w:w="706" w:type="dxa"/>
            <w:tcBorders>
              <w:top w:val="single" w:sz="3" w:space="0" w:color="008080"/>
              <w:left w:val="single" w:sz="3" w:space="0" w:color="008080"/>
              <w:bottom w:val="single" w:sz="3" w:space="0" w:color="008080"/>
              <w:right w:val="single" w:sz="3" w:space="0" w:color="008080"/>
            </w:tcBorders>
            <w:shd w:val="clear" w:color="auto" w:fill="CCFFFF"/>
            <w:vAlign w:val="center"/>
          </w:tcPr>
          <w:p w:rsidR="002E45BB" w:rsidRDefault="00880765">
            <w:pPr>
              <w:spacing w:after="0" w:line="259" w:lineRule="auto"/>
              <w:ind w:left="0" w:firstLine="0"/>
              <w:jc w:val="center"/>
            </w:pPr>
            <w:r>
              <w:rPr>
                <w:rFonts w:ascii="Arial" w:eastAsia="Arial" w:hAnsi="Arial" w:cs="Arial"/>
                <w:b/>
                <w:color w:val="008080"/>
                <w:sz w:val="16"/>
              </w:rPr>
              <w:t>Nume ric</w:t>
            </w:r>
          </w:p>
        </w:tc>
        <w:tc>
          <w:tcPr>
            <w:tcW w:w="1258"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196"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37"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16"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3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0" w:type="auto"/>
            <w:vMerge/>
            <w:tcBorders>
              <w:top w:val="nil"/>
              <w:left w:val="single" w:sz="3" w:space="0" w:color="008080"/>
              <w:bottom w:val="nil"/>
              <w:right w:val="single" w:sz="3" w:space="0" w:color="008080"/>
            </w:tcBorders>
          </w:tcPr>
          <w:p w:rsidR="002E45BB" w:rsidRDefault="002E45BB">
            <w:pPr>
              <w:spacing w:after="160" w:line="259" w:lineRule="auto"/>
              <w:ind w:left="0" w:firstLine="0"/>
              <w:jc w:val="left"/>
            </w:pPr>
          </w:p>
        </w:tc>
        <w:tc>
          <w:tcPr>
            <w:tcW w:w="0" w:type="auto"/>
            <w:vMerge/>
            <w:tcBorders>
              <w:top w:val="nil"/>
              <w:left w:val="single" w:sz="3" w:space="0" w:color="008080"/>
              <w:bottom w:val="nil"/>
              <w:right w:val="single" w:sz="7" w:space="0" w:color="008080"/>
            </w:tcBorders>
          </w:tcPr>
          <w:p w:rsidR="002E45BB" w:rsidRDefault="002E45BB">
            <w:pPr>
              <w:spacing w:after="160" w:line="259" w:lineRule="auto"/>
              <w:ind w:left="0" w:firstLine="0"/>
              <w:jc w:val="left"/>
            </w:pPr>
          </w:p>
        </w:tc>
      </w:tr>
      <w:tr w:rsidR="002E45BB">
        <w:trPr>
          <w:trHeight w:val="845"/>
        </w:trPr>
        <w:tc>
          <w:tcPr>
            <w:tcW w:w="235" w:type="dxa"/>
            <w:tcBorders>
              <w:top w:val="nil"/>
              <w:left w:val="nil"/>
              <w:bottom w:val="nil"/>
              <w:right w:val="single" w:sz="7" w:space="0" w:color="008080"/>
            </w:tcBorders>
            <w:shd w:val="clear" w:color="auto" w:fill="C0C0C0"/>
          </w:tcPr>
          <w:p w:rsidR="002E45BB" w:rsidRDefault="002E45BB">
            <w:pPr>
              <w:spacing w:after="160" w:line="259" w:lineRule="auto"/>
              <w:ind w:left="0" w:firstLine="0"/>
              <w:jc w:val="left"/>
            </w:pPr>
          </w:p>
        </w:tc>
        <w:tc>
          <w:tcPr>
            <w:tcW w:w="0" w:type="auto"/>
            <w:vMerge/>
            <w:tcBorders>
              <w:top w:val="nil"/>
              <w:left w:val="single" w:sz="7" w:space="0" w:color="008080"/>
              <w:bottom w:val="nil"/>
              <w:right w:val="single" w:sz="3" w:space="0" w:color="008080"/>
            </w:tcBorders>
          </w:tcPr>
          <w:p w:rsidR="002E45BB" w:rsidRDefault="002E45BB">
            <w:pPr>
              <w:spacing w:after="160" w:line="259" w:lineRule="auto"/>
              <w:ind w:left="0" w:firstLine="0"/>
              <w:jc w:val="left"/>
            </w:pPr>
          </w:p>
        </w:tc>
        <w:tc>
          <w:tcPr>
            <w:tcW w:w="3708"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firstLine="0"/>
              <w:jc w:val="left"/>
            </w:pPr>
            <w:r>
              <w:rPr>
                <w:rFonts w:ascii="Arial" w:eastAsia="Arial" w:hAnsi="Arial" w:cs="Arial"/>
                <w:b/>
                <w:color w:val="008080"/>
                <w:sz w:val="16"/>
              </w:rPr>
              <w:t>Plati pentru desfăşurarea activităţilor agricole(linia 48 din sheetul "Incasari_platiAnii1-5 prognoza")</w:t>
            </w:r>
          </w:p>
        </w:tc>
        <w:tc>
          <w:tcPr>
            <w:tcW w:w="1562"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1" w:firstLine="0"/>
              <w:jc w:val="center"/>
            </w:pPr>
            <w:r>
              <w:rPr>
                <w:rFonts w:ascii="Arial" w:eastAsia="Arial" w:hAnsi="Arial" w:cs="Arial"/>
                <w:b/>
                <w:color w:val="008080"/>
                <w:sz w:val="16"/>
              </w:rPr>
              <w:t>N/A</w:t>
            </w:r>
          </w:p>
        </w:tc>
        <w:tc>
          <w:tcPr>
            <w:tcW w:w="706" w:type="dxa"/>
            <w:tcBorders>
              <w:top w:val="single" w:sz="3" w:space="0" w:color="008080"/>
              <w:left w:val="single" w:sz="3" w:space="0" w:color="008080"/>
              <w:bottom w:val="single" w:sz="3" w:space="0" w:color="008080"/>
              <w:right w:val="single" w:sz="3" w:space="0" w:color="008080"/>
            </w:tcBorders>
            <w:shd w:val="clear" w:color="auto" w:fill="CCFFFF"/>
            <w:vAlign w:val="center"/>
          </w:tcPr>
          <w:p w:rsidR="002E45BB" w:rsidRDefault="00880765">
            <w:pPr>
              <w:spacing w:after="0" w:line="259" w:lineRule="auto"/>
              <w:ind w:left="0" w:firstLine="0"/>
              <w:jc w:val="center"/>
            </w:pPr>
            <w:r>
              <w:rPr>
                <w:rFonts w:ascii="Arial" w:eastAsia="Arial" w:hAnsi="Arial" w:cs="Arial"/>
                <w:b/>
                <w:color w:val="008080"/>
                <w:sz w:val="16"/>
              </w:rPr>
              <w:t>Nume ric</w:t>
            </w:r>
          </w:p>
        </w:tc>
        <w:tc>
          <w:tcPr>
            <w:tcW w:w="1258"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196"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37"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16"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23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0" w:type="auto"/>
            <w:vMerge/>
            <w:tcBorders>
              <w:top w:val="nil"/>
              <w:left w:val="single" w:sz="3" w:space="0" w:color="008080"/>
              <w:bottom w:val="nil"/>
              <w:right w:val="single" w:sz="3" w:space="0" w:color="008080"/>
            </w:tcBorders>
          </w:tcPr>
          <w:p w:rsidR="002E45BB" w:rsidRDefault="002E45BB">
            <w:pPr>
              <w:spacing w:after="160" w:line="259" w:lineRule="auto"/>
              <w:ind w:left="0" w:firstLine="0"/>
              <w:jc w:val="left"/>
            </w:pPr>
          </w:p>
        </w:tc>
        <w:tc>
          <w:tcPr>
            <w:tcW w:w="0" w:type="auto"/>
            <w:vMerge/>
            <w:tcBorders>
              <w:top w:val="nil"/>
              <w:left w:val="single" w:sz="3" w:space="0" w:color="008080"/>
              <w:bottom w:val="nil"/>
              <w:right w:val="single" w:sz="7" w:space="0" w:color="008080"/>
            </w:tcBorders>
          </w:tcPr>
          <w:p w:rsidR="002E45BB" w:rsidRDefault="002E45BB">
            <w:pPr>
              <w:spacing w:after="160" w:line="259" w:lineRule="auto"/>
              <w:ind w:left="0" w:firstLine="0"/>
              <w:jc w:val="left"/>
            </w:pPr>
          </w:p>
        </w:tc>
      </w:tr>
      <w:tr w:rsidR="002E45BB">
        <w:trPr>
          <w:trHeight w:val="843"/>
        </w:trPr>
        <w:tc>
          <w:tcPr>
            <w:tcW w:w="235" w:type="dxa"/>
            <w:tcBorders>
              <w:top w:val="nil"/>
              <w:left w:val="nil"/>
              <w:bottom w:val="nil"/>
              <w:right w:val="single" w:sz="7" w:space="0" w:color="008080"/>
            </w:tcBorders>
            <w:shd w:val="clear" w:color="auto" w:fill="C0C0C0"/>
          </w:tcPr>
          <w:p w:rsidR="002E45BB" w:rsidRDefault="002E45BB">
            <w:pPr>
              <w:spacing w:after="160" w:line="259" w:lineRule="auto"/>
              <w:ind w:left="0" w:firstLine="0"/>
              <w:jc w:val="left"/>
            </w:pPr>
          </w:p>
        </w:tc>
        <w:tc>
          <w:tcPr>
            <w:tcW w:w="0" w:type="auto"/>
            <w:vMerge/>
            <w:tcBorders>
              <w:top w:val="nil"/>
              <w:left w:val="single" w:sz="7"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3708"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firstLine="0"/>
              <w:jc w:val="left"/>
            </w:pPr>
            <w:r>
              <w:rPr>
                <w:rFonts w:ascii="Arial" w:eastAsia="Arial" w:hAnsi="Arial" w:cs="Arial"/>
                <w:b/>
                <w:color w:val="008080"/>
                <w:sz w:val="16"/>
              </w:rPr>
              <w:t>Rata acoperirii prin fluxul de numerar (RAFN)</w:t>
            </w:r>
          </w:p>
        </w:tc>
        <w:tc>
          <w:tcPr>
            <w:tcW w:w="1562"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right="2" w:firstLine="0"/>
              <w:jc w:val="center"/>
            </w:pPr>
            <w:r>
              <w:rPr>
                <w:rFonts w:ascii="Arial" w:eastAsia="Arial" w:hAnsi="Arial" w:cs="Arial"/>
                <w:b/>
                <w:color w:val="008080"/>
                <w:sz w:val="16"/>
              </w:rPr>
              <w:t>&gt;=1,2</w:t>
            </w:r>
          </w:p>
        </w:tc>
        <w:tc>
          <w:tcPr>
            <w:tcW w:w="706" w:type="dxa"/>
            <w:tcBorders>
              <w:top w:val="single" w:sz="3" w:space="0" w:color="008080"/>
              <w:left w:val="single" w:sz="3" w:space="0" w:color="008080"/>
              <w:bottom w:val="single" w:sz="3" w:space="0" w:color="008080"/>
              <w:right w:val="single" w:sz="3" w:space="0" w:color="008080"/>
            </w:tcBorders>
            <w:shd w:val="clear" w:color="auto" w:fill="CCFFFF"/>
            <w:vAlign w:val="center"/>
          </w:tcPr>
          <w:p w:rsidR="002E45BB" w:rsidRDefault="00880765">
            <w:pPr>
              <w:spacing w:after="0" w:line="259" w:lineRule="auto"/>
              <w:ind w:left="0" w:firstLine="0"/>
              <w:jc w:val="center"/>
            </w:pPr>
            <w:r>
              <w:rPr>
                <w:rFonts w:ascii="Arial" w:eastAsia="Arial" w:hAnsi="Arial" w:cs="Arial"/>
                <w:b/>
                <w:color w:val="008080"/>
                <w:sz w:val="16"/>
              </w:rPr>
              <w:t>Nume ric</w:t>
            </w:r>
          </w:p>
        </w:tc>
        <w:tc>
          <w:tcPr>
            <w:tcW w:w="1258"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1" w:firstLine="0"/>
              <w:jc w:val="center"/>
            </w:pPr>
            <w:r>
              <w:rPr>
                <w:rFonts w:ascii="Arial" w:eastAsia="Arial" w:hAnsi="Arial" w:cs="Arial"/>
                <w:b/>
                <w:color w:val="008080"/>
                <w:sz w:val="16"/>
              </w:rPr>
              <w:t>#DIV/0!</w:t>
            </w:r>
          </w:p>
        </w:tc>
        <w:tc>
          <w:tcPr>
            <w:tcW w:w="1196"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right="1" w:firstLine="0"/>
              <w:jc w:val="center"/>
            </w:pPr>
            <w:r>
              <w:rPr>
                <w:rFonts w:ascii="Arial" w:eastAsia="Arial" w:hAnsi="Arial" w:cs="Arial"/>
                <w:b/>
                <w:color w:val="008080"/>
                <w:sz w:val="16"/>
              </w:rPr>
              <w:t>#DIV/0!</w:t>
            </w:r>
          </w:p>
        </w:tc>
        <w:tc>
          <w:tcPr>
            <w:tcW w:w="1237"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right="5" w:firstLine="0"/>
              <w:jc w:val="center"/>
            </w:pPr>
            <w:r>
              <w:rPr>
                <w:rFonts w:ascii="Arial" w:eastAsia="Arial" w:hAnsi="Arial" w:cs="Arial"/>
                <w:b/>
                <w:color w:val="008080"/>
                <w:sz w:val="16"/>
              </w:rPr>
              <w:t>#DIV/0!</w:t>
            </w:r>
          </w:p>
        </w:tc>
        <w:tc>
          <w:tcPr>
            <w:tcW w:w="1216"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right="1" w:firstLine="0"/>
              <w:jc w:val="center"/>
            </w:pPr>
            <w:r>
              <w:rPr>
                <w:rFonts w:ascii="Arial" w:eastAsia="Arial" w:hAnsi="Arial" w:cs="Arial"/>
                <w:b/>
                <w:color w:val="008080"/>
                <w:sz w:val="16"/>
              </w:rPr>
              <w:t>#DIV/0!</w:t>
            </w:r>
          </w:p>
        </w:tc>
        <w:tc>
          <w:tcPr>
            <w:tcW w:w="1239"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right="3" w:firstLine="0"/>
              <w:jc w:val="center"/>
            </w:pPr>
            <w:r>
              <w:rPr>
                <w:rFonts w:ascii="Arial" w:eastAsia="Arial" w:hAnsi="Arial" w:cs="Arial"/>
                <w:b/>
                <w:color w:val="008080"/>
                <w:sz w:val="16"/>
              </w:rPr>
              <w:t>#DIV/0!</w:t>
            </w:r>
          </w:p>
        </w:tc>
        <w:tc>
          <w:tcPr>
            <w:tcW w:w="0" w:type="auto"/>
            <w:vMerge/>
            <w:tcBorders>
              <w:top w:val="nil"/>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0" w:type="auto"/>
            <w:vMerge/>
            <w:tcBorders>
              <w:top w:val="nil"/>
              <w:left w:val="single" w:sz="3" w:space="0" w:color="008080"/>
              <w:bottom w:val="single" w:sz="3" w:space="0" w:color="008080"/>
              <w:right w:val="single" w:sz="7" w:space="0" w:color="008080"/>
            </w:tcBorders>
          </w:tcPr>
          <w:p w:rsidR="002E45BB" w:rsidRDefault="002E45BB">
            <w:pPr>
              <w:spacing w:after="160" w:line="259" w:lineRule="auto"/>
              <w:ind w:left="0" w:firstLine="0"/>
              <w:jc w:val="left"/>
            </w:pPr>
          </w:p>
        </w:tc>
      </w:tr>
      <w:tr w:rsidR="002E45BB">
        <w:trPr>
          <w:trHeight w:val="839"/>
        </w:trPr>
        <w:tc>
          <w:tcPr>
            <w:tcW w:w="235" w:type="dxa"/>
            <w:tcBorders>
              <w:top w:val="nil"/>
              <w:left w:val="nil"/>
              <w:bottom w:val="nil"/>
              <w:right w:val="single" w:sz="7" w:space="0" w:color="008080"/>
            </w:tcBorders>
            <w:shd w:val="clear" w:color="auto" w:fill="C0C0C0"/>
          </w:tcPr>
          <w:p w:rsidR="002E45BB" w:rsidRDefault="002E45BB">
            <w:pPr>
              <w:spacing w:after="160" w:line="259" w:lineRule="auto"/>
              <w:ind w:left="0" w:firstLine="0"/>
              <w:jc w:val="left"/>
            </w:pPr>
          </w:p>
        </w:tc>
        <w:tc>
          <w:tcPr>
            <w:tcW w:w="489" w:type="dxa"/>
            <w:tcBorders>
              <w:top w:val="nil"/>
              <w:left w:val="single" w:sz="7"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3708" w:type="dxa"/>
            <w:tcBorders>
              <w:top w:val="nil"/>
              <w:left w:val="single" w:sz="3" w:space="0" w:color="008080"/>
              <w:bottom w:val="single" w:sz="3" w:space="0" w:color="008080"/>
              <w:right w:val="single" w:sz="3" w:space="0" w:color="008080"/>
            </w:tcBorders>
          </w:tcPr>
          <w:p w:rsidR="002E45BB" w:rsidRDefault="00880765">
            <w:pPr>
              <w:spacing w:after="0" w:line="259" w:lineRule="auto"/>
              <w:ind w:left="0" w:firstLine="0"/>
              <w:jc w:val="left"/>
            </w:pPr>
            <w:r>
              <w:rPr>
                <w:rFonts w:ascii="Arial" w:eastAsia="Arial" w:hAnsi="Arial" w:cs="Arial"/>
                <w:b/>
                <w:color w:val="008080"/>
                <w:sz w:val="16"/>
              </w:rPr>
              <w:t xml:space="preserve">Rata acoperirii prin fluxul de numerar (RAFN) - </w:t>
            </w:r>
            <w:r>
              <w:rPr>
                <w:rFonts w:ascii="Arial" w:eastAsia="Arial" w:hAnsi="Arial" w:cs="Arial"/>
                <w:color w:val="008080"/>
                <w:sz w:val="16"/>
              </w:rPr>
              <w:t>calculata de solicitant, conform tabelului de indicatori</w:t>
            </w:r>
          </w:p>
        </w:tc>
        <w:tc>
          <w:tcPr>
            <w:tcW w:w="1562" w:type="dxa"/>
            <w:tcBorders>
              <w:top w:val="nil"/>
              <w:left w:val="single" w:sz="3" w:space="0" w:color="008080"/>
              <w:bottom w:val="single" w:sz="3" w:space="0" w:color="008080"/>
              <w:right w:val="single" w:sz="3" w:space="0" w:color="008080"/>
            </w:tcBorders>
          </w:tcPr>
          <w:p w:rsidR="002E45BB" w:rsidRDefault="00880765">
            <w:pPr>
              <w:spacing w:after="0" w:line="259" w:lineRule="auto"/>
              <w:ind w:left="7" w:firstLine="0"/>
              <w:jc w:val="center"/>
            </w:pPr>
            <w:r>
              <w:rPr>
                <w:rFonts w:ascii="Arial" w:eastAsia="Arial" w:hAnsi="Arial" w:cs="Arial"/>
                <w:b/>
                <w:color w:val="008080"/>
                <w:sz w:val="16"/>
              </w:rPr>
              <w:t>&gt;=1,2</w:t>
            </w:r>
          </w:p>
        </w:tc>
        <w:tc>
          <w:tcPr>
            <w:tcW w:w="706" w:type="dxa"/>
            <w:tcBorders>
              <w:top w:val="nil"/>
              <w:left w:val="single" w:sz="3" w:space="0" w:color="008080"/>
              <w:bottom w:val="single" w:sz="3" w:space="0" w:color="008080"/>
              <w:right w:val="single" w:sz="3" w:space="0" w:color="008080"/>
            </w:tcBorders>
            <w:vAlign w:val="center"/>
          </w:tcPr>
          <w:p w:rsidR="002E45BB" w:rsidRDefault="00880765">
            <w:pPr>
              <w:spacing w:after="0" w:line="259" w:lineRule="auto"/>
              <w:ind w:left="0" w:firstLine="0"/>
              <w:jc w:val="center"/>
            </w:pPr>
            <w:r>
              <w:rPr>
                <w:rFonts w:ascii="Arial" w:eastAsia="Arial" w:hAnsi="Arial" w:cs="Arial"/>
                <w:b/>
                <w:color w:val="008080"/>
                <w:sz w:val="16"/>
              </w:rPr>
              <w:t>Nume ric</w:t>
            </w:r>
          </w:p>
        </w:tc>
        <w:tc>
          <w:tcPr>
            <w:tcW w:w="1258" w:type="dxa"/>
            <w:tcBorders>
              <w:top w:val="nil"/>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196" w:type="dxa"/>
            <w:tcBorders>
              <w:top w:val="nil"/>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237" w:type="dxa"/>
            <w:tcBorders>
              <w:top w:val="nil"/>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216" w:type="dxa"/>
            <w:tcBorders>
              <w:top w:val="nil"/>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239" w:type="dxa"/>
            <w:tcBorders>
              <w:top w:val="nil"/>
              <w:left w:val="single" w:sz="3" w:space="0" w:color="008080"/>
              <w:bottom w:val="single" w:sz="3" w:space="0" w:color="008080"/>
              <w:right w:val="single" w:sz="3" w:space="0" w:color="008080"/>
            </w:tcBorders>
          </w:tcPr>
          <w:p w:rsidR="002E45BB" w:rsidRDefault="002E45BB">
            <w:pPr>
              <w:spacing w:after="160" w:line="259" w:lineRule="auto"/>
              <w:ind w:left="0" w:firstLine="0"/>
              <w:jc w:val="left"/>
            </w:pPr>
          </w:p>
        </w:tc>
        <w:tc>
          <w:tcPr>
            <w:tcW w:w="1013" w:type="dxa"/>
            <w:tcBorders>
              <w:top w:val="nil"/>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012" w:type="dxa"/>
            <w:tcBorders>
              <w:top w:val="nil"/>
              <w:left w:val="single" w:sz="3" w:space="0" w:color="008080"/>
              <w:bottom w:val="single" w:sz="3" w:space="0" w:color="008080"/>
              <w:right w:val="single" w:sz="7" w:space="0" w:color="008080"/>
            </w:tcBorders>
            <w:shd w:val="clear" w:color="auto" w:fill="CCFFFF"/>
          </w:tcPr>
          <w:p w:rsidR="002E45BB" w:rsidRDefault="002E45BB">
            <w:pPr>
              <w:spacing w:after="160" w:line="259" w:lineRule="auto"/>
              <w:ind w:left="0" w:firstLine="0"/>
              <w:jc w:val="left"/>
            </w:pPr>
          </w:p>
        </w:tc>
      </w:tr>
      <w:tr w:rsidR="002E45BB">
        <w:trPr>
          <w:trHeight w:val="635"/>
        </w:trPr>
        <w:tc>
          <w:tcPr>
            <w:tcW w:w="235" w:type="dxa"/>
            <w:tcBorders>
              <w:top w:val="nil"/>
              <w:left w:val="nil"/>
              <w:bottom w:val="nil"/>
              <w:right w:val="single" w:sz="7" w:space="0" w:color="008080"/>
            </w:tcBorders>
            <w:shd w:val="clear" w:color="auto" w:fill="C0C0C0"/>
          </w:tcPr>
          <w:p w:rsidR="002E45BB" w:rsidRDefault="002E45BB">
            <w:pPr>
              <w:spacing w:after="160" w:line="259" w:lineRule="auto"/>
              <w:ind w:left="0" w:firstLine="0"/>
              <w:jc w:val="left"/>
            </w:pPr>
          </w:p>
        </w:tc>
        <w:tc>
          <w:tcPr>
            <w:tcW w:w="489" w:type="dxa"/>
            <w:vMerge w:val="restart"/>
            <w:tcBorders>
              <w:top w:val="single" w:sz="3" w:space="0" w:color="008080"/>
              <w:left w:val="single" w:sz="7" w:space="0" w:color="008080"/>
              <w:bottom w:val="single" w:sz="7" w:space="0" w:color="008080"/>
              <w:right w:val="single" w:sz="3" w:space="0" w:color="008080"/>
            </w:tcBorders>
            <w:shd w:val="clear" w:color="auto" w:fill="CCFFFF"/>
          </w:tcPr>
          <w:p w:rsidR="002E45BB" w:rsidRDefault="00880765">
            <w:pPr>
              <w:spacing w:after="0" w:line="259" w:lineRule="auto"/>
              <w:ind w:left="3" w:firstLine="0"/>
              <w:jc w:val="center"/>
            </w:pPr>
            <w:r>
              <w:rPr>
                <w:rFonts w:ascii="Arial" w:eastAsia="Arial" w:hAnsi="Arial" w:cs="Arial"/>
                <w:color w:val="008080"/>
                <w:sz w:val="16"/>
              </w:rPr>
              <w:t>6</w:t>
            </w:r>
          </w:p>
        </w:tc>
        <w:tc>
          <w:tcPr>
            <w:tcW w:w="3708"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0" w:firstLine="0"/>
              <w:jc w:val="left"/>
            </w:pPr>
            <w:r>
              <w:rPr>
                <w:rFonts w:ascii="Arial" w:eastAsia="Arial" w:hAnsi="Arial" w:cs="Arial"/>
                <w:b/>
                <w:color w:val="008080"/>
                <w:sz w:val="16"/>
              </w:rPr>
              <w:t xml:space="preserve">Valoare actualizata neta (VAN) - </w:t>
            </w:r>
            <w:r>
              <w:rPr>
                <w:rFonts w:ascii="Arial" w:eastAsia="Arial" w:hAnsi="Arial" w:cs="Arial"/>
                <w:color w:val="008080"/>
                <w:sz w:val="16"/>
              </w:rPr>
              <w:t xml:space="preserve">trebuie sa fie </w:t>
            </w:r>
            <w:r>
              <w:rPr>
                <w:rFonts w:ascii="Arial" w:eastAsia="Arial" w:hAnsi="Arial" w:cs="Arial"/>
                <w:b/>
                <w:color w:val="008080"/>
                <w:sz w:val="16"/>
              </w:rPr>
              <w:t>pozitiva</w:t>
            </w:r>
          </w:p>
        </w:tc>
        <w:tc>
          <w:tcPr>
            <w:tcW w:w="1562"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7" w:firstLine="0"/>
              <w:jc w:val="center"/>
            </w:pPr>
            <w:r>
              <w:rPr>
                <w:rFonts w:ascii="Arial" w:eastAsia="Arial" w:hAnsi="Arial" w:cs="Arial"/>
                <w:b/>
                <w:color w:val="008080"/>
                <w:sz w:val="16"/>
              </w:rPr>
              <w:t>&gt;=0</w:t>
            </w:r>
          </w:p>
        </w:tc>
        <w:tc>
          <w:tcPr>
            <w:tcW w:w="706" w:type="dxa"/>
            <w:tcBorders>
              <w:top w:val="single" w:sz="3" w:space="0" w:color="008080"/>
              <w:left w:val="single" w:sz="3" w:space="0" w:color="008080"/>
              <w:bottom w:val="single" w:sz="3" w:space="0" w:color="008080"/>
              <w:right w:val="single" w:sz="3" w:space="0" w:color="008080"/>
            </w:tcBorders>
            <w:shd w:val="clear" w:color="auto" w:fill="CCFFFF"/>
          </w:tcPr>
          <w:p w:rsidR="002E45BB" w:rsidRDefault="00880765">
            <w:pPr>
              <w:spacing w:after="0" w:line="259" w:lineRule="auto"/>
              <w:ind w:left="8" w:firstLine="0"/>
              <w:jc w:val="center"/>
            </w:pPr>
            <w:r>
              <w:rPr>
                <w:rFonts w:ascii="Arial" w:eastAsia="Arial" w:hAnsi="Arial" w:cs="Arial"/>
                <w:b/>
                <w:color w:val="008080"/>
                <w:sz w:val="16"/>
              </w:rPr>
              <w:t>LEI</w:t>
            </w:r>
          </w:p>
        </w:tc>
        <w:tc>
          <w:tcPr>
            <w:tcW w:w="6146" w:type="dxa"/>
            <w:gridSpan w:val="5"/>
            <w:tcBorders>
              <w:top w:val="single" w:sz="3" w:space="0" w:color="008080"/>
              <w:left w:val="single" w:sz="3" w:space="0" w:color="008080"/>
              <w:bottom w:val="single" w:sz="3" w:space="0" w:color="008080"/>
              <w:right w:val="single" w:sz="3" w:space="0" w:color="008080"/>
            </w:tcBorders>
            <w:shd w:val="clear" w:color="auto" w:fill="CCFFFF"/>
          </w:tcPr>
          <w:p w:rsidR="002E45BB" w:rsidRDefault="002E45BB">
            <w:pPr>
              <w:spacing w:after="160" w:line="259" w:lineRule="auto"/>
              <w:ind w:left="0" w:firstLine="0"/>
              <w:jc w:val="left"/>
            </w:pPr>
          </w:p>
        </w:tc>
        <w:tc>
          <w:tcPr>
            <w:tcW w:w="1013" w:type="dxa"/>
            <w:vMerge w:val="restart"/>
            <w:tcBorders>
              <w:top w:val="single" w:sz="3" w:space="0" w:color="008080"/>
              <w:left w:val="single" w:sz="3" w:space="0" w:color="008080"/>
              <w:bottom w:val="single" w:sz="7" w:space="0" w:color="008080"/>
              <w:right w:val="single" w:sz="3" w:space="0" w:color="008080"/>
            </w:tcBorders>
            <w:shd w:val="clear" w:color="auto" w:fill="CCFFFF"/>
          </w:tcPr>
          <w:p w:rsidR="002E45BB" w:rsidRDefault="00880765">
            <w:pPr>
              <w:spacing w:after="0" w:line="259" w:lineRule="auto"/>
              <w:ind w:left="0" w:firstLine="0"/>
              <w:jc w:val="center"/>
            </w:pPr>
            <w:r>
              <w:rPr>
                <w:rFonts w:ascii="Arial" w:eastAsia="Arial" w:hAnsi="Arial" w:cs="Arial"/>
                <w:b/>
                <w:color w:val="008080"/>
                <w:sz w:val="16"/>
              </w:rPr>
              <w:t>Nu sunt diferente</w:t>
            </w:r>
          </w:p>
        </w:tc>
        <w:tc>
          <w:tcPr>
            <w:tcW w:w="1012" w:type="dxa"/>
            <w:vMerge w:val="restart"/>
            <w:tcBorders>
              <w:top w:val="single" w:sz="3" w:space="0" w:color="008080"/>
              <w:left w:val="single" w:sz="3" w:space="0" w:color="008080"/>
              <w:bottom w:val="single" w:sz="7" w:space="0" w:color="008080"/>
              <w:right w:val="single" w:sz="7" w:space="0" w:color="008080"/>
            </w:tcBorders>
            <w:shd w:val="clear" w:color="auto" w:fill="CCFFFF"/>
          </w:tcPr>
          <w:p w:rsidR="002E45BB" w:rsidRDefault="00880765">
            <w:pPr>
              <w:spacing w:after="0" w:line="259" w:lineRule="auto"/>
              <w:ind w:left="0" w:firstLine="0"/>
              <w:jc w:val="center"/>
            </w:pPr>
            <w:r>
              <w:rPr>
                <w:rFonts w:ascii="Arial" w:eastAsia="Arial" w:hAnsi="Arial" w:cs="Arial"/>
                <w:b/>
                <w:color w:val="008080"/>
                <w:sz w:val="16"/>
              </w:rPr>
              <w:t>Respecta criteriu</w:t>
            </w:r>
          </w:p>
        </w:tc>
      </w:tr>
      <w:tr w:rsidR="002E45BB">
        <w:trPr>
          <w:trHeight w:val="643"/>
        </w:trPr>
        <w:tc>
          <w:tcPr>
            <w:tcW w:w="235" w:type="dxa"/>
            <w:tcBorders>
              <w:top w:val="nil"/>
              <w:left w:val="nil"/>
              <w:bottom w:val="nil"/>
              <w:right w:val="single" w:sz="7" w:space="0" w:color="008080"/>
            </w:tcBorders>
            <w:shd w:val="clear" w:color="auto" w:fill="C0C0C0"/>
          </w:tcPr>
          <w:p w:rsidR="002E45BB" w:rsidRDefault="002E45BB">
            <w:pPr>
              <w:spacing w:after="160" w:line="259" w:lineRule="auto"/>
              <w:ind w:left="0" w:firstLine="0"/>
              <w:jc w:val="left"/>
            </w:pPr>
          </w:p>
        </w:tc>
        <w:tc>
          <w:tcPr>
            <w:tcW w:w="0" w:type="auto"/>
            <w:vMerge/>
            <w:tcBorders>
              <w:top w:val="nil"/>
              <w:left w:val="single" w:sz="7" w:space="0" w:color="008080"/>
              <w:bottom w:val="single" w:sz="7" w:space="0" w:color="008080"/>
              <w:right w:val="single" w:sz="3" w:space="0" w:color="008080"/>
            </w:tcBorders>
          </w:tcPr>
          <w:p w:rsidR="002E45BB" w:rsidRDefault="002E45BB">
            <w:pPr>
              <w:spacing w:after="160" w:line="259" w:lineRule="auto"/>
              <w:ind w:left="0" w:firstLine="0"/>
              <w:jc w:val="left"/>
            </w:pPr>
          </w:p>
        </w:tc>
        <w:tc>
          <w:tcPr>
            <w:tcW w:w="3708" w:type="dxa"/>
            <w:tcBorders>
              <w:top w:val="single" w:sz="3" w:space="0" w:color="008080"/>
              <w:left w:val="single" w:sz="3" w:space="0" w:color="008080"/>
              <w:bottom w:val="single" w:sz="7" w:space="0" w:color="008080"/>
              <w:right w:val="single" w:sz="3" w:space="0" w:color="008080"/>
            </w:tcBorders>
          </w:tcPr>
          <w:p w:rsidR="002E45BB" w:rsidRDefault="00880765">
            <w:pPr>
              <w:spacing w:after="0" w:line="259" w:lineRule="auto"/>
              <w:ind w:left="0" w:firstLine="0"/>
              <w:jc w:val="left"/>
            </w:pPr>
            <w:r>
              <w:rPr>
                <w:rFonts w:ascii="Arial" w:eastAsia="Arial" w:hAnsi="Arial" w:cs="Arial"/>
                <w:b/>
                <w:color w:val="008080"/>
                <w:sz w:val="16"/>
              </w:rPr>
              <w:t xml:space="preserve">Valoare actualizata neta (VAN) - </w:t>
            </w:r>
            <w:r>
              <w:rPr>
                <w:rFonts w:ascii="Arial" w:eastAsia="Arial" w:hAnsi="Arial" w:cs="Arial"/>
                <w:color w:val="008080"/>
                <w:sz w:val="16"/>
              </w:rPr>
              <w:t>calculata de solicitant, conform tabelului de indicatori</w:t>
            </w:r>
          </w:p>
        </w:tc>
        <w:tc>
          <w:tcPr>
            <w:tcW w:w="1562" w:type="dxa"/>
            <w:tcBorders>
              <w:top w:val="single" w:sz="3" w:space="0" w:color="008080"/>
              <w:left w:val="single" w:sz="3" w:space="0" w:color="008080"/>
              <w:bottom w:val="single" w:sz="7" w:space="0" w:color="008080"/>
              <w:right w:val="single" w:sz="3" w:space="0" w:color="008080"/>
            </w:tcBorders>
          </w:tcPr>
          <w:p w:rsidR="002E45BB" w:rsidRDefault="00880765">
            <w:pPr>
              <w:spacing w:after="0" w:line="259" w:lineRule="auto"/>
              <w:ind w:left="7" w:firstLine="0"/>
              <w:jc w:val="center"/>
            </w:pPr>
            <w:r>
              <w:rPr>
                <w:rFonts w:ascii="Arial" w:eastAsia="Arial" w:hAnsi="Arial" w:cs="Arial"/>
                <w:b/>
                <w:color w:val="008080"/>
                <w:sz w:val="16"/>
              </w:rPr>
              <w:t>&gt;=0</w:t>
            </w:r>
          </w:p>
        </w:tc>
        <w:tc>
          <w:tcPr>
            <w:tcW w:w="706" w:type="dxa"/>
            <w:tcBorders>
              <w:top w:val="single" w:sz="3" w:space="0" w:color="008080"/>
              <w:left w:val="single" w:sz="3" w:space="0" w:color="008080"/>
              <w:bottom w:val="single" w:sz="7" w:space="0" w:color="008080"/>
              <w:right w:val="single" w:sz="3" w:space="0" w:color="008080"/>
            </w:tcBorders>
          </w:tcPr>
          <w:p w:rsidR="002E45BB" w:rsidRDefault="00880765">
            <w:pPr>
              <w:spacing w:after="0" w:line="259" w:lineRule="auto"/>
              <w:ind w:left="8" w:firstLine="0"/>
              <w:jc w:val="center"/>
            </w:pPr>
            <w:r>
              <w:rPr>
                <w:rFonts w:ascii="Arial" w:eastAsia="Arial" w:hAnsi="Arial" w:cs="Arial"/>
                <w:b/>
                <w:color w:val="008080"/>
                <w:sz w:val="16"/>
              </w:rPr>
              <w:t>LEI</w:t>
            </w:r>
          </w:p>
        </w:tc>
        <w:tc>
          <w:tcPr>
            <w:tcW w:w="6146" w:type="dxa"/>
            <w:gridSpan w:val="5"/>
            <w:tcBorders>
              <w:top w:val="single" w:sz="3" w:space="0" w:color="008080"/>
              <w:left w:val="single" w:sz="3" w:space="0" w:color="008080"/>
              <w:bottom w:val="single" w:sz="7" w:space="0" w:color="008080"/>
              <w:right w:val="single" w:sz="3" w:space="0" w:color="008080"/>
            </w:tcBorders>
          </w:tcPr>
          <w:p w:rsidR="002E45BB" w:rsidRDefault="002E45BB">
            <w:pPr>
              <w:spacing w:after="160" w:line="259" w:lineRule="auto"/>
              <w:ind w:left="0" w:firstLine="0"/>
              <w:jc w:val="left"/>
            </w:pPr>
          </w:p>
        </w:tc>
        <w:tc>
          <w:tcPr>
            <w:tcW w:w="0" w:type="auto"/>
            <w:vMerge/>
            <w:tcBorders>
              <w:top w:val="nil"/>
              <w:left w:val="single" w:sz="3" w:space="0" w:color="008080"/>
              <w:bottom w:val="single" w:sz="7" w:space="0" w:color="008080"/>
              <w:right w:val="single" w:sz="3" w:space="0" w:color="008080"/>
            </w:tcBorders>
          </w:tcPr>
          <w:p w:rsidR="002E45BB" w:rsidRDefault="002E45BB">
            <w:pPr>
              <w:spacing w:after="160" w:line="259" w:lineRule="auto"/>
              <w:ind w:left="0" w:firstLine="0"/>
              <w:jc w:val="left"/>
            </w:pPr>
          </w:p>
        </w:tc>
        <w:tc>
          <w:tcPr>
            <w:tcW w:w="0" w:type="auto"/>
            <w:vMerge/>
            <w:tcBorders>
              <w:top w:val="nil"/>
              <w:left w:val="single" w:sz="3" w:space="0" w:color="008080"/>
              <w:bottom w:val="single" w:sz="7" w:space="0" w:color="008080"/>
              <w:right w:val="single" w:sz="7" w:space="0" w:color="008080"/>
            </w:tcBorders>
          </w:tcPr>
          <w:p w:rsidR="002E45BB" w:rsidRDefault="002E45BB">
            <w:pPr>
              <w:spacing w:after="160" w:line="259" w:lineRule="auto"/>
              <w:ind w:left="0" w:firstLine="0"/>
              <w:jc w:val="left"/>
            </w:pPr>
          </w:p>
        </w:tc>
      </w:tr>
    </w:tbl>
    <w:p w:rsidR="002E45BB" w:rsidRDefault="00880765">
      <w:pPr>
        <w:spacing w:after="938" w:line="647" w:lineRule="auto"/>
        <w:ind w:left="-5"/>
        <w:jc w:val="left"/>
      </w:pPr>
      <w:r>
        <w:rPr>
          <w:noProof/>
          <w:sz w:val="22"/>
        </w:rPr>
        <w:lastRenderedPageBreak/>
        <mc:AlternateContent>
          <mc:Choice Requires="wpg">
            <w:drawing>
              <wp:anchor distT="0" distB="0" distL="114300" distR="114300" simplePos="0" relativeHeight="251660288" behindDoc="0" locked="0" layoutInCell="1" allowOverlap="1">
                <wp:simplePos x="0" y="0"/>
                <wp:positionH relativeFrom="page">
                  <wp:posOffset>821461</wp:posOffset>
                </wp:positionH>
                <wp:positionV relativeFrom="page">
                  <wp:posOffset>2572538</wp:posOffset>
                </wp:positionV>
                <wp:extent cx="10668" cy="1328928"/>
                <wp:effectExtent l="0" t="0" r="0" b="0"/>
                <wp:wrapSquare wrapText="bothSides"/>
                <wp:docPr id="140171" name="Group 140171"/>
                <wp:cNvGraphicFramePr/>
                <a:graphic xmlns:a="http://schemas.openxmlformats.org/drawingml/2006/main">
                  <a:graphicData uri="http://schemas.microsoft.com/office/word/2010/wordprocessingGroup">
                    <wpg:wgp>
                      <wpg:cNvGrpSpPr/>
                      <wpg:grpSpPr>
                        <a:xfrm>
                          <a:off x="0" y="0"/>
                          <a:ext cx="10668" cy="1328928"/>
                          <a:chOff x="0" y="0"/>
                          <a:chExt cx="10668" cy="1328928"/>
                        </a:xfrm>
                      </wpg:grpSpPr>
                      <wps:wsp>
                        <wps:cNvPr id="169522" name="Shape 169522"/>
                        <wps:cNvSpPr/>
                        <wps:spPr>
                          <a:xfrm>
                            <a:off x="0" y="0"/>
                            <a:ext cx="10668" cy="321564"/>
                          </a:xfrm>
                          <a:custGeom>
                            <a:avLst/>
                            <a:gdLst/>
                            <a:ahLst/>
                            <a:cxnLst/>
                            <a:rect l="0" t="0" r="0" b="0"/>
                            <a:pathLst>
                              <a:path w="10668" h="321564">
                                <a:moveTo>
                                  <a:pt x="0" y="0"/>
                                </a:moveTo>
                                <a:lnTo>
                                  <a:pt x="10668" y="0"/>
                                </a:lnTo>
                                <a:lnTo>
                                  <a:pt x="10668" y="321564"/>
                                </a:lnTo>
                                <a:lnTo>
                                  <a:pt x="0" y="32156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523" name="Shape 169523"/>
                        <wps:cNvSpPr/>
                        <wps:spPr>
                          <a:xfrm>
                            <a:off x="0" y="323088"/>
                            <a:ext cx="10668" cy="9144"/>
                          </a:xfrm>
                          <a:custGeom>
                            <a:avLst/>
                            <a:gdLst/>
                            <a:ahLst/>
                            <a:cxnLst/>
                            <a:rect l="0" t="0" r="0" b="0"/>
                            <a:pathLst>
                              <a:path w="10668" h="9144">
                                <a:moveTo>
                                  <a:pt x="0" y="0"/>
                                </a:moveTo>
                                <a:lnTo>
                                  <a:pt x="10668" y="0"/>
                                </a:lnTo>
                                <a:lnTo>
                                  <a:pt x="10668"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524" name="Shape 169524"/>
                        <wps:cNvSpPr/>
                        <wps:spPr>
                          <a:xfrm>
                            <a:off x="0" y="329184"/>
                            <a:ext cx="10668" cy="321564"/>
                          </a:xfrm>
                          <a:custGeom>
                            <a:avLst/>
                            <a:gdLst/>
                            <a:ahLst/>
                            <a:cxnLst/>
                            <a:rect l="0" t="0" r="0" b="0"/>
                            <a:pathLst>
                              <a:path w="10668" h="321564">
                                <a:moveTo>
                                  <a:pt x="0" y="0"/>
                                </a:moveTo>
                                <a:lnTo>
                                  <a:pt x="10668" y="0"/>
                                </a:lnTo>
                                <a:lnTo>
                                  <a:pt x="10668" y="321564"/>
                                </a:lnTo>
                                <a:lnTo>
                                  <a:pt x="0" y="32156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525" name="Shape 169525"/>
                        <wps:cNvSpPr/>
                        <wps:spPr>
                          <a:xfrm>
                            <a:off x="0" y="652272"/>
                            <a:ext cx="10668" cy="9144"/>
                          </a:xfrm>
                          <a:custGeom>
                            <a:avLst/>
                            <a:gdLst/>
                            <a:ahLst/>
                            <a:cxnLst/>
                            <a:rect l="0" t="0" r="0" b="0"/>
                            <a:pathLst>
                              <a:path w="10668" h="9144">
                                <a:moveTo>
                                  <a:pt x="0" y="0"/>
                                </a:moveTo>
                                <a:lnTo>
                                  <a:pt x="10668" y="0"/>
                                </a:lnTo>
                                <a:lnTo>
                                  <a:pt x="10668"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526" name="Shape 169526"/>
                        <wps:cNvSpPr/>
                        <wps:spPr>
                          <a:xfrm>
                            <a:off x="0" y="658368"/>
                            <a:ext cx="10668" cy="658368"/>
                          </a:xfrm>
                          <a:custGeom>
                            <a:avLst/>
                            <a:gdLst/>
                            <a:ahLst/>
                            <a:cxnLst/>
                            <a:rect l="0" t="0" r="0" b="0"/>
                            <a:pathLst>
                              <a:path w="10668" h="658368">
                                <a:moveTo>
                                  <a:pt x="0" y="0"/>
                                </a:moveTo>
                                <a:lnTo>
                                  <a:pt x="10668" y="0"/>
                                </a:lnTo>
                                <a:lnTo>
                                  <a:pt x="10668" y="658368"/>
                                </a:lnTo>
                                <a:lnTo>
                                  <a:pt x="0" y="658368"/>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527" name="Shape 169527"/>
                        <wps:cNvSpPr/>
                        <wps:spPr>
                          <a:xfrm>
                            <a:off x="0" y="1318260"/>
                            <a:ext cx="10668" cy="10668"/>
                          </a:xfrm>
                          <a:custGeom>
                            <a:avLst/>
                            <a:gdLst/>
                            <a:ahLst/>
                            <a:cxnLst/>
                            <a:rect l="0" t="0" r="0" b="0"/>
                            <a:pathLst>
                              <a:path w="10668" h="10668">
                                <a:moveTo>
                                  <a:pt x="0" y="0"/>
                                </a:moveTo>
                                <a:lnTo>
                                  <a:pt x="10668" y="0"/>
                                </a:lnTo>
                                <a:lnTo>
                                  <a:pt x="10668" y="10668"/>
                                </a:lnTo>
                                <a:lnTo>
                                  <a:pt x="0" y="10668"/>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g:wgp>
                  </a:graphicData>
                </a:graphic>
              </wp:anchor>
            </w:drawing>
          </mc:Choice>
          <mc:Fallback xmlns:a="http://schemas.openxmlformats.org/drawingml/2006/main">
            <w:pict>
              <v:group id="Group 140171" style="width:0.839996pt;height:104.64pt;position:absolute;mso-position-horizontal-relative:page;mso-position-horizontal:absolute;margin-left:64.682pt;mso-position-vertical-relative:page;margin-top:202.562pt;" coordsize="106,13289">
                <v:shape id="Shape 169528" style="position:absolute;width:106;height:3215;left:0;top:0;" coordsize="10668,321564" path="m0,0l10668,0l10668,321564l0,321564l0,0">
                  <v:stroke weight="0pt" endcap="flat" joinstyle="miter" miterlimit="10" on="false" color="#000000" opacity="0"/>
                  <v:fill on="true" color="#008080"/>
                </v:shape>
                <v:shape id="Shape 169529" style="position:absolute;width:106;height:91;left:0;top:3230;" coordsize="10668,9144" path="m0,0l10668,0l10668,9144l0,9144l0,0">
                  <v:stroke weight="0pt" endcap="flat" joinstyle="miter" miterlimit="10" on="false" color="#000000" opacity="0"/>
                  <v:fill on="true" color="#008080"/>
                </v:shape>
                <v:shape id="Shape 169530" style="position:absolute;width:106;height:3215;left:0;top:3291;" coordsize="10668,321564" path="m0,0l10668,0l10668,321564l0,321564l0,0">
                  <v:stroke weight="0pt" endcap="flat" joinstyle="miter" miterlimit="10" on="false" color="#000000" opacity="0"/>
                  <v:fill on="true" color="#008080"/>
                </v:shape>
                <v:shape id="Shape 169531" style="position:absolute;width:106;height:91;left:0;top:6522;" coordsize="10668,9144" path="m0,0l10668,0l10668,9144l0,9144l0,0">
                  <v:stroke weight="0pt" endcap="flat" joinstyle="miter" miterlimit="10" on="false" color="#000000" opacity="0"/>
                  <v:fill on="true" color="#008080"/>
                </v:shape>
                <v:shape id="Shape 169532" style="position:absolute;width:106;height:6583;left:0;top:6583;" coordsize="10668,658368" path="m0,0l10668,0l10668,658368l0,658368l0,0">
                  <v:stroke weight="0pt" endcap="flat" joinstyle="miter" miterlimit="10" on="false" color="#000000" opacity="0"/>
                  <v:fill on="true" color="#008080"/>
                </v:shape>
                <v:shape id="Shape 169533" style="position:absolute;width:106;height:106;left:0;top:13182;" coordsize="10668,10668" path="m0,0l10668,0l10668,10668l0,10668l0,0">
                  <v:stroke weight="0pt" endcap="flat" joinstyle="miter" miterlimit="10" on="false" color="#000000" opacity="0"/>
                  <v:fill on="true" color="#008080"/>
                </v:shape>
                <w10:wrap type="square"/>
              </v:group>
            </w:pict>
          </mc:Fallback>
        </mc:AlternateContent>
      </w:r>
      <w:r>
        <w:rPr>
          <w:noProof/>
          <w:sz w:val="22"/>
        </w:rPr>
        <mc:AlternateContent>
          <mc:Choice Requires="wpg">
            <w:drawing>
              <wp:anchor distT="0" distB="0" distL="114300" distR="114300" simplePos="0" relativeHeight="251661312" behindDoc="0" locked="0" layoutInCell="1" allowOverlap="1">
                <wp:simplePos x="0" y="0"/>
                <wp:positionH relativeFrom="page">
                  <wp:posOffset>7616977</wp:posOffset>
                </wp:positionH>
                <wp:positionV relativeFrom="page">
                  <wp:posOffset>2572538</wp:posOffset>
                </wp:positionV>
                <wp:extent cx="2656333" cy="1328928"/>
                <wp:effectExtent l="0" t="0" r="0" b="0"/>
                <wp:wrapSquare wrapText="bothSides"/>
                <wp:docPr id="140174" name="Group 140174"/>
                <wp:cNvGraphicFramePr/>
                <a:graphic xmlns:a="http://schemas.openxmlformats.org/drawingml/2006/main">
                  <a:graphicData uri="http://schemas.microsoft.com/office/word/2010/wordprocessingGroup">
                    <wpg:wgp>
                      <wpg:cNvGrpSpPr/>
                      <wpg:grpSpPr>
                        <a:xfrm>
                          <a:off x="0" y="0"/>
                          <a:ext cx="2656333" cy="1328928"/>
                          <a:chOff x="0" y="0"/>
                          <a:chExt cx="2656333" cy="1328928"/>
                        </a:xfrm>
                      </wpg:grpSpPr>
                      <wps:wsp>
                        <wps:cNvPr id="169534" name="Shape 169534"/>
                        <wps:cNvSpPr/>
                        <wps:spPr>
                          <a:xfrm>
                            <a:off x="2645664" y="0"/>
                            <a:ext cx="10668" cy="321564"/>
                          </a:xfrm>
                          <a:custGeom>
                            <a:avLst/>
                            <a:gdLst/>
                            <a:ahLst/>
                            <a:cxnLst/>
                            <a:rect l="0" t="0" r="0" b="0"/>
                            <a:pathLst>
                              <a:path w="10668" h="321564">
                                <a:moveTo>
                                  <a:pt x="0" y="0"/>
                                </a:moveTo>
                                <a:lnTo>
                                  <a:pt x="10668" y="0"/>
                                </a:lnTo>
                                <a:lnTo>
                                  <a:pt x="10668" y="321564"/>
                                </a:lnTo>
                                <a:lnTo>
                                  <a:pt x="0" y="32156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535" name="Shape 169535"/>
                        <wps:cNvSpPr/>
                        <wps:spPr>
                          <a:xfrm>
                            <a:off x="2645664" y="323088"/>
                            <a:ext cx="10668" cy="9144"/>
                          </a:xfrm>
                          <a:custGeom>
                            <a:avLst/>
                            <a:gdLst/>
                            <a:ahLst/>
                            <a:cxnLst/>
                            <a:rect l="0" t="0" r="0" b="0"/>
                            <a:pathLst>
                              <a:path w="10668" h="9144">
                                <a:moveTo>
                                  <a:pt x="0" y="0"/>
                                </a:moveTo>
                                <a:lnTo>
                                  <a:pt x="10668" y="0"/>
                                </a:lnTo>
                                <a:lnTo>
                                  <a:pt x="10668"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536" name="Shape 169536"/>
                        <wps:cNvSpPr/>
                        <wps:spPr>
                          <a:xfrm>
                            <a:off x="2645664" y="329184"/>
                            <a:ext cx="10668" cy="321564"/>
                          </a:xfrm>
                          <a:custGeom>
                            <a:avLst/>
                            <a:gdLst/>
                            <a:ahLst/>
                            <a:cxnLst/>
                            <a:rect l="0" t="0" r="0" b="0"/>
                            <a:pathLst>
                              <a:path w="10668" h="321564">
                                <a:moveTo>
                                  <a:pt x="0" y="0"/>
                                </a:moveTo>
                                <a:lnTo>
                                  <a:pt x="10668" y="0"/>
                                </a:lnTo>
                                <a:lnTo>
                                  <a:pt x="10668" y="321564"/>
                                </a:lnTo>
                                <a:lnTo>
                                  <a:pt x="0" y="32156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537" name="Shape 169537"/>
                        <wps:cNvSpPr/>
                        <wps:spPr>
                          <a:xfrm>
                            <a:off x="2645664" y="652272"/>
                            <a:ext cx="10668" cy="9144"/>
                          </a:xfrm>
                          <a:custGeom>
                            <a:avLst/>
                            <a:gdLst/>
                            <a:ahLst/>
                            <a:cxnLst/>
                            <a:rect l="0" t="0" r="0" b="0"/>
                            <a:pathLst>
                              <a:path w="10668" h="9144">
                                <a:moveTo>
                                  <a:pt x="0" y="0"/>
                                </a:moveTo>
                                <a:lnTo>
                                  <a:pt x="10668" y="0"/>
                                </a:lnTo>
                                <a:lnTo>
                                  <a:pt x="10668"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538" name="Shape 169538"/>
                        <wps:cNvSpPr/>
                        <wps:spPr>
                          <a:xfrm>
                            <a:off x="0" y="1318260"/>
                            <a:ext cx="757428" cy="10668"/>
                          </a:xfrm>
                          <a:custGeom>
                            <a:avLst/>
                            <a:gdLst/>
                            <a:ahLst/>
                            <a:cxnLst/>
                            <a:rect l="0" t="0" r="0" b="0"/>
                            <a:pathLst>
                              <a:path w="757428" h="10668">
                                <a:moveTo>
                                  <a:pt x="0" y="0"/>
                                </a:moveTo>
                                <a:lnTo>
                                  <a:pt x="757428" y="0"/>
                                </a:lnTo>
                                <a:lnTo>
                                  <a:pt x="757428" y="10668"/>
                                </a:lnTo>
                                <a:lnTo>
                                  <a:pt x="0" y="10668"/>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539" name="Shape 169539"/>
                        <wps:cNvSpPr/>
                        <wps:spPr>
                          <a:xfrm>
                            <a:off x="749808" y="1318260"/>
                            <a:ext cx="10668" cy="10668"/>
                          </a:xfrm>
                          <a:custGeom>
                            <a:avLst/>
                            <a:gdLst/>
                            <a:ahLst/>
                            <a:cxnLst/>
                            <a:rect l="0" t="0" r="0" b="0"/>
                            <a:pathLst>
                              <a:path w="10668" h="10668">
                                <a:moveTo>
                                  <a:pt x="0" y="0"/>
                                </a:moveTo>
                                <a:lnTo>
                                  <a:pt x="10668" y="0"/>
                                </a:lnTo>
                                <a:lnTo>
                                  <a:pt x="10668" y="10668"/>
                                </a:lnTo>
                                <a:lnTo>
                                  <a:pt x="0" y="10668"/>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540" name="Shape 169540"/>
                        <wps:cNvSpPr/>
                        <wps:spPr>
                          <a:xfrm>
                            <a:off x="762000" y="1318260"/>
                            <a:ext cx="769620" cy="10668"/>
                          </a:xfrm>
                          <a:custGeom>
                            <a:avLst/>
                            <a:gdLst/>
                            <a:ahLst/>
                            <a:cxnLst/>
                            <a:rect l="0" t="0" r="0" b="0"/>
                            <a:pathLst>
                              <a:path w="769620" h="10668">
                                <a:moveTo>
                                  <a:pt x="0" y="0"/>
                                </a:moveTo>
                                <a:lnTo>
                                  <a:pt x="769620" y="0"/>
                                </a:lnTo>
                                <a:lnTo>
                                  <a:pt x="769620" y="10668"/>
                                </a:lnTo>
                                <a:lnTo>
                                  <a:pt x="0" y="10668"/>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541" name="Shape 169541"/>
                        <wps:cNvSpPr/>
                        <wps:spPr>
                          <a:xfrm>
                            <a:off x="1524000" y="1318260"/>
                            <a:ext cx="10668" cy="10668"/>
                          </a:xfrm>
                          <a:custGeom>
                            <a:avLst/>
                            <a:gdLst/>
                            <a:ahLst/>
                            <a:cxnLst/>
                            <a:rect l="0" t="0" r="0" b="0"/>
                            <a:pathLst>
                              <a:path w="10668" h="10668">
                                <a:moveTo>
                                  <a:pt x="0" y="0"/>
                                </a:moveTo>
                                <a:lnTo>
                                  <a:pt x="10668" y="0"/>
                                </a:lnTo>
                                <a:lnTo>
                                  <a:pt x="10668" y="10668"/>
                                </a:lnTo>
                                <a:lnTo>
                                  <a:pt x="0" y="10668"/>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542" name="Shape 169542"/>
                        <wps:cNvSpPr/>
                        <wps:spPr>
                          <a:xfrm>
                            <a:off x="1536192" y="1318260"/>
                            <a:ext cx="630936" cy="10668"/>
                          </a:xfrm>
                          <a:custGeom>
                            <a:avLst/>
                            <a:gdLst/>
                            <a:ahLst/>
                            <a:cxnLst/>
                            <a:rect l="0" t="0" r="0" b="0"/>
                            <a:pathLst>
                              <a:path w="630936" h="10668">
                                <a:moveTo>
                                  <a:pt x="0" y="0"/>
                                </a:moveTo>
                                <a:lnTo>
                                  <a:pt x="630936" y="0"/>
                                </a:lnTo>
                                <a:lnTo>
                                  <a:pt x="630936" y="10668"/>
                                </a:lnTo>
                                <a:lnTo>
                                  <a:pt x="0" y="10668"/>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543" name="Shape 169543"/>
                        <wps:cNvSpPr/>
                        <wps:spPr>
                          <a:xfrm>
                            <a:off x="2159508" y="1318260"/>
                            <a:ext cx="10668" cy="10668"/>
                          </a:xfrm>
                          <a:custGeom>
                            <a:avLst/>
                            <a:gdLst/>
                            <a:ahLst/>
                            <a:cxnLst/>
                            <a:rect l="0" t="0" r="0" b="0"/>
                            <a:pathLst>
                              <a:path w="10668" h="10668">
                                <a:moveTo>
                                  <a:pt x="0" y="0"/>
                                </a:moveTo>
                                <a:lnTo>
                                  <a:pt x="10668" y="0"/>
                                </a:lnTo>
                                <a:lnTo>
                                  <a:pt x="10668" y="10668"/>
                                </a:lnTo>
                                <a:lnTo>
                                  <a:pt x="0" y="10668"/>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544" name="Shape 169544"/>
                        <wps:cNvSpPr/>
                        <wps:spPr>
                          <a:xfrm>
                            <a:off x="2171700" y="1318260"/>
                            <a:ext cx="472440" cy="10668"/>
                          </a:xfrm>
                          <a:custGeom>
                            <a:avLst/>
                            <a:gdLst/>
                            <a:ahLst/>
                            <a:cxnLst/>
                            <a:rect l="0" t="0" r="0" b="0"/>
                            <a:pathLst>
                              <a:path w="472440" h="10668">
                                <a:moveTo>
                                  <a:pt x="0" y="0"/>
                                </a:moveTo>
                                <a:lnTo>
                                  <a:pt x="472440" y="0"/>
                                </a:lnTo>
                                <a:lnTo>
                                  <a:pt x="472440" y="10668"/>
                                </a:lnTo>
                                <a:lnTo>
                                  <a:pt x="0" y="10668"/>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545" name="Shape 169545"/>
                        <wps:cNvSpPr/>
                        <wps:spPr>
                          <a:xfrm>
                            <a:off x="2645664" y="658368"/>
                            <a:ext cx="10668" cy="658368"/>
                          </a:xfrm>
                          <a:custGeom>
                            <a:avLst/>
                            <a:gdLst/>
                            <a:ahLst/>
                            <a:cxnLst/>
                            <a:rect l="0" t="0" r="0" b="0"/>
                            <a:pathLst>
                              <a:path w="10668" h="658368">
                                <a:moveTo>
                                  <a:pt x="0" y="0"/>
                                </a:moveTo>
                                <a:lnTo>
                                  <a:pt x="10668" y="0"/>
                                </a:lnTo>
                                <a:lnTo>
                                  <a:pt x="10668" y="658368"/>
                                </a:lnTo>
                                <a:lnTo>
                                  <a:pt x="0" y="658368"/>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546" name="Shape 169546"/>
                        <wps:cNvSpPr/>
                        <wps:spPr>
                          <a:xfrm>
                            <a:off x="2645664" y="1318260"/>
                            <a:ext cx="10668" cy="10668"/>
                          </a:xfrm>
                          <a:custGeom>
                            <a:avLst/>
                            <a:gdLst/>
                            <a:ahLst/>
                            <a:cxnLst/>
                            <a:rect l="0" t="0" r="0" b="0"/>
                            <a:pathLst>
                              <a:path w="10668" h="10668">
                                <a:moveTo>
                                  <a:pt x="0" y="0"/>
                                </a:moveTo>
                                <a:lnTo>
                                  <a:pt x="10668" y="0"/>
                                </a:lnTo>
                                <a:lnTo>
                                  <a:pt x="10668" y="10668"/>
                                </a:lnTo>
                                <a:lnTo>
                                  <a:pt x="0" y="10668"/>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g:wgp>
                  </a:graphicData>
                </a:graphic>
              </wp:anchor>
            </w:drawing>
          </mc:Choice>
          <mc:Fallback xmlns:a="http://schemas.openxmlformats.org/drawingml/2006/main">
            <w:pict>
              <v:group id="Group 140174" style="width:209.16pt;height:104.64pt;position:absolute;mso-position-horizontal-relative:page;mso-position-horizontal:absolute;margin-left:599.762pt;mso-position-vertical-relative:page;margin-top:202.562pt;" coordsize="26563,13289">
                <v:shape id="Shape 169547" style="position:absolute;width:106;height:3215;left:26456;top:0;" coordsize="10668,321564" path="m0,0l10668,0l10668,321564l0,321564l0,0">
                  <v:stroke weight="0pt" endcap="flat" joinstyle="miter" miterlimit="10" on="false" color="#000000" opacity="0"/>
                  <v:fill on="true" color="#008080"/>
                </v:shape>
                <v:shape id="Shape 169548" style="position:absolute;width:106;height:91;left:26456;top:3230;" coordsize="10668,9144" path="m0,0l10668,0l10668,9144l0,9144l0,0">
                  <v:stroke weight="0pt" endcap="flat" joinstyle="miter" miterlimit="10" on="false" color="#000000" opacity="0"/>
                  <v:fill on="true" color="#008080"/>
                </v:shape>
                <v:shape id="Shape 169549" style="position:absolute;width:106;height:3215;left:26456;top:3291;" coordsize="10668,321564" path="m0,0l10668,0l10668,321564l0,321564l0,0">
                  <v:stroke weight="0pt" endcap="flat" joinstyle="miter" miterlimit="10" on="false" color="#000000" opacity="0"/>
                  <v:fill on="true" color="#008080"/>
                </v:shape>
                <v:shape id="Shape 169550" style="position:absolute;width:106;height:91;left:26456;top:6522;" coordsize="10668,9144" path="m0,0l10668,0l10668,9144l0,9144l0,0">
                  <v:stroke weight="0pt" endcap="flat" joinstyle="miter" miterlimit="10" on="false" color="#000000" opacity="0"/>
                  <v:fill on="true" color="#008080"/>
                </v:shape>
                <v:shape id="Shape 169551" style="position:absolute;width:7574;height:106;left:0;top:13182;" coordsize="757428,10668" path="m0,0l757428,0l757428,10668l0,10668l0,0">
                  <v:stroke weight="0pt" endcap="flat" joinstyle="miter" miterlimit="10" on="false" color="#000000" opacity="0"/>
                  <v:fill on="true" color="#008080"/>
                </v:shape>
                <v:shape id="Shape 169552" style="position:absolute;width:106;height:106;left:7498;top:13182;" coordsize="10668,10668" path="m0,0l10668,0l10668,10668l0,10668l0,0">
                  <v:stroke weight="0pt" endcap="flat" joinstyle="miter" miterlimit="10" on="false" color="#000000" opacity="0"/>
                  <v:fill on="true" color="#008080"/>
                </v:shape>
                <v:shape id="Shape 169553" style="position:absolute;width:7696;height:106;left:7620;top:13182;" coordsize="769620,10668" path="m0,0l769620,0l769620,10668l0,10668l0,0">
                  <v:stroke weight="0pt" endcap="flat" joinstyle="miter" miterlimit="10" on="false" color="#000000" opacity="0"/>
                  <v:fill on="true" color="#008080"/>
                </v:shape>
                <v:shape id="Shape 169554" style="position:absolute;width:106;height:106;left:15240;top:13182;" coordsize="10668,10668" path="m0,0l10668,0l10668,10668l0,10668l0,0">
                  <v:stroke weight="0pt" endcap="flat" joinstyle="miter" miterlimit="10" on="false" color="#000000" opacity="0"/>
                  <v:fill on="true" color="#008080"/>
                </v:shape>
                <v:shape id="Shape 169555" style="position:absolute;width:6309;height:106;left:15361;top:13182;" coordsize="630936,10668" path="m0,0l630936,0l630936,10668l0,10668l0,0">
                  <v:stroke weight="0pt" endcap="flat" joinstyle="miter" miterlimit="10" on="false" color="#000000" opacity="0"/>
                  <v:fill on="true" color="#008080"/>
                </v:shape>
                <v:shape id="Shape 169556" style="position:absolute;width:106;height:106;left:21595;top:13182;" coordsize="10668,10668" path="m0,0l10668,0l10668,10668l0,10668l0,0">
                  <v:stroke weight="0pt" endcap="flat" joinstyle="miter" miterlimit="10" on="false" color="#000000" opacity="0"/>
                  <v:fill on="true" color="#008080"/>
                </v:shape>
                <v:shape id="Shape 169557" style="position:absolute;width:4724;height:106;left:21717;top:13182;" coordsize="472440,10668" path="m0,0l472440,0l472440,10668l0,10668l0,0">
                  <v:stroke weight="0pt" endcap="flat" joinstyle="miter" miterlimit="10" on="false" color="#000000" opacity="0"/>
                  <v:fill on="true" color="#008080"/>
                </v:shape>
                <v:shape id="Shape 169558" style="position:absolute;width:106;height:6583;left:26456;top:6583;" coordsize="10668,658368" path="m0,0l10668,0l10668,658368l0,658368l0,0">
                  <v:stroke weight="0pt" endcap="flat" joinstyle="miter" miterlimit="10" on="false" color="#000000" opacity="0"/>
                  <v:fill on="true" color="#008080"/>
                </v:shape>
                <v:shape id="Shape 169559" style="position:absolute;width:106;height:106;left:26456;top:13182;" coordsize="10668,10668" path="m0,0l10668,0l10668,10668l0,10668l0,0">
                  <v:stroke weight="0pt" endcap="flat" joinstyle="miter" miterlimit="10" on="false" color="#000000" opacity="0"/>
                  <v:fill on="true" color="#008080"/>
                </v:shape>
                <w10:wrap type="square"/>
              </v:group>
            </w:pict>
          </mc:Fallback>
        </mc:AlternateContent>
      </w:r>
      <w:r>
        <w:rPr>
          <w:noProof/>
          <w:sz w:val="22"/>
        </w:rPr>
        <mc:AlternateContent>
          <mc:Choice Requires="wpg">
            <w:drawing>
              <wp:anchor distT="0" distB="0" distL="114300" distR="114300" simplePos="0" relativeHeight="251662336" behindDoc="0" locked="0" layoutInCell="1" allowOverlap="1">
                <wp:simplePos x="0" y="0"/>
                <wp:positionH relativeFrom="page">
                  <wp:posOffset>833653</wp:posOffset>
                </wp:positionH>
                <wp:positionV relativeFrom="page">
                  <wp:posOffset>3878606</wp:posOffset>
                </wp:positionV>
                <wp:extent cx="6704076" cy="22860"/>
                <wp:effectExtent l="0" t="0" r="0" b="0"/>
                <wp:wrapTopAndBottom/>
                <wp:docPr id="140179" name="Group 140179"/>
                <wp:cNvGraphicFramePr/>
                <a:graphic xmlns:a="http://schemas.openxmlformats.org/drawingml/2006/main">
                  <a:graphicData uri="http://schemas.microsoft.com/office/word/2010/wordprocessingGroup">
                    <wpg:wgp>
                      <wpg:cNvGrpSpPr/>
                      <wpg:grpSpPr>
                        <a:xfrm>
                          <a:off x="0" y="0"/>
                          <a:ext cx="6704076" cy="22860"/>
                          <a:chOff x="0" y="0"/>
                          <a:chExt cx="6704076" cy="22860"/>
                        </a:xfrm>
                      </wpg:grpSpPr>
                      <wps:wsp>
                        <wps:cNvPr id="169560" name="Shape 169560"/>
                        <wps:cNvSpPr/>
                        <wps:spPr>
                          <a:xfrm>
                            <a:off x="5931408" y="0"/>
                            <a:ext cx="772668" cy="10668"/>
                          </a:xfrm>
                          <a:custGeom>
                            <a:avLst/>
                            <a:gdLst/>
                            <a:ahLst/>
                            <a:cxnLst/>
                            <a:rect l="0" t="0" r="0" b="0"/>
                            <a:pathLst>
                              <a:path w="772668" h="10668">
                                <a:moveTo>
                                  <a:pt x="0" y="0"/>
                                </a:moveTo>
                                <a:lnTo>
                                  <a:pt x="772668" y="0"/>
                                </a:lnTo>
                                <a:lnTo>
                                  <a:pt x="772668" y="10668"/>
                                </a:lnTo>
                                <a:lnTo>
                                  <a:pt x="0" y="10668"/>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561" name="Shape 169561"/>
                        <wps:cNvSpPr/>
                        <wps:spPr>
                          <a:xfrm>
                            <a:off x="0" y="12192"/>
                            <a:ext cx="3223260" cy="10668"/>
                          </a:xfrm>
                          <a:custGeom>
                            <a:avLst/>
                            <a:gdLst/>
                            <a:ahLst/>
                            <a:cxnLst/>
                            <a:rect l="0" t="0" r="0" b="0"/>
                            <a:pathLst>
                              <a:path w="3223260" h="10668">
                                <a:moveTo>
                                  <a:pt x="0" y="0"/>
                                </a:moveTo>
                                <a:lnTo>
                                  <a:pt x="3223260" y="0"/>
                                </a:lnTo>
                                <a:lnTo>
                                  <a:pt x="3223260" y="10668"/>
                                </a:lnTo>
                                <a:lnTo>
                                  <a:pt x="0" y="10668"/>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562" name="Shape 169562"/>
                        <wps:cNvSpPr/>
                        <wps:spPr>
                          <a:xfrm>
                            <a:off x="3224784" y="12192"/>
                            <a:ext cx="10668" cy="10668"/>
                          </a:xfrm>
                          <a:custGeom>
                            <a:avLst/>
                            <a:gdLst/>
                            <a:ahLst/>
                            <a:cxnLst/>
                            <a:rect l="0" t="0" r="0" b="0"/>
                            <a:pathLst>
                              <a:path w="10668" h="10668">
                                <a:moveTo>
                                  <a:pt x="0" y="0"/>
                                </a:moveTo>
                                <a:lnTo>
                                  <a:pt x="10668" y="0"/>
                                </a:lnTo>
                                <a:lnTo>
                                  <a:pt x="10668" y="10668"/>
                                </a:lnTo>
                                <a:lnTo>
                                  <a:pt x="0" y="10668"/>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563" name="Shape 169563"/>
                        <wps:cNvSpPr/>
                        <wps:spPr>
                          <a:xfrm>
                            <a:off x="3236976" y="12192"/>
                            <a:ext cx="1080516" cy="10668"/>
                          </a:xfrm>
                          <a:custGeom>
                            <a:avLst/>
                            <a:gdLst/>
                            <a:ahLst/>
                            <a:cxnLst/>
                            <a:rect l="0" t="0" r="0" b="0"/>
                            <a:pathLst>
                              <a:path w="1080516" h="10668">
                                <a:moveTo>
                                  <a:pt x="0" y="0"/>
                                </a:moveTo>
                                <a:lnTo>
                                  <a:pt x="1080516" y="0"/>
                                </a:lnTo>
                                <a:lnTo>
                                  <a:pt x="1080516" y="10668"/>
                                </a:lnTo>
                                <a:lnTo>
                                  <a:pt x="0" y="10668"/>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564" name="Shape 169564"/>
                        <wps:cNvSpPr/>
                        <wps:spPr>
                          <a:xfrm>
                            <a:off x="4319016" y="12192"/>
                            <a:ext cx="10668" cy="10668"/>
                          </a:xfrm>
                          <a:custGeom>
                            <a:avLst/>
                            <a:gdLst/>
                            <a:ahLst/>
                            <a:cxnLst/>
                            <a:rect l="0" t="0" r="0" b="0"/>
                            <a:pathLst>
                              <a:path w="10668" h="10668">
                                <a:moveTo>
                                  <a:pt x="0" y="0"/>
                                </a:moveTo>
                                <a:lnTo>
                                  <a:pt x="10668" y="0"/>
                                </a:lnTo>
                                <a:lnTo>
                                  <a:pt x="10668" y="10668"/>
                                </a:lnTo>
                                <a:lnTo>
                                  <a:pt x="0" y="10668"/>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565" name="Shape 169565"/>
                        <wps:cNvSpPr/>
                        <wps:spPr>
                          <a:xfrm>
                            <a:off x="4331208" y="12192"/>
                            <a:ext cx="774192" cy="10668"/>
                          </a:xfrm>
                          <a:custGeom>
                            <a:avLst/>
                            <a:gdLst/>
                            <a:ahLst/>
                            <a:cxnLst/>
                            <a:rect l="0" t="0" r="0" b="0"/>
                            <a:pathLst>
                              <a:path w="774192" h="10668">
                                <a:moveTo>
                                  <a:pt x="0" y="0"/>
                                </a:moveTo>
                                <a:lnTo>
                                  <a:pt x="774192" y="0"/>
                                </a:lnTo>
                                <a:lnTo>
                                  <a:pt x="774192" y="10668"/>
                                </a:lnTo>
                                <a:lnTo>
                                  <a:pt x="0" y="10668"/>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566" name="Shape 169566"/>
                        <wps:cNvSpPr/>
                        <wps:spPr>
                          <a:xfrm>
                            <a:off x="5106924" y="12192"/>
                            <a:ext cx="10668" cy="10668"/>
                          </a:xfrm>
                          <a:custGeom>
                            <a:avLst/>
                            <a:gdLst/>
                            <a:ahLst/>
                            <a:cxnLst/>
                            <a:rect l="0" t="0" r="0" b="0"/>
                            <a:pathLst>
                              <a:path w="10668" h="10668">
                                <a:moveTo>
                                  <a:pt x="0" y="0"/>
                                </a:moveTo>
                                <a:lnTo>
                                  <a:pt x="10668" y="0"/>
                                </a:lnTo>
                                <a:lnTo>
                                  <a:pt x="10668" y="10668"/>
                                </a:lnTo>
                                <a:lnTo>
                                  <a:pt x="0" y="10668"/>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567" name="Shape 169567"/>
                        <wps:cNvSpPr/>
                        <wps:spPr>
                          <a:xfrm>
                            <a:off x="5119116" y="12192"/>
                            <a:ext cx="734568" cy="10668"/>
                          </a:xfrm>
                          <a:custGeom>
                            <a:avLst/>
                            <a:gdLst/>
                            <a:ahLst/>
                            <a:cxnLst/>
                            <a:rect l="0" t="0" r="0" b="0"/>
                            <a:pathLst>
                              <a:path w="734568" h="10668">
                                <a:moveTo>
                                  <a:pt x="0" y="0"/>
                                </a:moveTo>
                                <a:lnTo>
                                  <a:pt x="734568" y="0"/>
                                </a:lnTo>
                                <a:lnTo>
                                  <a:pt x="734568" y="10668"/>
                                </a:lnTo>
                                <a:lnTo>
                                  <a:pt x="0" y="10668"/>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g:wgp>
                  </a:graphicData>
                </a:graphic>
              </wp:anchor>
            </w:drawing>
          </mc:Choice>
          <mc:Fallback xmlns:a="http://schemas.openxmlformats.org/drawingml/2006/main">
            <w:pict>
              <v:group id="Group 140179" style="width:527.88pt;height:1.79999pt;position:absolute;mso-position-horizontal-relative:page;mso-position-horizontal:absolute;margin-left:65.642pt;mso-position-vertical-relative:page;margin-top:305.402pt;" coordsize="67040,228">
                <v:shape id="Shape 169568" style="position:absolute;width:7726;height:106;left:59314;top:0;" coordsize="772668,10668" path="m0,0l772668,0l772668,10668l0,10668l0,0">
                  <v:stroke weight="0pt" endcap="flat" joinstyle="miter" miterlimit="10" on="false" color="#000000" opacity="0"/>
                  <v:fill on="true" color="#008080"/>
                </v:shape>
                <v:shape id="Shape 169569" style="position:absolute;width:32232;height:106;left:0;top:121;" coordsize="3223260,10668" path="m0,0l3223260,0l3223260,10668l0,10668l0,0">
                  <v:stroke weight="0pt" endcap="flat" joinstyle="miter" miterlimit="10" on="false" color="#000000" opacity="0"/>
                  <v:fill on="true" color="#008080"/>
                </v:shape>
                <v:shape id="Shape 169570" style="position:absolute;width:106;height:106;left:32247;top:121;" coordsize="10668,10668" path="m0,0l10668,0l10668,10668l0,10668l0,0">
                  <v:stroke weight="0pt" endcap="flat" joinstyle="miter" miterlimit="10" on="false" color="#000000" opacity="0"/>
                  <v:fill on="true" color="#008080"/>
                </v:shape>
                <v:shape id="Shape 169571" style="position:absolute;width:10805;height:106;left:32369;top:121;" coordsize="1080516,10668" path="m0,0l1080516,0l1080516,10668l0,10668l0,0">
                  <v:stroke weight="0pt" endcap="flat" joinstyle="miter" miterlimit="10" on="false" color="#000000" opacity="0"/>
                  <v:fill on="true" color="#008080"/>
                </v:shape>
                <v:shape id="Shape 169572" style="position:absolute;width:106;height:106;left:43190;top:121;" coordsize="10668,10668" path="m0,0l10668,0l10668,10668l0,10668l0,0">
                  <v:stroke weight="0pt" endcap="flat" joinstyle="miter" miterlimit="10" on="false" color="#000000" opacity="0"/>
                  <v:fill on="true" color="#008080"/>
                </v:shape>
                <v:shape id="Shape 169573" style="position:absolute;width:7741;height:106;left:43312;top:121;" coordsize="774192,10668" path="m0,0l774192,0l774192,10668l0,10668l0,0">
                  <v:stroke weight="0pt" endcap="flat" joinstyle="miter" miterlimit="10" on="false" color="#000000" opacity="0"/>
                  <v:fill on="true" color="#008080"/>
                </v:shape>
                <v:shape id="Shape 169574" style="position:absolute;width:106;height:106;left:51069;top:121;" coordsize="10668,10668" path="m0,0l10668,0l10668,10668l0,10668l0,0">
                  <v:stroke weight="0pt" endcap="flat" joinstyle="miter" miterlimit="10" on="false" color="#000000" opacity="0"/>
                  <v:fill on="true" color="#008080"/>
                </v:shape>
                <v:shape id="Shape 169575" style="position:absolute;width:7345;height:106;left:51191;top:121;" coordsize="734568,10668" path="m0,0l734568,0l734568,10668l0,10668l0,0">
                  <v:stroke weight="0pt" endcap="flat" joinstyle="miter" miterlimit="10" on="false" color="#000000" opacity="0"/>
                  <v:fill on="true" color="#008080"/>
                </v:shape>
                <w10:wrap type="topAndBottom"/>
              </v:group>
            </w:pict>
          </mc:Fallback>
        </mc:AlternateContent>
      </w:r>
      <w:r>
        <w:rPr>
          <w:noProof/>
        </w:rPr>
        <w:drawing>
          <wp:anchor distT="0" distB="0" distL="114300" distR="114300" simplePos="0" relativeHeight="251663360" behindDoc="0" locked="0" layoutInCell="1" allowOverlap="0">
            <wp:simplePos x="0" y="0"/>
            <wp:positionH relativeFrom="page">
              <wp:posOffset>7376160</wp:posOffset>
            </wp:positionH>
            <wp:positionV relativeFrom="page">
              <wp:posOffset>3276600</wp:posOffset>
            </wp:positionV>
            <wp:extent cx="121920" cy="109728"/>
            <wp:effectExtent l="0" t="0" r="0" b="0"/>
            <wp:wrapTopAndBottom/>
            <wp:docPr id="7272" name="Picture 7272"/>
            <wp:cNvGraphicFramePr/>
            <a:graphic xmlns:a="http://schemas.openxmlformats.org/drawingml/2006/main">
              <a:graphicData uri="http://schemas.openxmlformats.org/drawingml/2006/picture">
                <pic:pic xmlns:pic="http://schemas.openxmlformats.org/drawingml/2006/picture">
                  <pic:nvPicPr>
                    <pic:cNvPr id="7272" name="Picture 7272"/>
                    <pic:cNvPicPr/>
                  </pic:nvPicPr>
                  <pic:blipFill>
                    <a:blip r:embed="rId26"/>
                    <a:stretch>
                      <a:fillRect/>
                    </a:stretch>
                  </pic:blipFill>
                  <pic:spPr>
                    <a:xfrm>
                      <a:off x="0" y="0"/>
                      <a:ext cx="121920" cy="109728"/>
                    </a:xfrm>
                    <a:prstGeom prst="rect">
                      <a:avLst/>
                    </a:prstGeom>
                  </pic:spPr>
                </pic:pic>
              </a:graphicData>
            </a:graphic>
          </wp:anchor>
        </w:drawing>
      </w:r>
      <w:r>
        <w:rPr>
          <w:color w:val="008080"/>
          <w:sz w:val="22"/>
        </w:rPr>
        <w:t>Proiectul respectă obiectivul de ordin  ec onom ico-financiar "creşterea viabilităţii economice"?</w:t>
      </w:r>
    </w:p>
    <w:p w:rsidR="002E45BB" w:rsidRDefault="00880765">
      <w:pPr>
        <w:tabs>
          <w:tab w:val="center" w:pos="2440"/>
          <w:tab w:val="center" w:pos="6464"/>
          <w:tab w:val="center" w:pos="6950"/>
          <w:tab w:val="center" w:pos="8538"/>
          <w:tab w:val="right" w:pos="10001"/>
        </w:tabs>
        <w:spacing w:after="0" w:line="259" w:lineRule="auto"/>
        <w:ind w:left="0" w:firstLine="0"/>
        <w:jc w:val="left"/>
      </w:pPr>
      <w:r>
        <w:rPr>
          <w:sz w:val="22"/>
        </w:rPr>
        <w:tab/>
      </w:r>
      <w:r>
        <w:rPr>
          <w:b/>
          <w:i/>
          <w:color w:val="008080"/>
          <w:sz w:val="22"/>
        </w:rPr>
        <w:t>Verificare la OJFIR/CRFIR/DAF- SAF</w:t>
      </w:r>
      <w:r>
        <w:rPr>
          <w:b/>
          <w:i/>
          <w:color w:val="008080"/>
          <w:sz w:val="22"/>
        </w:rPr>
        <w:tab/>
        <w:t>D A</w:t>
      </w:r>
      <w:r>
        <w:rPr>
          <w:b/>
          <w:i/>
          <w:color w:val="008080"/>
          <w:sz w:val="22"/>
        </w:rPr>
        <w:tab/>
      </w:r>
      <w:r>
        <w:rPr>
          <w:noProof/>
        </w:rPr>
        <w:drawing>
          <wp:inline distT="0" distB="0" distL="0" distR="0">
            <wp:extent cx="118872" cy="109728"/>
            <wp:effectExtent l="0" t="0" r="0" b="0"/>
            <wp:docPr id="7270" name="Picture 7270"/>
            <wp:cNvGraphicFramePr/>
            <a:graphic xmlns:a="http://schemas.openxmlformats.org/drawingml/2006/main">
              <a:graphicData uri="http://schemas.openxmlformats.org/drawingml/2006/picture">
                <pic:pic xmlns:pic="http://schemas.openxmlformats.org/drawingml/2006/picture">
                  <pic:nvPicPr>
                    <pic:cNvPr id="7270" name="Picture 7270"/>
                    <pic:cNvPicPr/>
                  </pic:nvPicPr>
                  <pic:blipFill>
                    <a:blip r:embed="rId27"/>
                    <a:stretch>
                      <a:fillRect/>
                    </a:stretch>
                  </pic:blipFill>
                  <pic:spPr>
                    <a:xfrm>
                      <a:off x="0" y="0"/>
                      <a:ext cx="118872" cy="109728"/>
                    </a:xfrm>
                    <a:prstGeom prst="rect">
                      <a:avLst/>
                    </a:prstGeom>
                  </pic:spPr>
                </pic:pic>
              </a:graphicData>
            </a:graphic>
          </wp:inline>
        </w:drawing>
      </w:r>
      <w:r>
        <w:rPr>
          <w:b/>
          <w:color w:val="008080"/>
          <w:sz w:val="22"/>
        </w:rPr>
        <w:tab/>
        <w:t>sau</w:t>
      </w:r>
      <w:r>
        <w:rPr>
          <w:b/>
          <w:color w:val="008080"/>
          <w:sz w:val="22"/>
        </w:rPr>
        <w:tab/>
      </w:r>
      <w:r>
        <w:rPr>
          <w:b/>
          <w:i/>
          <w:color w:val="008080"/>
          <w:sz w:val="22"/>
        </w:rPr>
        <w:t>NU</w:t>
      </w:r>
    </w:p>
    <w:p w:rsidR="002E45BB" w:rsidRDefault="002E45BB">
      <w:pPr>
        <w:sectPr w:rsidR="002E45BB">
          <w:headerReference w:type="even" r:id="rId28"/>
          <w:headerReference w:type="default" r:id="rId29"/>
          <w:headerReference w:type="first" r:id="rId30"/>
          <w:pgSz w:w="16838" w:h="11906" w:orient="landscape"/>
          <w:pgMar w:top="1411" w:right="5426" w:bottom="1514" w:left="1411" w:header="708" w:footer="708" w:gutter="0"/>
          <w:cols w:space="708"/>
        </w:sectPr>
      </w:pPr>
    </w:p>
    <w:p w:rsidR="002E45BB" w:rsidRDefault="002E45BB">
      <w:pPr>
        <w:spacing w:after="0" w:line="259" w:lineRule="auto"/>
        <w:ind w:left="-1138" w:right="10499" w:firstLine="0"/>
        <w:jc w:val="left"/>
      </w:pPr>
    </w:p>
    <w:p w:rsidR="002E45BB" w:rsidRDefault="002E45BB">
      <w:pPr>
        <w:spacing w:after="0" w:line="259" w:lineRule="auto"/>
        <w:ind w:left="-1138" w:right="10499" w:firstLine="0"/>
        <w:jc w:val="left"/>
        <w:rPr>
          <w:b/>
          <w:u w:val="single" w:color="000000"/>
        </w:rPr>
      </w:pPr>
    </w:p>
    <w:p w:rsidR="008958BA" w:rsidRDefault="008958BA">
      <w:pPr>
        <w:spacing w:after="0" w:line="259" w:lineRule="auto"/>
        <w:ind w:left="-1138" w:right="10499" w:firstLine="0"/>
        <w:jc w:val="left"/>
      </w:pPr>
    </w:p>
    <w:tbl>
      <w:tblPr>
        <w:tblW w:w="499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4"/>
        <w:gridCol w:w="891"/>
        <w:gridCol w:w="893"/>
        <w:gridCol w:w="1063"/>
      </w:tblGrid>
      <w:tr w:rsidR="008958BA" w:rsidRPr="00412201" w:rsidTr="008958BA">
        <w:trPr>
          <w:trHeight w:val="372"/>
        </w:trPr>
        <w:tc>
          <w:tcPr>
            <w:tcW w:w="3476" w:type="pct"/>
            <w:vMerge w:val="restart"/>
            <w:tcBorders>
              <w:top w:val="single" w:sz="4" w:space="0" w:color="auto"/>
              <w:left w:val="single" w:sz="4" w:space="0" w:color="auto"/>
              <w:bottom w:val="single" w:sz="4" w:space="0" w:color="auto"/>
              <w:right w:val="single" w:sz="4" w:space="0" w:color="auto"/>
            </w:tcBorders>
            <w:shd w:val="clear" w:color="auto" w:fill="auto"/>
          </w:tcPr>
          <w:p w:rsidR="008958BA" w:rsidRPr="00AA598F" w:rsidRDefault="008958BA" w:rsidP="006F6A94">
            <w:pPr>
              <w:pStyle w:val="NormalWeb"/>
              <w:spacing w:before="120" w:after="120"/>
              <w:rPr>
                <w:rFonts w:ascii="Calibri" w:hAnsi="Calibri"/>
                <w:u w:val="single"/>
                <w:lang w:val="ro-RO"/>
              </w:rPr>
            </w:pPr>
            <w:r w:rsidRPr="00AA598F">
              <w:rPr>
                <w:rFonts w:ascii="Calibri" w:hAnsi="Calibri"/>
                <w:b/>
                <w:u w:val="single"/>
                <w:lang w:val="ro-RO"/>
              </w:rPr>
              <w:t>C. Verificarea bugetului indicativ</w:t>
            </w:r>
          </w:p>
          <w:p w:rsidR="008958BA" w:rsidRPr="00AA598F" w:rsidRDefault="008958BA" w:rsidP="006F6A94">
            <w:pPr>
              <w:pStyle w:val="NormalWeb"/>
              <w:spacing w:before="120" w:after="120"/>
              <w:jc w:val="both"/>
              <w:rPr>
                <w:rFonts w:ascii="Calibri" w:hAnsi="Calibri"/>
                <w:u w:val="single"/>
              </w:rPr>
            </w:pPr>
          </w:p>
        </w:tc>
        <w:tc>
          <w:tcPr>
            <w:tcW w:w="1524" w:type="pct"/>
            <w:gridSpan w:val="3"/>
            <w:tcBorders>
              <w:top w:val="single" w:sz="4" w:space="0" w:color="auto"/>
              <w:left w:val="single" w:sz="4" w:space="0" w:color="auto"/>
              <w:bottom w:val="single" w:sz="4" w:space="0" w:color="auto"/>
              <w:right w:val="single" w:sz="4" w:space="0" w:color="auto"/>
            </w:tcBorders>
            <w:shd w:val="clear" w:color="auto" w:fill="auto"/>
            <w:hideMark/>
          </w:tcPr>
          <w:p w:rsidR="008958BA" w:rsidRPr="00AA598F" w:rsidRDefault="008958BA" w:rsidP="006F6A94">
            <w:pPr>
              <w:pStyle w:val="NormalWeb"/>
              <w:spacing w:before="120" w:after="120"/>
              <w:rPr>
                <w:rFonts w:ascii="Calibri" w:hAnsi="Calibri"/>
              </w:rPr>
            </w:pPr>
            <w:r w:rsidRPr="00412201">
              <w:rPr>
                <w:rFonts w:ascii="Calibri" w:hAnsi="Calibri" w:cs="Calibri"/>
              </w:rPr>
              <w:t>Verificare efectuată</w:t>
            </w:r>
          </w:p>
        </w:tc>
      </w:tr>
      <w:tr w:rsidR="008958BA" w:rsidRPr="00412201" w:rsidTr="008958BA">
        <w:trPr>
          <w:trHeight w:val="483"/>
        </w:trPr>
        <w:tc>
          <w:tcPr>
            <w:tcW w:w="347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958BA" w:rsidRPr="00AA598F" w:rsidRDefault="008958BA" w:rsidP="006F6A94">
            <w:pPr>
              <w:spacing w:before="120" w:after="120" w:line="240" w:lineRule="auto"/>
              <w:rPr>
                <w:b/>
                <w:u w:val="single"/>
              </w:rPr>
            </w:pPr>
          </w:p>
        </w:tc>
        <w:tc>
          <w:tcPr>
            <w:tcW w:w="477" w:type="pct"/>
            <w:tcBorders>
              <w:top w:val="single" w:sz="4" w:space="0" w:color="auto"/>
              <w:left w:val="single" w:sz="4" w:space="0" w:color="auto"/>
              <w:bottom w:val="single" w:sz="4" w:space="0" w:color="auto"/>
              <w:right w:val="single" w:sz="4" w:space="0" w:color="auto"/>
            </w:tcBorders>
            <w:shd w:val="clear" w:color="auto" w:fill="auto"/>
            <w:hideMark/>
          </w:tcPr>
          <w:p w:rsidR="008958BA" w:rsidRPr="00AA598F" w:rsidRDefault="008958BA" w:rsidP="006F6A94">
            <w:pPr>
              <w:pStyle w:val="NormalWeb"/>
              <w:spacing w:before="120" w:after="120"/>
              <w:rPr>
                <w:rFonts w:ascii="Calibri" w:hAnsi="Calibri"/>
              </w:rPr>
            </w:pPr>
            <w:r w:rsidRPr="00AA598F">
              <w:rPr>
                <w:rFonts w:ascii="Calibri" w:hAnsi="Calibri"/>
                <w:b/>
                <w:lang w:val="ro-RO"/>
              </w:rPr>
              <w:t>DA</w:t>
            </w:r>
          </w:p>
        </w:tc>
        <w:tc>
          <w:tcPr>
            <w:tcW w:w="478" w:type="pct"/>
            <w:tcBorders>
              <w:top w:val="single" w:sz="4" w:space="0" w:color="auto"/>
              <w:left w:val="single" w:sz="4" w:space="0" w:color="auto"/>
              <w:bottom w:val="single" w:sz="4" w:space="0" w:color="auto"/>
              <w:right w:val="single" w:sz="4" w:space="0" w:color="auto"/>
            </w:tcBorders>
            <w:shd w:val="clear" w:color="auto" w:fill="auto"/>
            <w:hideMark/>
          </w:tcPr>
          <w:p w:rsidR="008958BA" w:rsidRPr="00AA598F" w:rsidRDefault="008958BA" w:rsidP="006F6A94">
            <w:pPr>
              <w:pStyle w:val="NormalWeb"/>
              <w:spacing w:before="120" w:after="120"/>
              <w:rPr>
                <w:rFonts w:ascii="Calibri" w:hAnsi="Calibri"/>
              </w:rPr>
            </w:pPr>
            <w:r w:rsidRPr="00AA598F">
              <w:rPr>
                <w:rFonts w:ascii="Calibri" w:hAnsi="Calibri"/>
                <w:b/>
                <w:lang w:val="ro-RO"/>
              </w:rPr>
              <w:t>NU</w:t>
            </w:r>
          </w:p>
        </w:tc>
        <w:tc>
          <w:tcPr>
            <w:tcW w:w="569" w:type="pct"/>
            <w:tcBorders>
              <w:top w:val="single" w:sz="4" w:space="0" w:color="auto"/>
              <w:left w:val="single" w:sz="4" w:space="0" w:color="auto"/>
              <w:bottom w:val="single" w:sz="4" w:space="0" w:color="auto"/>
              <w:right w:val="single" w:sz="4" w:space="0" w:color="auto"/>
            </w:tcBorders>
            <w:shd w:val="clear" w:color="auto" w:fill="auto"/>
            <w:hideMark/>
          </w:tcPr>
          <w:p w:rsidR="008958BA" w:rsidRPr="00AA598F" w:rsidRDefault="008958BA" w:rsidP="006F6A94">
            <w:pPr>
              <w:pStyle w:val="NormalWeb"/>
              <w:spacing w:before="120" w:after="120"/>
              <w:rPr>
                <w:rFonts w:ascii="Calibri" w:hAnsi="Calibri"/>
              </w:rPr>
            </w:pPr>
            <w:r w:rsidRPr="00AA598F">
              <w:rPr>
                <w:rFonts w:ascii="Calibri" w:hAnsi="Calibri"/>
                <w:b/>
                <w:lang w:val="ro-RO"/>
              </w:rPr>
              <w:t>NU ESTE CAZUL</w:t>
            </w:r>
          </w:p>
        </w:tc>
      </w:tr>
      <w:tr w:rsidR="008958BA" w:rsidRPr="00412201" w:rsidTr="008958BA">
        <w:trPr>
          <w:trHeight w:val="562"/>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rsidR="008958BA" w:rsidRPr="00AA598F" w:rsidRDefault="008958BA" w:rsidP="006F6A94">
            <w:pPr>
              <w:spacing w:before="120" w:after="120" w:line="240" w:lineRule="auto"/>
            </w:pPr>
            <w:r w:rsidRPr="00AA598F">
              <w:t>3.1 Informaţiile furnizate în cadrul bugetului indicativ din cererea de finanţare sunt corecte şi sunt în conformitate cu devizul general şi devizele pe obiect precizate în Studiul de fezabilitate/ Memoriul Justificativ?</w:t>
            </w:r>
          </w:p>
          <w:p w:rsidR="008958BA" w:rsidRPr="00AA598F" w:rsidRDefault="008958BA" w:rsidP="006F6A94">
            <w:pPr>
              <w:spacing w:before="120" w:after="120" w:line="240" w:lineRule="auto"/>
              <w:rPr>
                <w:b/>
                <w:i/>
                <w:caps/>
              </w:rPr>
            </w:pPr>
            <w:r w:rsidRPr="00AA598F">
              <w:rPr>
                <w:b/>
                <w:i/>
              </w:rPr>
              <w:t>Da cu diferenţe</w:t>
            </w:r>
            <w:r w:rsidRPr="00AA598F">
              <w:rPr>
                <w:b/>
                <w:i/>
                <w:caps/>
              </w:rPr>
              <w:t>*</w:t>
            </w:r>
          </w:p>
          <w:p w:rsidR="008958BA" w:rsidRPr="00AA598F" w:rsidRDefault="008958BA" w:rsidP="006F6A94">
            <w:pPr>
              <w:spacing w:before="120" w:after="120" w:line="240" w:lineRule="auto"/>
              <w:rPr>
                <w:b/>
                <w:u w:val="single"/>
              </w:rPr>
            </w:pPr>
            <w:r w:rsidRPr="00AA598F">
              <w:rPr>
                <w:b/>
                <w:i/>
                <w:caps/>
              </w:rPr>
              <w:t xml:space="preserve"> * </w:t>
            </w:r>
            <w:r w:rsidRPr="00AA598F">
              <w:t>Se completează în cazul când expertul constată diferenţe faţă de bugetul prezentat de  solicitant în cererea de finanţare</w:t>
            </w:r>
          </w:p>
        </w:tc>
        <w:tc>
          <w:tcPr>
            <w:tcW w:w="477" w:type="pct"/>
            <w:tcBorders>
              <w:top w:val="single" w:sz="4" w:space="0" w:color="auto"/>
              <w:left w:val="single" w:sz="4" w:space="0" w:color="auto"/>
              <w:bottom w:val="single" w:sz="4" w:space="0" w:color="auto"/>
              <w:right w:val="single" w:sz="4" w:space="0" w:color="auto"/>
            </w:tcBorders>
            <w:shd w:val="clear" w:color="auto" w:fill="auto"/>
          </w:tcPr>
          <w:p w:rsidR="008958BA" w:rsidRPr="005469A8" w:rsidRDefault="008958BA" w:rsidP="006F6A94">
            <w:pPr>
              <w:pStyle w:val="NormalWeb"/>
              <w:spacing w:before="120" w:after="120"/>
              <w:rPr>
                <w:rFonts w:ascii="Calibri" w:hAnsi="Calibri"/>
                <w:sz w:val="22"/>
                <w:szCs w:val="22"/>
              </w:rPr>
            </w:pPr>
            <w:r w:rsidRPr="005469A8">
              <w:rPr>
                <w:rFonts w:ascii="Calibri" w:hAnsi="Calibri"/>
                <w:sz w:val="22"/>
                <w:szCs w:val="22"/>
              </w:rPr>
              <w:sym w:font="Wingdings" w:char="F06F"/>
            </w:r>
          </w:p>
          <w:p w:rsidR="008958BA" w:rsidRPr="005469A8" w:rsidRDefault="008958BA" w:rsidP="006F6A94">
            <w:pPr>
              <w:pStyle w:val="NormalWeb"/>
              <w:spacing w:before="120" w:after="120"/>
              <w:rPr>
                <w:rFonts w:ascii="Calibri" w:hAnsi="Calibri"/>
                <w:sz w:val="22"/>
                <w:szCs w:val="22"/>
              </w:rPr>
            </w:pPr>
          </w:p>
          <w:p w:rsidR="008958BA" w:rsidRPr="005469A8" w:rsidRDefault="008958BA" w:rsidP="006F6A94">
            <w:pPr>
              <w:pStyle w:val="NormalWeb"/>
              <w:spacing w:before="120" w:after="120"/>
              <w:rPr>
                <w:rFonts w:ascii="Calibri" w:hAnsi="Calibri"/>
                <w:sz w:val="22"/>
                <w:szCs w:val="22"/>
              </w:rPr>
            </w:pPr>
          </w:p>
          <w:p w:rsidR="008958BA" w:rsidRPr="005469A8" w:rsidRDefault="008958BA" w:rsidP="006F6A94">
            <w:pPr>
              <w:pStyle w:val="NormalWeb"/>
              <w:spacing w:before="120" w:after="120"/>
              <w:rPr>
                <w:rFonts w:ascii="Calibri" w:hAnsi="Calibri"/>
                <w:sz w:val="22"/>
                <w:szCs w:val="22"/>
              </w:rPr>
            </w:pPr>
          </w:p>
          <w:p w:rsidR="008958BA" w:rsidRPr="005469A8" w:rsidRDefault="008958BA" w:rsidP="006F6A94">
            <w:pPr>
              <w:pStyle w:val="NormalWeb"/>
              <w:spacing w:before="120" w:after="120"/>
              <w:rPr>
                <w:rFonts w:ascii="Calibri" w:hAnsi="Calibri"/>
                <w:sz w:val="22"/>
                <w:szCs w:val="22"/>
              </w:rPr>
            </w:pPr>
          </w:p>
          <w:p w:rsidR="008958BA" w:rsidRPr="005469A8" w:rsidRDefault="008958BA" w:rsidP="006F6A94">
            <w:pPr>
              <w:pStyle w:val="NormalWeb"/>
              <w:spacing w:before="120" w:after="120"/>
              <w:rPr>
                <w:rFonts w:ascii="Calibri" w:hAnsi="Calibri"/>
                <w:sz w:val="22"/>
                <w:szCs w:val="22"/>
              </w:rPr>
            </w:pPr>
            <w:r w:rsidRPr="005469A8">
              <w:rPr>
                <w:rFonts w:ascii="Calibri" w:hAnsi="Calibri"/>
                <w:sz w:val="22"/>
                <w:szCs w:val="22"/>
              </w:rPr>
              <w:sym w:font="Wingdings" w:char="F06F"/>
            </w:r>
          </w:p>
        </w:tc>
        <w:tc>
          <w:tcPr>
            <w:tcW w:w="478" w:type="pct"/>
            <w:tcBorders>
              <w:top w:val="single" w:sz="4" w:space="0" w:color="auto"/>
              <w:left w:val="single" w:sz="4" w:space="0" w:color="auto"/>
              <w:bottom w:val="single" w:sz="4" w:space="0" w:color="auto"/>
              <w:right w:val="single" w:sz="4" w:space="0" w:color="auto"/>
            </w:tcBorders>
            <w:hideMark/>
          </w:tcPr>
          <w:p w:rsidR="008958BA" w:rsidRPr="005469A8" w:rsidRDefault="008958BA" w:rsidP="006F6A94">
            <w:pPr>
              <w:pStyle w:val="NormalWeb"/>
              <w:spacing w:before="120" w:after="120"/>
              <w:rPr>
                <w:rFonts w:ascii="Calibri" w:hAnsi="Calibri"/>
                <w:sz w:val="22"/>
                <w:szCs w:val="22"/>
              </w:rPr>
            </w:pPr>
            <w:r w:rsidRPr="005469A8">
              <w:rPr>
                <w:rFonts w:ascii="Calibri" w:hAnsi="Calibri"/>
                <w:sz w:val="22"/>
                <w:szCs w:val="22"/>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tcPr>
          <w:p w:rsidR="008958BA" w:rsidRPr="00AA598F" w:rsidRDefault="008958BA" w:rsidP="006F6A94">
            <w:pPr>
              <w:pStyle w:val="NormalWeb"/>
              <w:spacing w:before="120" w:after="120"/>
              <w:jc w:val="center"/>
              <w:rPr>
                <w:rFonts w:ascii="Calibri" w:hAnsi="Calibri"/>
              </w:rPr>
            </w:pPr>
          </w:p>
        </w:tc>
      </w:tr>
      <w:tr w:rsidR="008958BA" w:rsidRPr="006723F4" w:rsidTr="008958BA">
        <w:trPr>
          <w:trHeight w:val="562"/>
        </w:trPr>
        <w:tc>
          <w:tcPr>
            <w:tcW w:w="3476" w:type="pct"/>
            <w:tcBorders>
              <w:top w:val="single" w:sz="4" w:space="0" w:color="auto"/>
              <w:left w:val="single" w:sz="4" w:space="0" w:color="auto"/>
              <w:bottom w:val="single" w:sz="4" w:space="0" w:color="auto"/>
              <w:right w:val="single" w:sz="4" w:space="0" w:color="auto"/>
            </w:tcBorders>
            <w:hideMark/>
          </w:tcPr>
          <w:p w:rsidR="008958BA" w:rsidRPr="00AA598F" w:rsidRDefault="008958BA" w:rsidP="006F6A94">
            <w:pPr>
              <w:spacing w:before="120" w:after="120" w:line="240" w:lineRule="auto"/>
            </w:pPr>
            <w:r w:rsidRPr="00AA598F">
              <w:t xml:space="preserve">3.2. Verificarea corectitudinii ratei de schimb. </w:t>
            </w:r>
          </w:p>
          <w:p w:rsidR="008958BA" w:rsidRPr="00AA598F" w:rsidRDefault="008958BA" w:rsidP="006F6A94">
            <w:pPr>
              <w:spacing w:before="120" w:after="120" w:line="240" w:lineRule="auto"/>
            </w:pPr>
            <w:r w:rsidRPr="00AA598F">
              <w:t xml:space="preserve">Rata de conversie între Euro şi moneda naţională pentru România este cea publicată de Banca Central Europeană pe Internet la adresa : </w:t>
            </w:r>
            <w:hyperlink r:id="rId31" w:history="1">
              <w:r w:rsidRPr="00AA598F">
                <w:rPr>
                  <w:rStyle w:val="Hyperlink"/>
                </w:rPr>
                <w:t>http://www.ecb.int/index.html</w:t>
              </w:r>
            </w:hyperlink>
            <w:r w:rsidRPr="00AA598F">
              <w:t xml:space="preserve"> (se anexează pagina conţinând cursul BCE din data întocmirii  Studiului de fezabilitate):</w:t>
            </w:r>
          </w:p>
        </w:tc>
        <w:tc>
          <w:tcPr>
            <w:tcW w:w="477" w:type="pct"/>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pStyle w:val="NormalWeb"/>
              <w:spacing w:before="120" w:after="120"/>
              <w:rPr>
                <w:rFonts w:ascii="Calibri" w:hAnsi="Calibri"/>
                <w:lang w:val="ro-RO"/>
              </w:rPr>
            </w:pPr>
            <w:r w:rsidRPr="00AA598F">
              <w:rPr>
                <w:rFonts w:ascii="Calibri" w:hAnsi="Calibri"/>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pStyle w:val="NormalWeb"/>
              <w:spacing w:before="120" w:after="120"/>
              <w:rPr>
                <w:rFonts w:ascii="Calibri" w:hAnsi="Calibri"/>
                <w:lang w:val="ro-RO"/>
              </w:rPr>
            </w:pPr>
            <w:r w:rsidRPr="00AA598F">
              <w:rPr>
                <w:rFonts w:ascii="Calibri" w:hAnsi="Calibri"/>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8958BA" w:rsidRPr="00AA598F" w:rsidRDefault="008958BA" w:rsidP="006F6A94">
            <w:pPr>
              <w:pStyle w:val="NormalWeb"/>
              <w:spacing w:before="120" w:after="120"/>
              <w:jc w:val="center"/>
              <w:rPr>
                <w:rFonts w:ascii="Calibri" w:hAnsi="Calibri"/>
                <w:lang w:val="ro-RO"/>
              </w:rPr>
            </w:pPr>
          </w:p>
        </w:tc>
      </w:tr>
      <w:tr w:rsidR="008958BA" w:rsidRPr="006723F4" w:rsidTr="008958BA">
        <w:trPr>
          <w:trHeight w:val="562"/>
        </w:trPr>
        <w:tc>
          <w:tcPr>
            <w:tcW w:w="3476" w:type="pct"/>
            <w:tcBorders>
              <w:top w:val="single" w:sz="4" w:space="0" w:color="auto"/>
              <w:left w:val="single" w:sz="4" w:space="0" w:color="auto"/>
              <w:bottom w:val="single" w:sz="4" w:space="0" w:color="auto"/>
              <w:right w:val="single" w:sz="4" w:space="0" w:color="auto"/>
            </w:tcBorders>
            <w:hideMark/>
          </w:tcPr>
          <w:p w:rsidR="008958BA" w:rsidRPr="00AA598F" w:rsidRDefault="008958BA" w:rsidP="006F6A94">
            <w:pPr>
              <w:spacing w:before="120" w:after="120" w:line="240" w:lineRule="auto"/>
            </w:pPr>
            <w:r w:rsidRPr="00AA598F">
              <w:t xml:space="preserve">3.3. </w:t>
            </w:r>
            <w:r w:rsidRPr="00AA598F">
              <w:rPr>
                <w:kern w:val="32"/>
              </w:rPr>
              <w:t>Sunt eligibile cheltuielile aferente investițiilor eligibile din proiect, în conformitate cu cele specificate în cadrul Fișei măsurii din SDL în care se încadrează proiectul și cap. 8.1 din PNDR?</w:t>
            </w:r>
          </w:p>
        </w:tc>
        <w:tc>
          <w:tcPr>
            <w:tcW w:w="477" w:type="pct"/>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pStyle w:val="NormalWeb"/>
              <w:spacing w:before="120" w:after="120"/>
              <w:rPr>
                <w:rFonts w:ascii="Calibri" w:hAnsi="Calibri"/>
                <w:lang w:val="ro-RO"/>
              </w:rPr>
            </w:pPr>
            <w:r w:rsidRPr="00AA598F">
              <w:rPr>
                <w:rFonts w:ascii="Calibri" w:hAnsi="Calibri"/>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pStyle w:val="NormalWeb"/>
              <w:spacing w:before="120" w:after="120"/>
              <w:rPr>
                <w:rFonts w:ascii="Calibri" w:hAnsi="Calibri"/>
                <w:lang w:val="ro-RO"/>
              </w:rPr>
            </w:pPr>
            <w:r w:rsidRPr="00AA598F">
              <w:rPr>
                <w:rFonts w:ascii="Calibri" w:hAnsi="Calibri"/>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8958BA" w:rsidRPr="00AA598F" w:rsidRDefault="008958BA" w:rsidP="006F6A94">
            <w:pPr>
              <w:pStyle w:val="NormalWeb"/>
              <w:spacing w:before="120" w:after="120"/>
              <w:jc w:val="center"/>
              <w:rPr>
                <w:rFonts w:ascii="Calibri" w:hAnsi="Calibri"/>
                <w:lang w:val="ro-RO"/>
              </w:rPr>
            </w:pPr>
          </w:p>
        </w:tc>
      </w:tr>
      <w:tr w:rsidR="008958BA" w:rsidRPr="006723F4" w:rsidTr="008958BA">
        <w:trPr>
          <w:trHeight w:val="562"/>
        </w:trPr>
        <w:tc>
          <w:tcPr>
            <w:tcW w:w="3476" w:type="pct"/>
            <w:tcBorders>
              <w:top w:val="single" w:sz="4" w:space="0" w:color="auto"/>
              <w:left w:val="single" w:sz="4" w:space="0" w:color="auto"/>
              <w:bottom w:val="single" w:sz="4" w:space="0" w:color="auto"/>
              <w:right w:val="single" w:sz="4" w:space="0" w:color="auto"/>
            </w:tcBorders>
            <w:hideMark/>
          </w:tcPr>
          <w:p w:rsidR="008958BA" w:rsidRPr="00AA598F" w:rsidRDefault="008958BA" w:rsidP="006F6A94">
            <w:pPr>
              <w:spacing w:before="120" w:after="120" w:line="240" w:lineRule="auto"/>
            </w:pPr>
            <w:r w:rsidRPr="00AA598F">
              <w:t>3.4. 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direct legate de realizarea investiției, nu depăşesc 10% din costul total eligibil al proiectului, respectiv 5% pentru acele proiecte care nu includ construcţii?</w:t>
            </w:r>
          </w:p>
        </w:tc>
        <w:tc>
          <w:tcPr>
            <w:tcW w:w="477" w:type="pct"/>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pStyle w:val="NormalWeb"/>
              <w:spacing w:before="120" w:after="120"/>
              <w:rPr>
                <w:rFonts w:ascii="Calibri" w:hAnsi="Calibri"/>
                <w:lang w:val="ro-RO"/>
              </w:rPr>
            </w:pPr>
            <w:r w:rsidRPr="00AA598F">
              <w:rPr>
                <w:rFonts w:ascii="Calibri" w:hAnsi="Calibri"/>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pStyle w:val="NormalWeb"/>
              <w:spacing w:before="120" w:after="120"/>
              <w:rPr>
                <w:rFonts w:ascii="Calibri" w:hAnsi="Calibri"/>
                <w:lang w:val="ro-RO"/>
              </w:rPr>
            </w:pPr>
            <w:r w:rsidRPr="00AA598F">
              <w:rPr>
                <w:rFonts w:ascii="Calibri" w:hAnsi="Calibri"/>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8958BA" w:rsidRPr="00AA598F" w:rsidRDefault="008958BA" w:rsidP="006F6A94">
            <w:pPr>
              <w:pStyle w:val="NormalWeb"/>
              <w:spacing w:before="120" w:after="120"/>
              <w:jc w:val="center"/>
              <w:rPr>
                <w:rFonts w:ascii="Calibri" w:hAnsi="Calibri"/>
                <w:lang w:val="ro-RO"/>
              </w:rPr>
            </w:pPr>
          </w:p>
        </w:tc>
      </w:tr>
      <w:tr w:rsidR="008958BA" w:rsidRPr="006723F4" w:rsidTr="008958BA">
        <w:trPr>
          <w:trHeight w:val="562"/>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rsidR="008958BA" w:rsidRPr="00AA598F" w:rsidRDefault="008958BA" w:rsidP="006F6A94">
            <w:pPr>
              <w:spacing w:before="120" w:after="120" w:line="240" w:lineRule="auto"/>
            </w:pPr>
            <w:r w:rsidRPr="00AA598F">
              <w:t>3.5. Cheltuielile diverse şi neprevazute (Cap. 5.3) din Bugetul indicativ se încadrează, în cazul SF-ului întocmit pe HG907/2016, în procentul de  maxim 10% din valoarea cheltuielilor prevazute la cap./ subcap. 1.2, 1.3, 1.4, 2, 3.5, 3.8  şi 4A din devizul general, conform legislaţiei în vigoare, sau, în cazul SF-ului întocmit pe HG 28/2008  în procentul de maxim 10% din valoarea cheltuielilor prevazute la cap./ subcap. 1.2, 1.3, 2, 3 şi 4A din devizul general, conform legislaţiei în vigoare ?</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58BA" w:rsidRPr="00AA598F" w:rsidRDefault="008958BA" w:rsidP="006F6A94">
            <w:pPr>
              <w:pStyle w:val="NormalWeb"/>
              <w:spacing w:before="120" w:after="120"/>
              <w:rPr>
                <w:rFonts w:ascii="Calibri" w:hAnsi="Calibri"/>
                <w:lang w:val="ro-RO"/>
              </w:rPr>
            </w:pPr>
            <w:r w:rsidRPr="00AA598F">
              <w:rPr>
                <w:rFonts w:ascii="Calibri" w:hAnsi="Calibri"/>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pStyle w:val="NormalWeb"/>
              <w:spacing w:before="120" w:after="120"/>
              <w:rPr>
                <w:rFonts w:ascii="Calibri" w:hAnsi="Calibri"/>
                <w:lang w:val="ro-RO"/>
              </w:rPr>
            </w:pPr>
            <w:r w:rsidRPr="00AA598F">
              <w:rPr>
                <w:rFonts w:ascii="Calibri" w:hAnsi="Calibri"/>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8958BA" w:rsidRPr="00AA598F" w:rsidRDefault="008958BA" w:rsidP="006F6A94">
            <w:pPr>
              <w:pStyle w:val="NormalWeb"/>
              <w:spacing w:before="120" w:after="120"/>
              <w:rPr>
                <w:rFonts w:ascii="Calibri" w:hAnsi="Calibri"/>
                <w:lang w:val="ro-RO"/>
              </w:rPr>
            </w:pPr>
          </w:p>
        </w:tc>
      </w:tr>
      <w:tr w:rsidR="008958BA" w:rsidRPr="006723F4" w:rsidTr="008958BA">
        <w:trPr>
          <w:trHeight w:val="562"/>
        </w:trPr>
        <w:tc>
          <w:tcPr>
            <w:tcW w:w="3476" w:type="pct"/>
            <w:tcBorders>
              <w:top w:val="single" w:sz="4" w:space="0" w:color="auto"/>
              <w:left w:val="single" w:sz="4" w:space="0" w:color="auto"/>
              <w:bottom w:val="single" w:sz="4" w:space="0" w:color="auto"/>
              <w:right w:val="single" w:sz="4" w:space="0" w:color="auto"/>
            </w:tcBorders>
            <w:shd w:val="clear" w:color="auto" w:fill="auto"/>
            <w:hideMark/>
          </w:tcPr>
          <w:p w:rsidR="008958BA" w:rsidRPr="00AA598F" w:rsidRDefault="008958BA" w:rsidP="006F6A94">
            <w:pPr>
              <w:spacing w:before="120" w:after="120" w:line="240" w:lineRule="auto"/>
            </w:pPr>
            <w:r w:rsidRPr="00AA598F">
              <w:lastRenderedPageBreak/>
              <w:t>3.6 Actualizarea respectă procentul de max. 5% din valoarea total eligibilă?</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rsidR="008958BA" w:rsidRPr="00AA598F" w:rsidRDefault="008958BA" w:rsidP="006F6A94">
            <w:pPr>
              <w:pStyle w:val="NormalWeb"/>
              <w:spacing w:before="120" w:after="120"/>
              <w:rPr>
                <w:rFonts w:ascii="Calibri" w:hAnsi="Calibri"/>
              </w:rPr>
            </w:pPr>
            <w:r w:rsidRPr="00AA598F">
              <w:rPr>
                <w:rFonts w:ascii="Calibri" w:hAnsi="Calibri"/>
              </w:rPr>
              <w:sym w:font="Wingdings" w:char="F06F"/>
            </w:r>
          </w:p>
          <w:p w:rsidR="008958BA" w:rsidRPr="00AA598F" w:rsidRDefault="008958BA" w:rsidP="006F6A94">
            <w:pPr>
              <w:pStyle w:val="NormalWeb"/>
              <w:spacing w:before="120" w:after="120"/>
              <w:rPr>
                <w:rFonts w:ascii="Calibri" w:hAnsi="Calibri"/>
                <w:lang w:val="ro-RO"/>
              </w:rPr>
            </w:pPr>
          </w:p>
        </w:tc>
        <w:tc>
          <w:tcPr>
            <w:tcW w:w="478" w:type="pct"/>
            <w:tcBorders>
              <w:top w:val="single" w:sz="4" w:space="0" w:color="auto"/>
              <w:left w:val="single" w:sz="4" w:space="0" w:color="auto"/>
              <w:bottom w:val="single" w:sz="4" w:space="0" w:color="auto"/>
              <w:right w:val="single" w:sz="4" w:space="0" w:color="auto"/>
            </w:tcBorders>
            <w:vAlign w:val="center"/>
          </w:tcPr>
          <w:p w:rsidR="008958BA" w:rsidRPr="00AA598F" w:rsidRDefault="008958BA" w:rsidP="006F6A94">
            <w:pPr>
              <w:pStyle w:val="NormalWeb"/>
              <w:spacing w:before="120" w:after="120"/>
              <w:rPr>
                <w:rFonts w:ascii="Calibri" w:hAnsi="Calibri"/>
              </w:rPr>
            </w:pPr>
            <w:r w:rsidRPr="00AA598F">
              <w:rPr>
                <w:rFonts w:ascii="Calibri" w:hAnsi="Calibri"/>
              </w:rPr>
              <w:sym w:font="Wingdings" w:char="F06F"/>
            </w:r>
          </w:p>
          <w:p w:rsidR="008958BA" w:rsidRPr="00AA598F" w:rsidRDefault="008958BA" w:rsidP="006F6A94">
            <w:pPr>
              <w:pStyle w:val="NormalWeb"/>
              <w:spacing w:before="120" w:after="120"/>
              <w:rPr>
                <w:rFonts w:ascii="Calibri" w:hAnsi="Calibri"/>
                <w:lang w:val="ro-RO"/>
              </w:rPr>
            </w:pP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8958BA" w:rsidRPr="00AA598F" w:rsidRDefault="008958BA" w:rsidP="006F6A94">
            <w:pPr>
              <w:pStyle w:val="NormalWeb"/>
              <w:spacing w:before="120" w:after="120"/>
              <w:rPr>
                <w:rFonts w:ascii="Calibri" w:hAnsi="Calibri"/>
                <w:lang w:val="ro-RO"/>
              </w:rPr>
            </w:pPr>
          </w:p>
        </w:tc>
      </w:tr>
      <w:tr w:rsidR="008958BA" w:rsidRPr="006723F4" w:rsidTr="008958BA">
        <w:trPr>
          <w:trHeight w:val="490"/>
        </w:trPr>
        <w:tc>
          <w:tcPr>
            <w:tcW w:w="3476" w:type="pct"/>
            <w:tcBorders>
              <w:top w:val="single" w:sz="4" w:space="0" w:color="auto"/>
              <w:left w:val="single" w:sz="4" w:space="0" w:color="auto"/>
              <w:bottom w:val="single" w:sz="4" w:space="0" w:color="auto"/>
              <w:right w:val="single" w:sz="4" w:space="0" w:color="auto"/>
            </w:tcBorders>
            <w:hideMark/>
          </w:tcPr>
          <w:p w:rsidR="008958BA" w:rsidRPr="00AA598F" w:rsidRDefault="008958BA" w:rsidP="006F6A94">
            <w:pPr>
              <w:spacing w:before="120" w:after="120" w:line="240" w:lineRule="auto"/>
            </w:pPr>
            <w:r w:rsidRPr="00AA598F">
              <w:t>3.7</w:t>
            </w:r>
            <w:r w:rsidRPr="00AA598F">
              <w:rPr>
                <w:b/>
              </w:rPr>
              <w:t xml:space="preserve"> </w:t>
            </w:r>
            <w:r w:rsidRPr="00AA598F">
              <w:t>TVA-ul aferent cheltuielilor eligibile este trecut în coloana cheltuielilor eligibile?</w:t>
            </w:r>
          </w:p>
        </w:tc>
        <w:tc>
          <w:tcPr>
            <w:tcW w:w="477" w:type="pct"/>
            <w:tcBorders>
              <w:top w:val="single" w:sz="4" w:space="0" w:color="auto"/>
              <w:left w:val="single" w:sz="4" w:space="0" w:color="auto"/>
              <w:bottom w:val="single" w:sz="4" w:space="0" w:color="auto"/>
              <w:right w:val="single" w:sz="4" w:space="0" w:color="auto"/>
            </w:tcBorders>
            <w:vAlign w:val="center"/>
          </w:tcPr>
          <w:p w:rsidR="008958BA" w:rsidRPr="00AA598F" w:rsidRDefault="008958BA" w:rsidP="006F6A94">
            <w:pPr>
              <w:pStyle w:val="NormalWeb"/>
              <w:spacing w:before="120" w:after="120"/>
              <w:rPr>
                <w:rFonts w:ascii="Calibri" w:hAnsi="Calibri"/>
                <w:lang w:val="ro-RO"/>
              </w:rPr>
            </w:pPr>
            <w:r w:rsidRPr="00AA598F">
              <w:rPr>
                <w:rFonts w:ascii="Calibri" w:hAnsi="Calibri"/>
              </w:rPr>
              <w:sym w:font="Wingdings" w:char="F06F"/>
            </w:r>
          </w:p>
        </w:tc>
        <w:tc>
          <w:tcPr>
            <w:tcW w:w="478" w:type="pct"/>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pStyle w:val="NormalWeb"/>
              <w:spacing w:before="120" w:after="120"/>
              <w:rPr>
                <w:rFonts w:ascii="Calibri" w:hAnsi="Calibri"/>
                <w:lang w:val="ro-RO"/>
              </w:rPr>
            </w:pPr>
            <w:r w:rsidRPr="00AA598F">
              <w:rPr>
                <w:rFonts w:ascii="Calibri" w:hAnsi="Calibri"/>
              </w:rPr>
              <w:sym w:font="Wingdings" w:char="F06F"/>
            </w:r>
          </w:p>
        </w:tc>
        <w:tc>
          <w:tcPr>
            <w:tcW w:w="569" w:type="pct"/>
            <w:tcBorders>
              <w:top w:val="single" w:sz="4" w:space="0" w:color="auto"/>
              <w:left w:val="single" w:sz="4" w:space="0" w:color="auto"/>
              <w:bottom w:val="single" w:sz="4" w:space="0" w:color="auto"/>
              <w:right w:val="single" w:sz="4" w:space="0" w:color="auto"/>
            </w:tcBorders>
            <w:shd w:val="clear" w:color="auto" w:fill="BFBFBF"/>
            <w:vAlign w:val="center"/>
          </w:tcPr>
          <w:p w:rsidR="008958BA" w:rsidRPr="00AA598F" w:rsidRDefault="008958BA" w:rsidP="006F6A94">
            <w:pPr>
              <w:pStyle w:val="NormalWeb"/>
              <w:spacing w:before="120" w:after="120"/>
              <w:rPr>
                <w:rFonts w:ascii="Calibri" w:hAnsi="Calibri"/>
                <w:lang w:val="ro-RO"/>
              </w:rPr>
            </w:pPr>
          </w:p>
        </w:tc>
      </w:tr>
    </w:tbl>
    <w:p w:rsidR="008958BA" w:rsidRPr="00AA598F" w:rsidRDefault="008958BA" w:rsidP="008958BA">
      <w:pPr>
        <w:spacing w:before="120" w:after="120" w:line="240" w:lineRule="auto"/>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6"/>
        <w:gridCol w:w="737"/>
        <w:gridCol w:w="757"/>
        <w:gridCol w:w="1350"/>
      </w:tblGrid>
      <w:tr w:rsidR="008958BA" w:rsidRPr="00412201" w:rsidTr="006F6A94">
        <w:trPr>
          <w:trHeight w:val="374"/>
        </w:trPr>
        <w:tc>
          <w:tcPr>
            <w:tcW w:w="3479" w:type="pct"/>
            <w:vMerge w:val="restart"/>
            <w:tcBorders>
              <w:top w:val="single" w:sz="4" w:space="0" w:color="auto"/>
              <w:left w:val="single" w:sz="4" w:space="0" w:color="auto"/>
              <w:bottom w:val="single" w:sz="4" w:space="0" w:color="auto"/>
              <w:right w:val="single" w:sz="4" w:space="0" w:color="auto"/>
            </w:tcBorders>
            <w:shd w:val="clear" w:color="auto" w:fill="auto"/>
          </w:tcPr>
          <w:p w:rsidR="008958BA" w:rsidRPr="00AA598F" w:rsidRDefault="008958BA" w:rsidP="006F6A94">
            <w:pPr>
              <w:spacing w:before="120" w:after="120" w:line="240" w:lineRule="auto"/>
              <w:rPr>
                <w:b/>
              </w:rPr>
            </w:pPr>
            <w:r w:rsidRPr="00AA598F">
              <w:rPr>
                <w:b/>
                <w:noProof/>
                <w:szCs w:val="24"/>
              </w:rPr>
              <w:t>D</w:t>
            </w:r>
            <w:r w:rsidRPr="00AA598F">
              <w:rPr>
                <w:b/>
              </w:rPr>
              <w:t>. Verificarea rezonabilităţii preţurilor</w:t>
            </w:r>
          </w:p>
          <w:p w:rsidR="008958BA" w:rsidRPr="00AA598F" w:rsidRDefault="008958BA" w:rsidP="006F6A94">
            <w:pPr>
              <w:spacing w:before="120" w:after="120" w:line="240" w:lineRule="auto"/>
            </w:pPr>
          </w:p>
        </w:tc>
        <w:tc>
          <w:tcPr>
            <w:tcW w:w="152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958BA" w:rsidRPr="00AA598F" w:rsidRDefault="008958BA" w:rsidP="006F6A94">
            <w:pPr>
              <w:pStyle w:val="NormalWeb"/>
              <w:spacing w:before="120" w:after="120"/>
              <w:rPr>
                <w:rFonts w:ascii="Calibri" w:hAnsi="Calibri"/>
              </w:rPr>
            </w:pPr>
            <w:r w:rsidRPr="00AA598F">
              <w:rPr>
                <w:rFonts w:ascii="Calibri" w:hAnsi="Calibri"/>
                <w:b/>
                <w:lang w:val="ro-RO"/>
              </w:rPr>
              <w:t>Verificare efectuată</w:t>
            </w:r>
          </w:p>
        </w:tc>
      </w:tr>
      <w:tr w:rsidR="008958BA" w:rsidRPr="00412201" w:rsidTr="006F6A94">
        <w:trPr>
          <w:trHeight w:val="598"/>
        </w:trPr>
        <w:tc>
          <w:tcPr>
            <w:tcW w:w="347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958BA" w:rsidRPr="00AA598F" w:rsidRDefault="008958BA" w:rsidP="006F6A94">
            <w:pPr>
              <w:spacing w:before="120" w:after="120" w:line="240" w:lineRule="auto"/>
            </w:pP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58BA" w:rsidRPr="00AA598F" w:rsidRDefault="008958BA" w:rsidP="006F6A94">
            <w:pPr>
              <w:pStyle w:val="NormalWeb"/>
              <w:spacing w:before="120" w:after="120"/>
              <w:rPr>
                <w:rFonts w:ascii="Calibri" w:hAnsi="Calibri"/>
              </w:rPr>
            </w:pPr>
            <w:r w:rsidRPr="00AA598F">
              <w:rPr>
                <w:rFonts w:ascii="Calibri" w:hAnsi="Calibri"/>
                <w:b/>
                <w:lang w:val="ro-RO"/>
              </w:rPr>
              <w:t>DA</w:t>
            </w:r>
          </w:p>
        </w:tc>
        <w:tc>
          <w:tcPr>
            <w:tcW w:w="405" w:type="pct"/>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pStyle w:val="NormalWeb"/>
              <w:spacing w:before="120" w:after="120"/>
              <w:rPr>
                <w:rFonts w:ascii="Calibri" w:hAnsi="Calibri"/>
                <w:b/>
              </w:rPr>
            </w:pPr>
            <w:r w:rsidRPr="00AA598F">
              <w:rPr>
                <w:rFonts w:ascii="Calibri" w:hAnsi="Calibri"/>
                <w:b/>
                <w:lang w:val="ro-RO"/>
              </w:rPr>
              <w:t>NU</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58BA" w:rsidRPr="00AA598F" w:rsidRDefault="008958BA" w:rsidP="006F6A94">
            <w:pPr>
              <w:pStyle w:val="NormalWeb"/>
              <w:spacing w:before="120" w:after="120"/>
              <w:rPr>
                <w:rFonts w:ascii="Calibri" w:hAnsi="Calibri"/>
              </w:rPr>
            </w:pPr>
            <w:r w:rsidRPr="00AA598F">
              <w:rPr>
                <w:rFonts w:ascii="Calibri" w:hAnsi="Calibri"/>
                <w:b/>
                <w:lang w:val="ro-RO"/>
              </w:rPr>
              <w:t>NU ESTE CAZUL</w:t>
            </w:r>
          </w:p>
        </w:tc>
      </w:tr>
      <w:tr w:rsidR="008958BA" w:rsidRPr="006723F4" w:rsidTr="006F6A94">
        <w:trPr>
          <w:trHeight w:val="402"/>
        </w:trPr>
        <w:tc>
          <w:tcPr>
            <w:tcW w:w="3479" w:type="pct"/>
            <w:tcBorders>
              <w:top w:val="single" w:sz="4" w:space="0" w:color="auto"/>
              <w:left w:val="single" w:sz="4" w:space="0" w:color="auto"/>
              <w:bottom w:val="single" w:sz="4" w:space="0" w:color="auto"/>
              <w:right w:val="single" w:sz="4" w:space="0" w:color="auto"/>
            </w:tcBorders>
            <w:hideMark/>
          </w:tcPr>
          <w:p w:rsidR="008958BA" w:rsidRPr="00AA598F" w:rsidRDefault="008958BA" w:rsidP="006F6A94">
            <w:pPr>
              <w:spacing w:before="120" w:after="120" w:line="240" w:lineRule="auto"/>
              <w:rPr>
                <w:b/>
              </w:rPr>
            </w:pPr>
            <w:r w:rsidRPr="00AA598F">
              <w:t>4.1. Categoria de bunuri se regăseşte în Baza de Date cu prețuri de Referință?</w:t>
            </w:r>
          </w:p>
        </w:tc>
        <w:tc>
          <w:tcPr>
            <w:tcW w:w="394" w:type="pct"/>
            <w:tcBorders>
              <w:top w:val="single" w:sz="4" w:space="0" w:color="auto"/>
              <w:left w:val="single" w:sz="4" w:space="0" w:color="auto"/>
              <w:bottom w:val="single" w:sz="4" w:space="0" w:color="auto"/>
              <w:right w:val="single" w:sz="4" w:space="0" w:color="auto"/>
            </w:tcBorders>
            <w:vAlign w:val="center"/>
          </w:tcPr>
          <w:p w:rsidR="008958BA" w:rsidRPr="00AA598F" w:rsidRDefault="008958BA" w:rsidP="006F6A94">
            <w:pPr>
              <w:pStyle w:val="NormalWeb"/>
              <w:spacing w:before="120" w:after="120"/>
              <w:rPr>
                <w:rFonts w:ascii="Calibri" w:hAnsi="Calibri"/>
              </w:rPr>
            </w:pPr>
            <w:r w:rsidRPr="00AA598F">
              <w:rPr>
                <w:rFonts w:ascii="Calibri" w:hAnsi="Calibri"/>
              </w:rPr>
              <w:sym w:font="Wingdings" w:char="F06F"/>
            </w:r>
          </w:p>
          <w:p w:rsidR="008958BA" w:rsidRPr="00AA598F" w:rsidRDefault="008958BA" w:rsidP="006F6A94">
            <w:pPr>
              <w:pStyle w:val="NormalWeb"/>
              <w:spacing w:before="120" w:after="120"/>
              <w:rPr>
                <w:rFonts w:ascii="Calibri" w:hAnsi="Calibri"/>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rsidR="008958BA" w:rsidRPr="00AA598F" w:rsidRDefault="008958BA" w:rsidP="006F6A94">
            <w:pPr>
              <w:pStyle w:val="NormalWeb"/>
              <w:spacing w:before="120" w:after="120"/>
              <w:rPr>
                <w:rFonts w:ascii="Calibri" w:hAnsi="Calibri"/>
              </w:rPr>
            </w:pPr>
            <w:r w:rsidRPr="00AA598F">
              <w:rPr>
                <w:rFonts w:ascii="Calibri" w:hAnsi="Calibri"/>
              </w:rPr>
              <w:sym w:font="Wingdings" w:char="F06F"/>
            </w:r>
          </w:p>
          <w:p w:rsidR="008958BA" w:rsidRPr="00AA598F" w:rsidRDefault="008958BA" w:rsidP="006F6A94">
            <w:pPr>
              <w:pStyle w:val="NormalWeb"/>
              <w:spacing w:before="120" w:after="120"/>
              <w:rPr>
                <w:rFonts w:ascii="Calibri" w:hAnsi="Calibri"/>
                <w:lang w:val="ro-RO"/>
              </w:rPr>
            </w:pPr>
          </w:p>
        </w:tc>
        <w:tc>
          <w:tcPr>
            <w:tcW w:w="722" w:type="pct"/>
            <w:tcBorders>
              <w:top w:val="single" w:sz="4" w:space="0" w:color="auto"/>
              <w:left w:val="single" w:sz="4" w:space="0" w:color="auto"/>
              <w:bottom w:val="single" w:sz="4" w:space="0" w:color="auto"/>
              <w:right w:val="single" w:sz="4" w:space="0" w:color="auto"/>
            </w:tcBorders>
            <w:vAlign w:val="center"/>
          </w:tcPr>
          <w:p w:rsidR="008958BA" w:rsidRPr="00AA598F" w:rsidRDefault="008958BA" w:rsidP="006F6A94">
            <w:pPr>
              <w:pStyle w:val="NormalWeb"/>
              <w:spacing w:before="120" w:after="120"/>
              <w:rPr>
                <w:rFonts w:ascii="Calibri" w:hAnsi="Calibri"/>
              </w:rPr>
            </w:pPr>
            <w:r w:rsidRPr="00AA598F">
              <w:rPr>
                <w:rFonts w:ascii="Calibri" w:hAnsi="Calibri"/>
              </w:rPr>
              <w:sym w:font="Wingdings" w:char="F06F"/>
            </w:r>
          </w:p>
          <w:p w:rsidR="008958BA" w:rsidRPr="00AA598F" w:rsidRDefault="008958BA" w:rsidP="006F6A94">
            <w:pPr>
              <w:pStyle w:val="NormalWeb"/>
              <w:spacing w:before="120" w:after="120"/>
              <w:rPr>
                <w:rFonts w:ascii="Calibri" w:hAnsi="Calibri"/>
                <w:lang w:val="ro-RO"/>
              </w:rPr>
            </w:pPr>
          </w:p>
        </w:tc>
      </w:tr>
      <w:tr w:rsidR="008958BA" w:rsidRPr="00412201" w:rsidTr="006F6A94">
        <w:trPr>
          <w:trHeight w:val="564"/>
        </w:trPr>
        <w:tc>
          <w:tcPr>
            <w:tcW w:w="3479" w:type="pct"/>
            <w:tcBorders>
              <w:top w:val="single" w:sz="4" w:space="0" w:color="auto"/>
              <w:left w:val="single" w:sz="4" w:space="0" w:color="auto"/>
              <w:bottom w:val="single" w:sz="4" w:space="0" w:color="auto"/>
              <w:right w:val="single" w:sz="4" w:space="0" w:color="auto"/>
            </w:tcBorders>
            <w:shd w:val="clear" w:color="auto" w:fill="auto"/>
            <w:hideMark/>
          </w:tcPr>
          <w:p w:rsidR="008958BA" w:rsidRPr="00AA598F" w:rsidRDefault="008958BA" w:rsidP="006F6A94">
            <w:pPr>
              <w:tabs>
                <w:tab w:val="left" w:pos="360"/>
              </w:tabs>
              <w:spacing w:before="120" w:after="120" w:line="240" w:lineRule="auto"/>
              <w:rPr>
                <w:b/>
              </w:rPr>
            </w:pPr>
            <w:r w:rsidRPr="00AA598F">
              <w:rPr>
                <w:lang w:val="pt-BR"/>
              </w:rPr>
              <w:t xml:space="preserve">4.2 Dacă la punctul 4.1 răspunsul este DA, sunt ataşate extrasele tipărite din baza de date cu prețuri de Referință? </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8958BA" w:rsidRPr="00AA598F" w:rsidRDefault="008958BA" w:rsidP="006F6A94">
            <w:pPr>
              <w:pStyle w:val="NormalWeb"/>
              <w:spacing w:before="120" w:after="120"/>
              <w:rPr>
                <w:rFonts w:ascii="Calibri" w:hAnsi="Calibri"/>
              </w:rPr>
            </w:pPr>
            <w:r w:rsidRPr="00AA598F">
              <w:rPr>
                <w:rFonts w:ascii="Calibri" w:hAnsi="Calibri"/>
              </w:rPr>
              <w:sym w:font="Wingdings" w:char="F06F"/>
            </w:r>
          </w:p>
          <w:p w:rsidR="008958BA" w:rsidRPr="00AA598F" w:rsidRDefault="008958BA" w:rsidP="006F6A94">
            <w:pPr>
              <w:pStyle w:val="NormalWeb"/>
              <w:spacing w:before="120" w:after="120"/>
              <w:rPr>
                <w:rFonts w:ascii="Calibri" w:hAnsi="Calibri"/>
              </w:rPr>
            </w:pPr>
          </w:p>
        </w:tc>
        <w:tc>
          <w:tcPr>
            <w:tcW w:w="405" w:type="pct"/>
            <w:tcBorders>
              <w:top w:val="single" w:sz="4" w:space="0" w:color="auto"/>
              <w:left w:val="single" w:sz="4" w:space="0" w:color="auto"/>
              <w:bottom w:val="single" w:sz="4" w:space="0" w:color="auto"/>
              <w:right w:val="single" w:sz="4" w:space="0" w:color="auto"/>
            </w:tcBorders>
            <w:vAlign w:val="center"/>
          </w:tcPr>
          <w:p w:rsidR="008958BA" w:rsidRPr="00AA598F" w:rsidRDefault="008958BA" w:rsidP="006F6A94">
            <w:pPr>
              <w:pStyle w:val="NormalWeb"/>
              <w:spacing w:before="120" w:after="120"/>
              <w:rPr>
                <w:rFonts w:ascii="Calibri" w:hAnsi="Calibri"/>
              </w:rPr>
            </w:pPr>
            <w:r w:rsidRPr="00AA598F">
              <w:rPr>
                <w:rFonts w:ascii="Calibri" w:hAnsi="Calibri"/>
              </w:rPr>
              <w:sym w:font="Wingdings" w:char="F06F"/>
            </w:r>
          </w:p>
          <w:p w:rsidR="008958BA" w:rsidRPr="00AA598F" w:rsidRDefault="008958BA" w:rsidP="006F6A94">
            <w:pPr>
              <w:pStyle w:val="NormalWeb"/>
              <w:spacing w:before="120" w:after="120"/>
              <w:rPr>
                <w:rFonts w:ascii="Calibri" w:hAnsi="Calibri"/>
              </w:rPr>
            </w:pPr>
          </w:p>
        </w:tc>
        <w:tc>
          <w:tcPr>
            <w:tcW w:w="722" w:type="pct"/>
            <w:tcBorders>
              <w:top w:val="single" w:sz="4" w:space="0" w:color="auto"/>
              <w:left w:val="single" w:sz="4" w:space="0" w:color="auto"/>
              <w:bottom w:val="single" w:sz="4" w:space="0" w:color="auto"/>
              <w:right w:val="single" w:sz="4" w:space="0" w:color="auto"/>
            </w:tcBorders>
            <w:vAlign w:val="center"/>
          </w:tcPr>
          <w:p w:rsidR="008958BA" w:rsidRPr="00AA598F" w:rsidRDefault="008958BA" w:rsidP="006F6A94">
            <w:pPr>
              <w:pStyle w:val="NormalWeb"/>
              <w:spacing w:before="120" w:after="120"/>
              <w:rPr>
                <w:rFonts w:ascii="Calibri" w:hAnsi="Calibri"/>
              </w:rPr>
            </w:pPr>
            <w:r w:rsidRPr="00AA598F">
              <w:rPr>
                <w:rFonts w:ascii="Calibri" w:hAnsi="Calibri"/>
              </w:rPr>
              <w:sym w:font="Wingdings" w:char="F06F"/>
            </w:r>
          </w:p>
          <w:p w:rsidR="008958BA" w:rsidRPr="00AA598F" w:rsidRDefault="008958BA" w:rsidP="006F6A94">
            <w:pPr>
              <w:pStyle w:val="NormalWeb"/>
              <w:spacing w:before="120" w:after="120"/>
              <w:rPr>
                <w:rFonts w:ascii="Calibri" w:hAnsi="Calibri"/>
              </w:rPr>
            </w:pPr>
          </w:p>
        </w:tc>
      </w:tr>
      <w:tr w:rsidR="008958BA" w:rsidRPr="006723F4" w:rsidTr="006F6A94">
        <w:trPr>
          <w:trHeight w:val="564"/>
        </w:trPr>
        <w:tc>
          <w:tcPr>
            <w:tcW w:w="3479" w:type="pct"/>
            <w:tcBorders>
              <w:top w:val="single" w:sz="4" w:space="0" w:color="auto"/>
              <w:left w:val="single" w:sz="4" w:space="0" w:color="auto"/>
              <w:bottom w:val="single" w:sz="4" w:space="0" w:color="auto"/>
              <w:right w:val="single" w:sz="4" w:space="0" w:color="auto"/>
            </w:tcBorders>
            <w:shd w:val="clear" w:color="auto" w:fill="auto"/>
            <w:hideMark/>
          </w:tcPr>
          <w:p w:rsidR="008958BA" w:rsidRPr="00AA598F" w:rsidRDefault="008958BA" w:rsidP="006F6A94">
            <w:pPr>
              <w:tabs>
                <w:tab w:val="left" w:pos="360"/>
              </w:tabs>
              <w:spacing w:before="120" w:after="120" w:line="240" w:lineRule="auto"/>
            </w:pPr>
            <w:r w:rsidRPr="00AA598F">
              <w:rPr>
                <w:lang w:val="it-IT"/>
              </w:rPr>
              <w:t>4.3 Dacă la pct. 4.1. răspunsul este DA, preţurile utilizate pentru bunuri se încadrează în maximul prevăzut în  Baza de Date cu prețuri de Referință?</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8958BA" w:rsidRPr="00AA598F" w:rsidRDefault="008958BA" w:rsidP="006F6A94">
            <w:pPr>
              <w:pStyle w:val="NormalWeb"/>
              <w:spacing w:before="120" w:after="120"/>
              <w:rPr>
                <w:rFonts w:ascii="Calibri" w:hAnsi="Calibri"/>
              </w:rPr>
            </w:pPr>
            <w:r w:rsidRPr="00AA598F">
              <w:rPr>
                <w:rFonts w:ascii="Calibri" w:hAnsi="Calibri"/>
              </w:rPr>
              <w:sym w:font="Wingdings" w:char="F06F"/>
            </w:r>
          </w:p>
          <w:p w:rsidR="008958BA" w:rsidRPr="00AA598F" w:rsidRDefault="008958BA" w:rsidP="006F6A94">
            <w:pPr>
              <w:pStyle w:val="NormalWeb"/>
              <w:spacing w:before="120" w:after="120"/>
              <w:rPr>
                <w:rFonts w:ascii="Calibri" w:hAnsi="Calibri"/>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rsidR="008958BA" w:rsidRPr="00AA598F" w:rsidRDefault="008958BA" w:rsidP="006F6A94">
            <w:pPr>
              <w:pStyle w:val="NormalWeb"/>
              <w:spacing w:before="120" w:after="120"/>
              <w:rPr>
                <w:rFonts w:ascii="Calibri" w:hAnsi="Calibri"/>
              </w:rPr>
            </w:pPr>
            <w:r w:rsidRPr="00AA598F">
              <w:rPr>
                <w:rFonts w:ascii="Calibri" w:hAnsi="Calibri"/>
              </w:rPr>
              <w:sym w:font="Wingdings" w:char="F06F"/>
            </w:r>
          </w:p>
          <w:p w:rsidR="008958BA" w:rsidRPr="00AA598F" w:rsidRDefault="008958BA" w:rsidP="006F6A94">
            <w:pPr>
              <w:pStyle w:val="NormalWeb"/>
              <w:spacing w:before="120" w:after="120"/>
              <w:rPr>
                <w:rFonts w:ascii="Calibri" w:hAnsi="Calibri"/>
                <w:lang w:val="ro-RO"/>
              </w:rPr>
            </w:pP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8958BA" w:rsidRPr="00AA598F" w:rsidRDefault="008958BA" w:rsidP="006F6A94">
            <w:pPr>
              <w:pStyle w:val="NormalWeb"/>
              <w:spacing w:before="120" w:after="120"/>
              <w:rPr>
                <w:rFonts w:ascii="Calibri" w:hAnsi="Calibri"/>
              </w:rPr>
            </w:pPr>
            <w:r w:rsidRPr="00AA598F">
              <w:rPr>
                <w:rFonts w:ascii="Calibri" w:hAnsi="Calibri"/>
              </w:rPr>
              <w:sym w:font="Wingdings" w:char="F06F"/>
            </w:r>
          </w:p>
          <w:p w:rsidR="008958BA" w:rsidRPr="00AA598F" w:rsidRDefault="008958BA" w:rsidP="006F6A94">
            <w:pPr>
              <w:pStyle w:val="NormalWeb"/>
              <w:spacing w:before="120" w:after="120"/>
              <w:rPr>
                <w:rFonts w:ascii="Calibri" w:hAnsi="Calibri"/>
                <w:lang w:val="ro-RO"/>
              </w:rPr>
            </w:pPr>
          </w:p>
        </w:tc>
      </w:tr>
      <w:tr w:rsidR="008958BA" w:rsidRPr="006723F4" w:rsidTr="006F6A94">
        <w:trPr>
          <w:trHeight w:val="564"/>
        </w:trPr>
        <w:tc>
          <w:tcPr>
            <w:tcW w:w="3479" w:type="pct"/>
            <w:tcBorders>
              <w:top w:val="single" w:sz="4" w:space="0" w:color="auto"/>
              <w:left w:val="single" w:sz="4" w:space="0" w:color="auto"/>
              <w:bottom w:val="single" w:sz="4" w:space="0" w:color="auto"/>
              <w:right w:val="single" w:sz="4" w:space="0" w:color="auto"/>
            </w:tcBorders>
            <w:shd w:val="clear" w:color="auto" w:fill="auto"/>
            <w:hideMark/>
          </w:tcPr>
          <w:p w:rsidR="008958BA" w:rsidRPr="00AA598F" w:rsidRDefault="008958BA" w:rsidP="006F6A94">
            <w:pPr>
              <w:tabs>
                <w:tab w:val="left" w:pos="360"/>
              </w:tabs>
              <w:spacing w:before="120" w:after="120" w:line="240" w:lineRule="auto"/>
            </w:pPr>
            <w:r w:rsidRPr="00AA598F">
              <w:rPr>
                <w:lang w:val="pt-BR"/>
              </w:rPr>
              <w:t>4.4 Dacă la pct. 4.1 este NU solicitantul a prezentat două  oferte pentru bunuri a căror valoare este mai mare de 15 000 Euro şi o ofertă pentru bunuri a caror valoare  este mai mica  sau egală cu  15 000 Euro?</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8958BA" w:rsidRPr="00AA598F" w:rsidRDefault="008958BA" w:rsidP="006F6A94">
            <w:pPr>
              <w:pStyle w:val="NormalWeb"/>
              <w:spacing w:before="120" w:after="120"/>
              <w:rPr>
                <w:rFonts w:ascii="Calibri" w:hAnsi="Calibri"/>
              </w:rPr>
            </w:pPr>
            <w:r w:rsidRPr="00AA598F">
              <w:rPr>
                <w:rFonts w:ascii="Calibri" w:hAnsi="Calibri"/>
              </w:rPr>
              <w:sym w:font="Wingdings" w:char="F06F"/>
            </w:r>
          </w:p>
          <w:p w:rsidR="008958BA" w:rsidRPr="00AA598F" w:rsidRDefault="008958BA" w:rsidP="006F6A94">
            <w:pPr>
              <w:pStyle w:val="NormalWeb"/>
              <w:spacing w:before="120" w:after="120"/>
              <w:rPr>
                <w:rFonts w:ascii="Calibri" w:hAnsi="Calibri"/>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rsidR="008958BA" w:rsidRPr="00AA598F" w:rsidRDefault="008958BA" w:rsidP="006F6A94">
            <w:pPr>
              <w:pStyle w:val="NormalWeb"/>
              <w:spacing w:before="120" w:after="120"/>
              <w:rPr>
                <w:rFonts w:ascii="Calibri" w:hAnsi="Calibri"/>
              </w:rPr>
            </w:pPr>
            <w:r w:rsidRPr="00AA598F">
              <w:rPr>
                <w:rFonts w:ascii="Calibri" w:hAnsi="Calibri"/>
              </w:rPr>
              <w:sym w:font="Wingdings" w:char="F06F"/>
            </w:r>
          </w:p>
          <w:p w:rsidR="008958BA" w:rsidRPr="00AA598F" w:rsidRDefault="008958BA" w:rsidP="006F6A94">
            <w:pPr>
              <w:pStyle w:val="NormalWeb"/>
              <w:spacing w:before="120" w:after="120"/>
              <w:rPr>
                <w:rFonts w:ascii="Calibri" w:hAnsi="Calibri"/>
                <w:lang w:val="ro-RO"/>
              </w:rPr>
            </w:pP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rsidR="008958BA" w:rsidRPr="00AA598F" w:rsidRDefault="008958BA" w:rsidP="006F6A94">
            <w:pPr>
              <w:pStyle w:val="NormalWeb"/>
              <w:spacing w:before="120" w:after="120"/>
              <w:rPr>
                <w:rFonts w:ascii="Calibri" w:hAnsi="Calibri"/>
              </w:rPr>
            </w:pPr>
            <w:r w:rsidRPr="00AA598F">
              <w:rPr>
                <w:rFonts w:ascii="Calibri" w:hAnsi="Calibri"/>
              </w:rPr>
              <w:sym w:font="Wingdings" w:char="F06F"/>
            </w:r>
          </w:p>
          <w:p w:rsidR="008958BA" w:rsidRPr="00AA598F" w:rsidRDefault="008958BA" w:rsidP="006F6A94">
            <w:pPr>
              <w:pStyle w:val="NormalWeb"/>
              <w:spacing w:before="120" w:after="120"/>
              <w:rPr>
                <w:rFonts w:ascii="Calibri" w:hAnsi="Calibri"/>
                <w:lang w:val="ro-RO"/>
              </w:rPr>
            </w:pPr>
          </w:p>
        </w:tc>
      </w:tr>
      <w:tr w:rsidR="008958BA" w:rsidRPr="006723F4" w:rsidTr="006F6A94">
        <w:trPr>
          <w:trHeight w:val="564"/>
        </w:trPr>
        <w:tc>
          <w:tcPr>
            <w:tcW w:w="3479" w:type="pct"/>
            <w:tcBorders>
              <w:top w:val="single" w:sz="4" w:space="0" w:color="auto"/>
              <w:left w:val="single" w:sz="4" w:space="0" w:color="auto"/>
              <w:bottom w:val="single" w:sz="4" w:space="0" w:color="auto"/>
              <w:right w:val="single" w:sz="4" w:space="0" w:color="auto"/>
            </w:tcBorders>
            <w:hideMark/>
          </w:tcPr>
          <w:p w:rsidR="008958BA" w:rsidRPr="00AA598F" w:rsidRDefault="008958BA" w:rsidP="006F6A94">
            <w:pPr>
              <w:tabs>
                <w:tab w:val="left" w:pos="360"/>
              </w:tabs>
              <w:spacing w:before="120" w:after="120" w:line="240" w:lineRule="auto"/>
            </w:pPr>
            <w:r w:rsidRPr="00AA598F">
              <w:rPr>
                <w:lang w:val="pt-BR"/>
              </w:rPr>
              <w:t>4.5 Solicitantul a prezentat două oferte pentru servicii a căror valoare este mai mare de 15 000 Euro şi o ofertă pentru servicii a căror valoare  este mai mica  sau egală cu 15 000 Euro?</w:t>
            </w:r>
          </w:p>
        </w:tc>
        <w:tc>
          <w:tcPr>
            <w:tcW w:w="394" w:type="pct"/>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pStyle w:val="NormalWeb"/>
              <w:spacing w:before="120" w:after="120"/>
              <w:rPr>
                <w:rFonts w:ascii="Calibri" w:hAnsi="Calibri"/>
                <w:lang w:val="ro-RO"/>
              </w:rPr>
            </w:pPr>
            <w:r w:rsidRPr="00AA598F">
              <w:rPr>
                <w:rFonts w:ascii="Calibri" w:hAnsi="Calibri"/>
                <w:lang w:val="x-none"/>
              </w:rPr>
              <w:sym w:font="Wingdings" w:char="F06F"/>
            </w:r>
          </w:p>
        </w:tc>
        <w:tc>
          <w:tcPr>
            <w:tcW w:w="405" w:type="pct"/>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pStyle w:val="NormalWeb"/>
              <w:spacing w:before="120" w:after="120"/>
              <w:rPr>
                <w:rFonts w:ascii="Calibri" w:hAnsi="Calibri"/>
                <w:lang w:val="ro-RO"/>
              </w:rPr>
            </w:pPr>
            <w:r w:rsidRPr="00AA598F">
              <w:rPr>
                <w:rFonts w:ascii="Calibri" w:hAnsi="Calibri"/>
                <w:lang w:val="x-none"/>
              </w:rPr>
              <w:sym w:font="Wingdings" w:char="F06F"/>
            </w:r>
          </w:p>
        </w:tc>
        <w:tc>
          <w:tcPr>
            <w:tcW w:w="722" w:type="pct"/>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pStyle w:val="NormalWeb"/>
              <w:spacing w:before="120" w:after="120"/>
              <w:rPr>
                <w:rFonts w:ascii="Calibri" w:hAnsi="Calibri"/>
                <w:lang w:val="ro-RO"/>
              </w:rPr>
            </w:pPr>
            <w:r w:rsidRPr="00AA598F">
              <w:rPr>
                <w:rFonts w:ascii="Calibri" w:hAnsi="Calibri"/>
                <w:lang w:val="x-none"/>
              </w:rPr>
              <w:sym w:font="Wingdings" w:char="F06F"/>
            </w:r>
          </w:p>
        </w:tc>
      </w:tr>
      <w:tr w:rsidR="008958BA" w:rsidRPr="006723F4" w:rsidTr="006F6A94">
        <w:trPr>
          <w:trHeight w:val="564"/>
        </w:trPr>
        <w:tc>
          <w:tcPr>
            <w:tcW w:w="3479" w:type="pct"/>
            <w:tcBorders>
              <w:top w:val="single" w:sz="4" w:space="0" w:color="auto"/>
              <w:left w:val="single" w:sz="4" w:space="0" w:color="auto"/>
              <w:bottom w:val="single" w:sz="4" w:space="0" w:color="auto"/>
              <w:right w:val="single" w:sz="4" w:space="0" w:color="auto"/>
            </w:tcBorders>
            <w:hideMark/>
          </w:tcPr>
          <w:p w:rsidR="008958BA" w:rsidRPr="00AA598F" w:rsidRDefault="008958BA" w:rsidP="006F6A94">
            <w:pPr>
              <w:tabs>
                <w:tab w:val="left" w:pos="360"/>
              </w:tabs>
              <w:spacing w:before="120" w:after="120" w:line="240" w:lineRule="auto"/>
            </w:pPr>
            <w:r w:rsidRPr="00AA598F">
              <w:rPr>
                <w:lang w:val="pt-BR"/>
              </w:rPr>
              <w:t xml:space="preserve">4.6. Pentru lucrări, există în studiul de fezabilitate declaraţia proiectantului semnată şi ştampilată privind sursa de preţuri? </w:t>
            </w:r>
          </w:p>
        </w:tc>
        <w:tc>
          <w:tcPr>
            <w:tcW w:w="394" w:type="pct"/>
            <w:tcBorders>
              <w:top w:val="single" w:sz="4" w:space="0" w:color="auto"/>
              <w:left w:val="single" w:sz="4" w:space="0" w:color="auto"/>
              <w:bottom w:val="single" w:sz="4" w:space="0" w:color="auto"/>
              <w:right w:val="single" w:sz="4" w:space="0" w:color="auto"/>
            </w:tcBorders>
            <w:vAlign w:val="center"/>
          </w:tcPr>
          <w:p w:rsidR="008958BA" w:rsidRPr="00AA598F" w:rsidRDefault="008958BA" w:rsidP="006F6A94">
            <w:pPr>
              <w:pStyle w:val="NormalWeb"/>
              <w:spacing w:before="120" w:after="120"/>
              <w:rPr>
                <w:rFonts w:ascii="Calibri" w:hAnsi="Calibri"/>
              </w:rPr>
            </w:pPr>
            <w:r w:rsidRPr="00AA598F">
              <w:rPr>
                <w:rFonts w:ascii="Calibri" w:hAnsi="Calibri"/>
              </w:rPr>
              <w:sym w:font="Wingdings" w:char="F06F"/>
            </w:r>
          </w:p>
          <w:p w:rsidR="008958BA" w:rsidRPr="00AA598F" w:rsidRDefault="008958BA" w:rsidP="006F6A94">
            <w:pPr>
              <w:pStyle w:val="NormalWeb"/>
              <w:spacing w:before="120" w:after="120"/>
              <w:rPr>
                <w:rFonts w:ascii="Calibri" w:hAnsi="Calibri"/>
                <w:lang w:val="ro-RO"/>
              </w:rPr>
            </w:pPr>
          </w:p>
        </w:tc>
        <w:tc>
          <w:tcPr>
            <w:tcW w:w="405" w:type="pct"/>
            <w:tcBorders>
              <w:top w:val="single" w:sz="4" w:space="0" w:color="auto"/>
              <w:left w:val="single" w:sz="4" w:space="0" w:color="auto"/>
              <w:bottom w:val="single" w:sz="4" w:space="0" w:color="auto"/>
              <w:right w:val="single" w:sz="4" w:space="0" w:color="auto"/>
            </w:tcBorders>
            <w:vAlign w:val="center"/>
          </w:tcPr>
          <w:p w:rsidR="008958BA" w:rsidRPr="00AA598F" w:rsidRDefault="008958BA" w:rsidP="006F6A94">
            <w:pPr>
              <w:pStyle w:val="NormalWeb"/>
              <w:spacing w:before="120" w:after="120"/>
              <w:rPr>
                <w:rFonts w:ascii="Calibri" w:hAnsi="Calibri"/>
              </w:rPr>
            </w:pPr>
            <w:r w:rsidRPr="00AA598F">
              <w:rPr>
                <w:rFonts w:ascii="Calibri" w:hAnsi="Calibri"/>
              </w:rPr>
              <w:sym w:font="Wingdings" w:char="F06F"/>
            </w:r>
          </w:p>
          <w:p w:rsidR="008958BA" w:rsidRPr="00AA598F" w:rsidRDefault="008958BA" w:rsidP="006F6A94">
            <w:pPr>
              <w:pStyle w:val="NormalWeb"/>
              <w:spacing w:before="120" w:after="120"/>
              <w:rPr>
                <w:rFonts w:ascii="Calibri" w:hAnsi="Calibri"/>
                <w:lang w:val="ro-RO"/>
              </w:rPr>
            </w:pPr>
          </w:p>
        </w:tc>
        <w:tc>
          <w:tcPr>
            <w:tcW w:w="722" w:type="pct"/>
            <w:tcBorders>
              <w:top w:val="single" w:sz="4" w:space="0" w:color="auto"/>
              <w:left w:val="single" w:sz="4" w:space="0" w:color="auto"/>
              <w:bottom w:val="single" w:sz="4" w:space="0" w:color="auto"/>
              <w:right w:val="single" w:sz="4" w:space="0" w:color="auto"/>
            </w:tcBorders>
            <w:vAlign w:val="center"/>
          </w:tcPr>
          <w:p w:rsidR="008958BA" w:rsidRPr="00AA598F" w:rsidRDefault="008958BA" w:rsidP="006F6A94">
            <w:pPr>
              <w:pStyle w:val="NormalWeb"/>
              <w:spacing w:before="120" w:after="120"/>
              <w:rPr>
                <w:rFonts w:ascii="Calibri" w:hAnsi="Calibri"/>
              </w:rPr>
            </w:pPr>
            <w:r w:rsidRPr="00AA598F">
              <w:rPr>
                <w:rFonts w:ascii="Calibri" w:hAnsi="Calibri"/>
              </w:rPr>
              <w:sym w:font="Wingdings" w:char="F06F"/>
            </w:r>
          </w:p>
          <w:p w:rsidR="008958BA" w:rsidRPr="00AA598F" w:rsidRDefault="008958BA" w:rsidP="006F6A94">
            <w:pPr>
              <w:pStyle w:val="NormalWeb"/>
              <w:spacing w:before="120" w:after="120"/>
              <w:rPr>
                <w:rFonts w:ascii="Calibri" w:hAnsi="Calibri"/>
                <w:lang w:val="ro-RO"/>
              </w:rPr>
            </w:pPr>
          </w:p>
        </w:tc>
      </w:tr>
    </w:tbl>
    <w:p w:rsidR="008958BA" w:rsidRPr="00AA598F" w:rsidRDefault="008958BA" w:rsidP="008958BA">
      <w:pPr>
        <w:spacing w:before="120" w:after="120" w:line="240" w:lineRule="auto"/>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0"/>
        <w:gridCol w:w="1081"/>
        <w:gridCol w:w="1511"/>
        <w:gridCol w:w="1928"/>
      </w:tblGrid>
      <w:tr w:rsidR="008958BA" w:rsidRPr="006723F4" w:rsidTr="006F6A94">
        <w:trPr>
          <w:trHeight w:val="564"/>
        </w:trPr>
        <w:tc>
          <w:tcPr>
            <w:tcW w:w="258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958BA" w:rsidRPr="00AA598F" w:rsidRDefault="008958BA" w:rsidP="006F6A94">
            <w:pPr>
              <w:spacing w:before="120" w:after="120" w:line="240" w:lineRule="auto"/>
              <w:rPr>
                <w:b/>
              </w:rPr>
            </w:pPr>
            <w:r w:rsidRPr="00AA598F">
              <w:rPr>
                <w:b/>
              </w:rPr>
              <w:t>E. Verificarea Planului Financiar</w:t>
            </w:r>
          </w:p>
        </w:tc>
        <w:tc>
          <w:tcPr>
            <w:tcW w:w="2417" w:type="pct"/>
            <w:gridSpan w:val="3"/>
            <w:tcBorders>
              <w:top w:val="single" w:sz="4" w:space="0" w:color="auto"/>
              <w:left w:val="single" w:sz="4" w:space="0" w:color="auto"/>
              <w:bottom w:val="single" w:sz="4" w:space="0" w:color="auto"/>
              <w:right w:val="single" w:sz="4" w:space="0" w:color="auto"/>
            </w:tcBorders>
            <w:shd w:val="clear" w:color="auto" w:fill="auto"/>
            <w:hideMark/>
          </w:tcPr>
          <w:p w:rsidR="008958BA" w:rsidRPr="00AA598F" w:rsidRDefault="008958BA" w:rsidP="006F6A94">
            <w:pPr>
              <w:pStyle w:val="NormalWeb"/>
              <w:spacing w:before="120" w:after="120"/>
              <w:rPr>
                <w:rFonts w:ascii="Calibri" w:hAnsi="Calibri"/>
                <w:lang w:val="ro-RO"/>
              </w:rPr>
            </w:pPr>
            <w:r w:rsidRPr="00AA598F">
              <w:rPr>
                <w:rFonts w:ascii="Calibri" w:hAnsi="Calibri" w:cs="Calibri"/>
                <w:b/>
                <w:bCs/>
                <w:noProof/>
                <w:lang w:val="ro-RO"/>
              </w:rPr>
              <w:t>Verificare</w:t>
            </w:r>
            <w:r w:rsidRPr="00AA598F">
              <w:rPr>
                <w:rFonts w:ascii="Calibri" w:hAnsi="Calibri"/>
                <w:b/>
                <w:lang w:val="ro-RO"/>
              </w:rPr>
              <w:t xml:space="preserve"> efectuată</w:t>
            </w:r>
          </w:p>
        </w:tc>
      </w:tr>
      <w:tr w:rsidR="008958BA" w:rsidRPr="006723F4" w:rsidTr="006F6A94">
        <w:trPr>
          <w:trHeight w:val="564"/>
        </w:trPr>
        <w:tc>
          <w:tcPr>
            <w:tcW w:w="25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958BA" w:rsidRPr="00AA598F" w:rsidRDefault="008958BA" w:rsidP="006F6A94">
            <w:pPr>
              <w:spacing w:before="120" w:after="120" w:line="240" w:lineRule="auto"/>
              <w:rPr>
                <w:b/>
              </w:rPr>
            </w:pPr>
          </w:p>
        </w:tc>
        <w:tc>
          <w:tcPr>
            <w:tcW w:w="578" w:type="pct"/>
            <w:tcBorders>
              <w:top w:val="single" w:sz="4" w:space="0" w:color="auto"/>
              <w:left w:val="single" w:sz="4" w:space="0" w:color="auto"/>
              <w:bottom w:val="single" w:sz="4" w:space="0" w:color="auto"/>
              <w:right w:val="single" w:sz="4" w:space="0" w:color="auto"/>
            </w:tcBorders>
            <w:shd w:val="clear" w:color="auto" w:fill="auto"/>
            <w:hideMark/>
          </w:tcPr>
          <w:p w:rsidR="008958BA" w:rsidRPr="00AA598F" w:rsidRDefault="008958BA" w:rsidP="006F6A94">
            <w:pPr>
              <w:pStyle w:val="NormalWeb"/>
              <w:spacing w:before="120" w:after="120"/>
              <w:rPr>
                <w:rFonts w:ascii="Calibri" w:hAnsi="Calibri"/>
                <w:lang w:val="ro-RO"/>
              </w:rPr>
            </w:pPr>
            <w:r w:rsidRPr="00AA598F">
              <w:rPr>
                <w:rFonts w:ascii="Calibri" w:hAnsi="Calibri"/>
                <w:b/>
                <w:lang w:val="ro-RO"/>
              </w:rPr>
              <w:t>DA</w:t>
            </w:r>
          </w:p>
        </w:tc>
        <w:tc>
          <w:tcPr>
            <w:tcW w:w="808" w:type="pct"/>
            <w:tcBorders>
              <w:top w:val="single" w:sz="4" w:space="0" w:color="auto"/>
              <w:left w:val="single" w:sz="4" w:space="0" w:color="auto"/>
              <w:bottom w:val="single" w:sz="4" w:space="0" w:color="auto"/>
              <w:right w:val="single" w:sz="4" w:space="0" w:color="auto"/>
            </w:tcBorders>
            <w:shd w:val="clear" w:color="auto" w:fill="auto"/>
            <w:hideMark/>
          </w:tcPr>
          <w:p w:rsidR="008958BA" w:rsidRPr="00AA598F" w:rsidRDefault="008958BA" w:rsidP="006F6A94">
            <w:pPr>
              <w:pStyle w:val="NormalWeb"/>
              <w:spacing w:before="120" w:after="120"/>
              <w:rPr>
                <w:rFonts w:ascii="Calibri" w:hAnsi="Calibri"/>
                <w:lang w:val="ro-RO"/>
              </w:rPr>
            </w:pPr>
            <w:r w:rsidRPr="00AA598F">
              <w:rPr>
                <w:rFonts w:ascii="Calibri" w:hAnsi="Calibri"/>
                <w:b/>
                <w:lang w:val="ro-RO"/>
              </w:rPr>
              <w:t>NU</w:t>
            </w:r>
          </w:p>
        </w:tc>
        <w:tc>
          <w:tcPr>
            <w:tcW w:w="1031" w:type="pct"/>
            <w:tcBorders>
              <w:top w:val="single" w:sz="4" w:space="0" w:color="auto"/>
              <w:left w:val="single" w:sz="4" w:space="0" w:color="auto"/>
              <w:bottom w:val="single" w:sz="4" w:space="0" w:color="auto"/>
              <w:right w:val="single" w:sz="4" w:space="0" w:color="auto"/>
            </w:tcBorders>
            <w:shd w:val="clear" w:color="auto" w:fill="auto"/>
            <w:hideMark/>
          </w:tcPr>
          <w:p w:rsidR="008958BA" w:rsidRPr="00AA598F" w:rsidRDefault="008958BA" w:rsidP="006F6A94">
            <w:pPr>
              <w:pStyle w:val="NormalWeb"/>
              <w:spacing w:before="120" w:after="120"/>
              <w:rPr>
                <w:rFonts w:ascii="Calibri" w:hAnsi="Calibri"/>
                <w:lang w:val="ro-RO"/>
              </w:rPr>
            </w:pPr>
            <w:r w:rsidRPr="00AA598F">
              <w:rPr>
                <w:rFonts w:ascii="Calibri" w:hAnsi="Calibri" w:cs="Calibri"/>
                <w:b/>
                <w:bCs/>
                <w:noProof/>
                <w:lang w:val="ro-RO"/>
              </w:rPr>
              <w:t>NU</w:t>
            </w:r>
            <w:r w:rsidRPr="00AA598F">
              <w:rPr>
                <w:rFonts w:ascii="Calibri" w:hAnsi="Calibri"/>
                <w:b/>
                <w:lang w:val="ro-RO"/>
              </w:rPr>
              <w:t xml:space="preserve"> ESTE CAZUL</w:t>
            </w:r>
          </w:p>
        </w:tc>
      </w:tr>
      <w:tr w:rsidR="008958BA" w:rsidRPr="006723F4" w:rsidTr="006F6A94">
        <w:trPr>
          <w:trHeight w:val="564"/>
        </w:trPr>
        <w:tc>
          <w:tcPr>
            <w:tcW w:w="2583" w:type="pct"/>
            <w:tcBorders>
              <w:top w:val="single" w:sz="4" w:space="0" w:color="auto"/>
              <w:left w:val="single" w:sz="4" w:space="0" w:color="auto"/>
              <w:bottom w:val="single" w:sz="4" w:space="0" w:color="auto"/>
              <w:right w:val="single" w:sz="4" w:space="0" w:color="auto"/>
            </w:tcBorders>
            <w:shd w:val="clear" w:color="auto" w:fill="auto"/>
            <w:hideMark/>
          </w:tcPr>
          <w:p w:rsidR="008958BA" w:rsidRPr="00AA598F" w:rsidRDefault="008958BA" w:rsidP="006F6A94">
            <w:pPr>
              <w:spacing w:before="120" w:after="120" w:line="240" w:lineRule="auto"/>
            </w:pPr>
            <w:r w:rsidRPr="00AA598F">
              <w:rPr>
                <w:b/>
              </w:rPr>
              <w:t>5.1</w:t>
            </w:r>
            <w:r w:rsidRPr="00AA598F">
              <w:t xml:space="preserve"> Planul financiar este corect completat şi respectă gradul de intervenţie publică stabilit de GAL prin fișa măsurii din SDL? </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58BA" w:rsidRPr="00AA598F" w:rsidRDefault="008958BA" w:rsidP="006F6A94">
            <w:pPr>
              <w:pStyle w:val="NormalWeb"/>
              <w:spacing w:before="120" w:after="120"/>
              <w:rPr>
                <w:rFonts w:ascii="Calibri" w:hAnsi="Calibri"/>
                <w:lang w:val="ro-RO"/>
              </w:rPr>
            </w:pPr>
            <w:r w:rsidRPr="00AA598F">
              <w:rPr>
                <w:rFonts w:ascii="Calibri" w:hAnsi="Calibri"/>
                <w:lang w:val="ro-RO"/>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pStyle w:val="NormalWeb"/>
              <w:spacing w:before="120" w:after="120"/>
              <w:rPr>
                <w:rFonts w:ascii="Calibri" w:hAnsi="Calibri"/>
                <w:lang w:val="ro-RO"/>
              </w:rPr>
            </w:pPr>
            <w:r w:rsidRPr="00AA598F">
              <w:rPr>
                <w:rFonts w:ascii="Calibri" w:hAnsi="Calibri"/>
                <w:lang w:val="ro-RO"/>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BFBFBF"/>
            <w:vAlign w:val="center"/>
          </w:tcPr>
          <w:p w:rsidR="008958BA" w:rsidRPr="00AA598F" w:rsidRDefault="008958BA" w:rsidP="006F6A94">
            <w:pPr>
              <w:pStyle w:val="NormalWeb"/>
              <w:spacing w:before="120" w:after="120"/>
              <w:rPr>
                <w:rFonts w:ascii="Calibri" w:hAnsi="Calibri"/>
                <w:lang w:val="ro-RO"/>
              </w:rPr>
            </w:pPr>
          </w:p>
        </w:tc>
      </w:tr>
      <w:tr w:rsidR="008958BA" w:rsidRPr="006723F4" w:rsidTr="006F6A94">
        <w:trPr>
          <w:trHeight w:val="349"/>
        </w:trPr>
        <w:tc>
          <w:tcPr>
            <w:tcW w:w="2583" w:type="pct"/>
            <w:tcBorders>
              <w:top w:val="single" w:sz="4" w:space="0" w:color="auto"/>
              <w:left w:val="single" w:sz="4" w:space="0" w:color="auto"/>
              <w:bottom w:val="single" w:sz="4" w:space="0" w:color="auto"/>
              <w:right w:val="single" w:sz="4" w:space="0" w:color="auto"/>
            </w:tcBorders>
            <w:shd w:val="clear" w:color="auto" w:fill="auto"/>
            <w:hideMark/>
          </w:tcPr>
          <w:p w:rsidR="008958BA" w:rsidRPr="00AA598F" w:rsidRDefault="008958BA" w:rsidP="006F6A94">
            <w:pPr>
              <w:spacing w:before="120" w:after="120" w:line="240" w:lineRule="auto"/>
              <w:rPr>
                <w:b/>
              </w:rPr>
            </w:pPr>
            <w:r w:rsidRPr="00AA598F">
              <w:rPr>
                <w:b/>
              </w:rPr>
              <w:t>5.2</w:t>
            </w:r>
            <w:r w:rsidRPr="00AA598F">
              <w:t xml:space="preserve"> Proiectul se încadrează în plafonul maxim al sprijinului public nerambursabil?</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958BA" w:rsidRPr="00AA598F" w:rsidRDefault="008958BA" w:rsidP="006F6A94">
            <w:pPr>
              <w:pStyle w:val="NormalWeb"/>
              <w:spacing w:before="120" w:after="120"/>
              <w:rPr>
                <w:rFonts w:ascii="Calibri" w:hAnsi="Calibri"/>
                <w:lang w:val="ro-RO"/>
              </w:rPr>
            </w:pPr>
            <w:r w:rsidRPr="00AA598F">
              <w:rPr>
                <w:rFonts w:ascii="Calibri" w:hAnsi="Calibri"/>
                <w:szCs w:val="16"/>
                <w:lang w:eastAsia="x-none"/>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pStyle w:val="NormalWeb"/>
              <w:spacing w:before="120" w:after="120"/>
              <w:rPr>
                <w:rFonts w:ascii="Calibri" w:hAnsi="Calibri"/>
                <w:lang w:val="ro-RO"/>
              </w:rPr>
            </w:pPr>
            <w:r w:rsidRPr="00AA598F">
              <w:rPr>
                <w:rFonts w:ascii="Calibri" w:hAnsi="Calibri"/>
                <w:szCs w:val="16"/>
                <w:lang w:eastAsia="x-none"/>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BFBFBF"/>
            <w:vAlign w:val="center"/>
          </w:tcPr>
          <w:p w:rsidR="008958BA" w:rsidRPr="00AA598F" w:rsidRDefault="008958BA" w:rsidP="006F6A94">
            <w:pPr>
              <w:pStyle w:val="NormalWeb"/>
              <w:spacing w:before="120" w:after="120"/>
              <w:rPr>
                <w:rFonts w:ascii="Calibri" w:hAnsi="Calibri"/>
                <w:lang w:val="ro-RO"/>
              </w:rPr>
            </w:pPr>
          </w:p>
        </w:tc>
      </w:tr>
      <w:tr w:rsidR="008958BA" w:rsidRPr="006723F4" w:rsidTr="006F6A94">
        <w:trPr>
          <w:trHeight w:val="564"/>
        </w:trPr>
        <w:tc>
          <w:tcPr>
            <w:tcW w:w="2583" w:type="pct"/>
            <w:tcBorders>
              <w:top w:val="single" w:sz="4" w:space="0" w:color="auto"/>
              <w:left w:val="single" w:sz="4" w:space="0" w:color="auto"/>
              <w:bottom w:val="single" w:sz="4" w:space="0" w:color="auto"/>
              <w:right w:val="single" w:sz="4" w:space="0" w:color="auto"/>
            </w:tcBorders>
            <w:hideMark/>
          </w:tcPr>
          <w:p w:rsidR="008958BA" w:rsidRPr="00AA598F" w:rsidRDefault="008958BA" w:rsidP="006F6A94">
            <w:pPr>
              <w:spacing w:before="120" w:after="120" w:line="240" w:lineRule="auto"/>
              <w:rPr>
                <w:b/>
              </w:rPr>
            </w:pPr>
            <w:r w:rsidRPr="00AA598F">
              <w:rPr>
                <w:b/>
              </w:rPr>
              <w:lastRenderedPageBreak/>
              <w:t>5.3</w:t>
            </w:r>
            <w:r w:rsidRPr="00AA598F">
              <w:t xml:space="preserve"> Avansul solicitat se încadrează într-un cuantum de până la 50% din ajutorul public nerambursabil?</w:t>
            </w:r>
          </w:p>
        </w:tc>
        <w:tc>
          <w:tcPr>
            <w:tcW w:w="578" w:type="pct"/>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pStyle w:val="NormalWeb"/>
              <w:spacing w:before="120" w:after="120"/>
              <w:rPr>
                <w:rFonts w:ascii="Calibri" w:hAnsi="Calibri"/>
                <w:lang w:val="ro-RO"/>
              </w:rPr>
            </w:pPr>
            <w:r w:rsidRPr="00AA598F">
              <w:rPr>
                <w:rFonts w:ascii="Calibri" w:hAnsi="Calibri"/>
                <w:lang w:val="ro-RO"/>
              </w:rPr>
              <w:sym w:font="Wingdings" w:char="F06F"/>
            </w:r>
          </w:p>
        </w:tc>
        <w:tc>
          <w:tcPr>
            <w:tcW w:w="808" w:type="pct"/>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pStyle w:val="NormalWeb"/>
              <w:spacing w:before="120" w:after="120"/>
              <w:rPr>
                <w:rFonts w:ascii="Calibri" w:hAnsi="Calibri"/>
                <w:lang w:val="ro-RO"/>
              </w:rPr>
            </w:pPr>
            <w:r w:rsidRPr="00AA598F">
              <w:rPr>
                <w:rFonts w:ascii="Calibri" w:hAnsi="Calibri"/>
                <w:lang w:val="ro-RO"/>
              </w:rPr>
              <w:sym w:font="Wingdings" w:char="F06F"/>
            </w:r>
          </w:p>
        </w:tc>
        <w:tc>
          <w:tcPr>
            <w:tcW w:w="1031" w:type="pct"/>
            <w:tcBorders>
              <w:top w:val="single" w:sz="4" w:space="0" w:color="auto"/>
              <w:left w:val="single" w:sz="4" w:space="0" w:color="auto"/>
              <w:bottom w:val="single" w:sz="4" w:space="0" w:color="auto"/>
              <w:right w:val="single" w:sz="4" w:space="0" w:color="auto"/>
            </w:tcBorders>
            <w:shd w:val="clear" w:color="auto" w:fill="BFBFBF"/>
            <w:vAlign w:val="center"/>
          </w:tcPr>
          <w:p w:rsidR="008958BA" w:rsidRPr="00AA598F" w:rsidRDefault="008958BA" w:rsidP="006F6A94">
            <w:pPr>
              <w:pStyle w:val="NormalWeb"/>
              <w:spacing w:before="120" w:after="120"/>
              <w:rPr>
                <w:rFonts w:ascii="Calibri" w:hAnsi="Calibri"/>
                <w:lang w:val="ro-RO"/>
              </w:rPr>
            </w:pPr>
          </w:p>
        </w:tc>
      </w:tr>
    </w:tbl>
    <w:p w:rsidR="008958BA" w:rsidRPr="00AA598F" w:rsidRDefault="008958BA" w:rsidP="008958BA">
      <w:pPr>
        <w:pStyle w:val="NormalWeb"/>
        <w:spacing w:before="120" w:after="120"/>
        <w:rPr>
          <w:rFonts w:ascii="Calibri" w:hAnsi="Calibri"/>
          <w:b/>
        </w:rPr>
      </w:pPr>
    </w:p>
    <w:p w:rsidR="006F6A94" w:rsidRDefault="008958BA" w:rsidP="008958BA">
      <w:pPr>
        <w:spacing w:before="120" w:after="120" w:line="240" w:lineRule="auto"/>
        <w:rPr>
          <w:b/>
        </w:rPr>
      </w:pPr>
      <w:r w:rsidRPr="00AA598F">
        <w:rPr>
          <w:b/>
          <w:bCs/>
          <w:noProof/>
          <w:szCs w:val="24"/>
        </w:rPr>
        <w:t>F</w:t>
      </w:r>
      <w:r w:rsidRPr="00AA598F">
        <w:rPr>
          <w:b/>
        </w:rPr>
        <w:t xml:space="preserve">.1. Verificarea condiţiilor artificiale </w:t>
      </w:r>
    </w:p>
    <w:p w:rsidR="008958BA" w:rsidRPr="00AA598F" w:rsidRDefault="008958BA" w:rsidP="008958BA">
      <w:pPr>
        <w:spacing w:before="120" w:after="120" w:line="240" w:lineRule="auto"/>
        <w:rPr>
          <w:b/>
        </w:rPr>
      </w:pPr>
      <w:r w:rsidRPr="00AA598F">
        <w:rPr>
          <w:b/>
        </w:rPr>
        <w:t>Secțiunea A – Indicatori de avertizare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3581"/>
        <w:gridCol w:w="2979"/>
        <w:gridCol w:w="1306"/>
        <w:gridCol w:w="486"/>
        <w:gridCol w:w="503"/>
      </w:tblGrid>
      <w:tr w:rsidR="008958BA" w:rsidRPr="006723F4" w:rsidTr="006F6A94">
        <w:tc>
          <w:tcPr>
            <w:tcW w:w="267" w:type="pct"/>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8958BA" w:rsidRPr="00AA598F" w:rsidRDefault="008958BA" w:rsidP="006F6A94">
            <w:pPr>
              <w:spacing w:before="120" w:after="120" w:line="240" w:lineRule="auto"/>
              <w:jc w:val="center"/>
              <w:rPr>
                <w:b/>
              </w:rPr>
            </w:pPr>
            <w:r w:rsidRPr="00AA598F">
              <w:rPr>
                <w:b/>
              </w:rPr>
              <w:t>Nr crt</w:t>
            </w:r>
          </w:p>
        </w:tc>
        <w:tc>
          <w:tcPr>
            <w:tcW w:w="1919" w:type="pct"/>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8958BA" w:rsidRPr="00AA598F" w:rsidRDefault="008958BA" w:rsidP="006F6A94">
            <w:pPr>
              <w:spacing w:before="120" w:after="120" w:line="240" w:lineRule="auto"/>
              <w:jc w:val="center"/>
              <w:rPr>
                <w:b/>
              </w:rPr>
            </w:pPr>
            <w:r w:rsidRPr="00AA598F">
              <w:rPr>
                <w:b/>
              </w:rPr>
              <w:t>Obiectul verificarii</w:t>
            </w:r>
          </w:p>
        </w:tc>
        <w:tc>
          <w:tcPr>
            <w:tcW w:w="2297" w:type="pct"/>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8958BA" w:rsidRPr="00AA598F" w:rsidRDefault="008958BA" w:rsidP="006F6A94">
            <w:pPr>
              <w:spacing w:before="120" w:after="120" w:line="240" w:lineRule="auto"/>
              <w:jc w:val="center"/>
              <w:rPr>
                <w:b/>
              </w:rPr>
            </w:pPr>
            <w:r w:rsidRPr="00AA598F">
              <w:rPr>
                <w:b/>
              </w:rPr>
              <w:t>Verificare</w:t>
            </w:r>
          </w:p>
        </w:tc>
        <w:tc>
          <w:tcPr>
            <w:tcW w:w="254" w:type="pct"/>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8958BA" w:rsidRPr="00AA598F" w:rsidRDefault="008958BA" w:rsidP="006F6A94">
            <w:pPr>
              <w:spacing w:before="120" w:after="120" w:line="240" w:lineRule="auto"/>
              <w:jc w:val="center"/>
              <w:rPr>
                <w:b/>
              </w:rPr>
            </w:pPr>
            <w:r w:rsidRPr="00AA598F">
              <w:rPr>
                <w:b/>
              </w:rPr>
              <w:t>Da</w:t>
            </w:r>
          </w:p>
        </w:tc>
        <w:tc>
          <w:tcPr>
            <w:tcW w:w="263" w:type="pct"/>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8958BA" w:rsidRPr="00AA598F" w:rsidRDefault="008958BA" w:rsidP="006F6A94">
            <w:pPr>
              <w:spacing w:before="120" w:after="120" w:line="240" w:lineRule="auto"/>
              <w:jc w:val="center"/>
              <w:rPr>
                <w:b/>
              </w:rPr>
            </w:pPr>
            <w:r w:rsidRPr="00AA598F">
              <w:rPr>
                <w:b/>
              </w:rPr>
              <w:t>Nu</w:t>
            </w:r>
          </w:p>
        </w:tc>
      </w:tr>
      <w:tr w:rsidR="008958BA" w:rsidRPr="006723F4" w:rsidTr="006F6A94">
        <w:tc>
          <w:tcPr>
            <w:tcW w:w="267" w:type="pct"/>
            <w:vMerge/>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spacing w:before="120" w:after="120" w:line="240" w:lineRule="auto"/>
              <w:rPr>
                <w:b/>
              </w:rPr>
            </w:pPr>
          </w:p>
        </w:tc>
        <w:tc>
          <w:tcPr>
            <w:tcW w:w="1919" w:type="pct"/>
            <w:vMerge/>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spacing w:before="120" w:after="120" w:line="240" w:lineRule="auto"/>
              <w:rPr>
                <w:b/>
              </w:rPr>
            </w:pPr>
          </w:p>
        </w:tc>
        <w:tc>
          <w:tcPr>
            <w:tcW w:w="1596"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8958BA" w:rsidRPr="00AA598F" w:rsidRDefault="008958BA" w:rsidP="006F6A94">
            <w:pPr>
              <w:spacing w:before="120" w:after="120" w:line="240" w:lineRule="auto"/>
              <w:jc w:val="center"/>
              <w:rPr>
                <w:b/>
              </w:rPr>
            </w:pPr>
            <w:r w:rsidRPr="00AA598F">
              <w:rPr>
                <w:b/>
              </w:rPr>
              <w:t>Documentar</w:t>
            </w:r>
          </w:p>
        </w:tc>
        <w:tc>
          <w:tcPr>
            <w:tcW w:w="701"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8958BA" w:rsidRPr="00AA598F" w:rsidRDefault="008958BA" w:rsidP="006F6A94">
            <w:pPr>
              <w:spacing w:before="120" w:after="120" w:line="240" w:lineRule="auto"/>
              <w:jc w:val="center"/>
              <w:rPr>
                <w:b/>
              </w:rPr>
            </w:pPr>
            <w:r w:rsidRPr="00AA598F">
              <w:rPr>
                <w:b/>
              </w:rPr>
              <w:t>Pe teren</w:t>
            </w:r>
          </w:p>
        </w:tc>
        <w:tc>
          <w:tcPr>
            <w:tcW w:w="254" w:type="pct"/>
            <w:vMerge/>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spacing w:before="120" w:after="120" w:line="240" w:lineRule="auto"/>
              <w:rPr>
                <w:b/>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spacing w:before="120" w:after="120" w:line="240" w:lineRule="auto"/>
              <w:rPr>
                <w:b/>
              </w:rPr>
            </w:pPr>
          </w:p>
        </w:tc>
      </w:tr>
      <w:tr w:rsidR="006F6A94" w:rsidRPr="006F6A94" w:rsidTr="006F6A94">
        <w:tc>
          <w:tcPr>
            <w:tcW w:w="267" w:type="pct"/>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spacing w:before="120" w:after="120" w:line="240" w:lineRule="auto"/>
              <w:jc w:val="center"/>
              <w:rPr>
                <w:b/>
              </w:rPr>
            </w:pPr>
            <w:r w:rsidRPr="00AA598F">
              <w:rPr>
                <w:b/>
              </w:rPr>
              <w:t>1</w:t>
            </w:r>
          </w:p>
        </w:tc>
        <w:tc>
          <w:tcPr>
            <w:tcW w:w="1919" w:type="pct"/>
            <w:tcBorders>
              <w:top w:val="single" w:sz="4" w:space="0" w:color="auto"/>
              <w:left w:val="single" w:sz="4" w:space="0" w:color="auto"/>
              <w:bottom w:val="single" w:sz="4" w:space="0" w:color="auto"/>
              <w:right w:val="single" w:sz="4" w:space="0" w:color="auto"/>
            </w:tcBorders>
            <w:vAlign w:val="center"/>
            <w:hideMark/>
          </w:tcPr>
          <w:p w:rsidR="008958BA" w:rsidRPr="006F6A94" w:rsidRDefault="008958BA" w:rsidP="006F6A94">
            <w:pPr>
              <w:spacing w:before="120" w:after="120" w:line="240" w:lineRule="auto"/>
              <w:rPr>
                <w:color w:val="auto"/>
              </w:rPr>
            </w:pPr>
            <w:r w:rsidRPr="006F6A94">
              <w:rPr>
                <w:color w:val="auto"/>
              </w:rPr>
              <w:t xml:space="preserve">Reprezentanții legali/ asociații/ actionarii administratorii/ solicitantului sunt asociați/ administratori/ acționari </w:t>
            </w:r>
            <w:r w:rsidRPr="006F6A94">
              <w:rPr>
                <w:b/>
                <w:color w:val="auto"/>
              </w:rPr>
              <w:t xml:space="preserve">ai altor societăți care au același tip de activitate* </w:t>
            </w:r>
            <w:r w:rsidRPr="006F6A94">
              <w:rPr>
                <w:color w:val="auto"/>
              </w:rPr>
              <w:t>cu cel al proiectului analizat?</w:t>
            </w:r>
          </w:p>
        </w:tc>
        <w:tc>
          <w:tcPr>
            <w:tcW w:w="1596" w:type="pct"/>
            <w:tcBorders>
              <w:top w:val="single" w:sz="4" w:space="0" w:color="auto"/>
              <w:left w:val="single" w:sz="4" w:space="0" w:color="auto"/>
              <w:bottom w:val="single" w:sz="4" w:space="0" w:color="auto"/>
              <w:right w:val="single" w:sz="4" w:space="0" w:color="auto"/>
            </w:tcBorders>
            <w:vAlign w:val="center"/>
            <w:hideMark/>
          </w:tcPr>
          <w:p w:rsidR="008958BA" w:rsidRPr="006F6A94" w:rsidRDefault="008958BA" w:rsidP="006F6A94">
            <w:pPr>
              <w:spacing w:before="120" w:after="120" w:line="240" w:lineRule="auto"/>
              <w:rPr>
                <w:b/>
                <w:color w:val="auto"/>
              </w:rPr>
            </w:pPr>
            <w:r w:rsidRPr="006F6A94">
              <w:rPr>
                <w:color w:val="auto"/>
              </w:rPr>
              <w:t>Verificare în RECOM</w:t>
            </w:r>
          </w:p>
        </w:tc>
        <w:tc>
          <w:tcPr>
            <w:tcW w:w="701" w:type="pct"/>
            <w:tcBorders>
              <w:top w:val="single" w:sz="4" w:space="0" w:color="auto"/>
              <w:left w:val="single" w:sz="4" w:space="0" w:color="auto"/>
              <w:bottom w:val="single" w:sz="4" w:space="0" w:color="auto"/>
              <w:right w:val="single" w:sz="4" w:space="0" w:color="auto"/>
            </w:tcBorders>
            <w:vAlign w:val="center"/>
            <w:hideMark/>
          </w:tcPr>
          <w:p w:rsidR="008958BA" w:rsidRPr="006F6A94" w:rsidRDefault="008958BA" w:rsidP="006F6A94">
            <w:pPr>
              <w:spacing w:before="120" w:after="120" w:line="240" w:lineRule="auto"/>
              <w:jc w:val="center"/>
              <w:rPr>
                <w:color w:val="auto"/>
              </w:rPr>
            </w:pPr>
            <w:r w:rsidRPr="006F6A94">
              <w:rPr>
                <w:color w:val="auto"/>
              </w:rPr>
              <w:t>Nu este cazul</w:t>
            </w:r>
          </w:p>
        </w:tc>
        <w:tc>
          <w:tcPr>
            <w:tcW w:w="254" w:type="pct"/>
            <w:tcBorders>
              <w:top w:val="single" w:sz="4" w:space="0" w:color="auto"/>
              <w:left w:val="single" w:sz="4" w:space="0" w:color="auto"/>
              <w:bottom w:val="single" w:sz="4" w:space="0" w:color="auto"/>
              <w:right w:val="single" w:sz="4" w:space="0" w:color="auto"/>
            </w:tcBorders>
            <w:vAlign w:val="center"/>
            <w:hideMark/>
          </w:tcPr>
          <w:p w:rsidR="008958BA" w:rsidRPr="006F6A94" w:rsidRDefault="008958BA" w:rsidP="006F6A94">
            <w:pPr>
              <w:pStyle w:val="NormalWeb"/>
              <w:spacing w:before="120" w:after="120"/>
              <w:jc w:val="center"/>
              <w:rPr>
                <w:rFonts w:ascii="Calibri" w:hAnsi="Calibri"/>
                <w:lang w:val="ro-RO"/>
              </w:rPr>
            </w:pPr>
            <w:r w:rsidRPr="006F6A94">
              <w:rPr>
                <w:rFonts w:ascii="Calibri" w:hAnsi="Calibri"/>
                <w:b/>
                <w:lang w:val="ro-RO"/>
              </w:rPr>
              <w:sym w:font="Wingdings" w:char="F06F"/>
            </w:r>
          </w:p>
        </w:tc>
        <w:tc>
          <w:tcPr>
            <w:tcW w:w="263" w:type="pct"/>
            <w:tcBorders>
              <w:top w:val="single" w:sz="4" w:space="0" w:color="auto"/>
              <w:left w:val="single" w:sz="4" w:space="0" w:color="auto"/>
              <w:bottom w:val="single" w:sz="4" w:space="0" w:color="auto"/>
              <w:right w:val="single" w:sz="4" w:space="0" w:color="auto"/>
            </w:tcBorders>
            <w:vAlign w:val="center"/>
            <w:hideMark/>
          </w:tcPr>
          <w:p w:rsidR="008958BA" w:rsidRPr="006F6A94" w:rsidRDefault="008958BA" w:rsidP="006F6A94">
            <w:pPr>
              <w:pStyle w:val="NormalWeb"/>
              <w:spacing w:before="120" w:after="120"/>
              <w:jc w:val="center"/>
              <w:rPr>
                <w:rFonts w:ascii="Calibri" w:hAnsi="Calibri"/>
                <w:lang w:val="ro-RO"/>
              </w:rPr>
            </w:pPr>
            <w:r w:rsidRPr="006F6A94">
              <w:rPr>
                <w:rFonts w:ascii="Calibri" w:hAnsi="Calibri"/>
                <w:b/>
                <w:lang w:val="ro-RO"/>
              </w:rPr>
              <w:sym w:font="Wingdings" w:char="F06F"/>
            </w:r>
          </w:p>
        </w:tc>
      </w:tr>
      <w:tr w:rsidR="008958BA" w:rsidRPr="006723F4" w:rsidTr="006F6A94">
        <w:tc>
          <w:tcPr>
            <w:tcW w:w="267" w:type="pct"/>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spacing w:before="120" w:after="120" w:line="240" w:lineRule="auto"/>
              <w:jc w:val="center"/>
              <w:rPr>
                <w:b/>
              </w:rPr>
            </w:pPr>
            <w:r w:rsidRPr="00AA598F">
              <w:rPr>
                <w:b/>
              </w:rPr>
              <w:t>2</w:t>
            </w:r>
          </w:p>
        </w:tc>
        <w:tc>
          <w:tcPr>
            <w:tcW w:w="1919" w:type="pct"/>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spacing w:before="120" w:after="120" w:line="240" w:lineRule="auto"/>
              <w:rPr>
                <w:b/>
              </w:rPr>
            </w:pPr>
            <w:r w:rsidRPr="00AA598F">
              <w:t>Există utilități, spații de producție/ procesare/ depozitare, aferente proiectului analizat, folosite în comun cu alte entităţi juridice?</w:t>
            </w:r>
          </w:p>
        </w:tc>
        <w:tc>
          <w:tcPr>
            <w:tcW w:w="1596" w:type="pct"/>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spacing w:before="120" w:after="120" w:line="240" w:lineRule="auto"/>
            </w:pPr>
            <w:r w:rsidRPr="00AA598F">
              <w:t>Studiul de Fezabilitate, documentele care atestă dreptul de proprietate/folosință atasate cererii de finantare</w:t>
            </w:r>
          </w:p>
        </w:tc>
        <w:tc>
          <w:tcPr>
            <w:tcW w:w="701" w:type="pct"/>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spacing w:before="120" w:after="120" w:line="240" w:lineRule="auto"/>
              <w:jc w:val="center"/>
              <w:rPr>
                <w:b/>
              </w:rPr>
            </w:pPr>
            <w:r w:rsidRPr="00AA598F">
              <w:t>Verificare și la locul investiției</w:t>
            </w:r>
          </w:p>
        </w:tc>
        <w:tc>
          <w:tcPr>
            <w:tcW w:w="254" w:type="pct"/>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pStyle w:val="NormalWeb"/>
              <w:spacing w:before="120" w:after="120"/>
              <w:jc w:val="center"/>
              <w:rPr>
                <w:rFonts w:ascii="Calibri" w:hAnsi="Calibri"/>
                <w:lang w:val="ro-RO"/>
              </w:rPr>
            </w:pPr>
            <w:r w:rsidRPr="00AA598F">
              <w:rPr>
                <w:rFonts w:ascii="Calibri" w:hAnsi="Calibri"/>
                <w:b/>
                <w:lang w:val="ro-RO"/>
              </w:rPr>
              <w:sym w:font="Wingdings" w:char="F06F"/>
            </w:r>
          </w:p>
        </w:tc>
        <w:tc>
          <w:tcPr>
            <w:tcW w:w="263" w:type="pct"/>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pStyle w:val="NormalWeb"/>
              <w:spacing w:before="120" w:after="120"/>
              <w:jc w:val="center"/>
              <w:rPr>
                <w:rFonts w:ascii="Calibri" w:hAnsi="Calibri"/>
                <w:lang w:val="ro-RO"/>
              </w:rPr>
            </w:pPr>
            <w:r w:rsidRPr="00AA598F">
              <w:rPr>
                <w:rFonts w:ascii="Calibri" w:hAnsi="Calibri"/>
                <w:b/>
                <w:lang w:val="ro-RO"/>
              </w:rPr>
              <w:sym w:font="Wingdings" w:char="F06F"/>
            </w:r>
          </w:p>
        </w:tc>
      </w:tr>
      <w:tr w:rsidR="008958BA" w:rsidRPr="006723F4" w:rsidTr="006F6A94">
        <w:tc>
          <w:tcPr>
            <w:tcW w:w="267" w:type="pct"/>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spacing w:before="120" w:after="120" w:line="240" w:lineRule="auto"/>
              <w:jc w:val="center"/>
              <w:rPr>
                <w:b/>
              </w:rPr>
            </w:pPr>
            <w:r w:rsidRPr="00AA598F">
              <w:rPr>
                <w:b/>
              </w:rPr>
              <w:t>3</w:t>
            </w:r>
          </w:p>
        </w:tc>
        <w:tc>
          <w:tcPr>
            <w:tcW w:w="1919" w:type="pct"/>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spacing w:before="120" w:after="120" w:line="240" w:lineRule="auto"/>
              <w:rPr>
                <w:b/>
              </w:rPr>
            </w:pPr>
            <w:r w:rsidRPr="00AA598F">
              <w:t>Există legături între vânzătorul/ arendatorul/ locatorul clădirii/ terenului destinat realizării proiectului sau al terenurilor/ efectivelor de animale/ infrastructurii de producție luate în considerare pentru calcularea SO-ului și  solicitant?</w:t>
            </w:r>
          </w:p>
        </w:tc>
        <w:tc>
          <w:tcPr>
            <w:tcW w:w="1596" w:type="pct"/>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spacing w:before="120" w:after="120" w:line="240" w:lineRule="auto"/>
              <w:rPr>
                <w:b/>
              </w:rPr>
            </w:pPr>
            <w:r w:rsidRPr="00AA598F">
              <w:t>Acte de proprietate/ folosință clădiri/ terenuri/ infrastructură de producție</w:t>
            </w:r>
          </w:p>
        </w:tc>
        <w:tc>
          <w:tcPr>
            <w:tcW w:w="701" w:type="pct"/>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spacing w:before="120" w:after="120" w:line="240" w:lineRule="auto"/>
              <w:jc w:val="center"/>
              <w:rPr>
                <w:b/>
              </w:rPr>
            </w:pPr>
            <w:r w:rsidRPr="00AA598F">
              <w:t>Nu este cazul</w:t>
            </w:r>
          </w:p>
        </w:tc>
        <w:tc>
          <w:tcPr>
            <w:tcW w:w="254" w:type="pct"/>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pStyle w:val="NormalWeb"/>
              <w:spacing w:before="120" w:after="120"/>
              <w:jc w:val="center"/>
              <w:rPr>
                <w:rFonts w:ascii="Calibri" w:hAnsi="Calibri"/>
                <w:lang w:val="ro-RO"/>
              </w:rPr>
            </w:pPr>
            <w:r w:rsidRPr="00AA598F">
              <w:rPr>
                <w:rFonts w:ascii="Calibri" w:hAnsi="Calibri"/>
                <w:b/>
                <w:lang w:val="ro-RO"/>
              </w:rPr>
              <w:sym w:font="Wingdings" w:char="F06F"/>
            </w:r>
          </w:p>
        </w:tc>
        <w:tc>
          <w:tcPr>
            <w:tcW w:w="263" w:type="pct"/>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pStyle w:val="NormalWeb"/>
              <w:spacing w:before="120" w:after="120"/>
              <w:jc w:val="center"/>
              <w:rPr>
                <w:rFonts w:ascii="Calibri" w:hAnsi="Calibri"/>
                <w:lang w:val="ro-RO"/>
              </w:rPr>
            </w:pPr>
            <w:r w:rsidRPr="00AA598F">
              <w:rPr>
                <w:rFonts w:ascii="Calibri" w:hAnsi="Calibri"/>
                <w:b/>
                <w:lang w:val="ro-RO"/>
              </w:rPr>
              <w:sym w:font="Wingdings" w:char="F06F"/>
            </w:r>
          </w:p>
        </w:tc>
      </w:tr>
      <w:tr w:rsidR="008958BA" w:rsidRPr="006723F4" w:rsidTr="006F6A94">
        <w:tc>
          <w:tcPr>
            <w:tcW w:w="267" w:type="pct"/>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spacing w:before="120" w:after="120" w:line="240" w:lineRule="auto"/>
              <w:jc w:val="center"/>
              <w:rPr>
                <w:b/>
              </w:rPr>
            </w:pPr>
            <w:r w:rsidRPr="00AA598F">
              <w:rPr>
                <w:b/>
              </w:rPr>
              <w:t>4</w:t>
            </w:r>
          </w:p>
        </w:tc>
        <w:tc>
          <w:tcPr>
            <w:tcW w:w="1919" w:type="pct"/>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spacing w:before="120" w:after="120" w:line="240" w:lineRule="auto"/>
              <w:rPr>
                <w:b/>
              </w:rPr>
            </w:pPr>
            <w:r w:rsidRPr="00AA598F">
              <w:t>Activitatea propusă prin proiect este dependentă de activitatea unui terț (persoana juridică) și/ sau crează avantaje unui terț (persoană juridică) ?</w:t>
            </w:r>
          </w:p>
        </w:tc>
        <w:tc>
          <w:tcPr>
            <w:tcW w:w="1596" w:type="pct"/>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spacing w:before="120" w:after="120" w:line="240" w:lineRule="auto"/>
            </w:pPr>
            <w:r w:rsidRPr="00AA598F">
              <w:t>Studiu de Fezabilitate/ Memoriu Justificativ/ documente din Dosarul cererii de finanțare</w:t>
            </w:r>
          </w:p>
        </w:tc>
        <w:tc>
          <w:tcPr>
            <w:tcW w:w="701" w:type="pct"/>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spacing w:before="120" w:after="120" w:line="240" w:lineRule="auto"/>
              <w:jc w:val="center"/>
            </w:pPr>
            <w:r w:rsidRPr="00AA598F">
              <w:t>Verificare și la locul investiției</w:t>
            </w:r>
          </w:p>
        </w:tc>
        <w:tc>
          <w:tcPr>
            <w:tcW w:w="254" w:type="pct"/>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pStyle w:val="NormalWeb"/>
              <w:spacing w:before="120" w:after="120"/>
              <w:jc w:val="center"/>
              <w:rPr>
                <w:rFonts w:ascii="Calibri" w:hAnsi="Calibri"/>
                <w:lang w:val="ro-RO"/>
              </w:rPr>
            </w:pPr>
            <w:r w:rsidRPr="00AA598F">
              <w:rPr>
                <w:rFonts w:ascii="Calibri" w:hAnsi="Calibri"/>
                <w:b/>
                <w:lang w:val="ro-RO"/>
              </w:rPr>
              <w:sym w:font="Wingdings" w:char="F06F"/>
            </w:r>
          </w:p>
        </w:tc>
        <w:tc>
          <w:tcPr>
            <w:tcW w:w="263" w:type="pct"/>
            <w:tcBorders>
              <w:top w:val="single" w:sz="4" w:space="0" w:color="auto"/>
              <w:left w:val="single" w:sz="4" w:space="0" w:color="auto"/>
              <w:bottom w:val="single" w:sz="4" w:space="0" w:color="auto"/>
              <w:right w:val="single" w:sz="4" w:space="0" w:color="auto"/>
            </w:tcBorders>
            <w:vAlign w:val="center"/>
            <w:hideMark/>
          </w:tcPr>
          <w:p w:rsidR="008958BA" w:rsidRPr="00AA598F" w:rsidRDefault="008958BA" w:rsidP="006F6A94">
            <w:pPr>
              <w:pStyle w:val="NormalWeb"/>
              <w:spacing w:before="120" w:after="120"/>
              <w:jc w:val="center"/>
              <w:rPr>
                <w:rFonts w:ascii="Calibri" w:hAnsi="Calibri"/>
                <w:lang w:val="ro-RO"/>
              </w:rPr>
            </w:pPr>
            <w:r w:rsidRPr="00AA598F">
              <w:rPr>
                <w:rFonts w:ascii="Calibri" w:hAnsi="Calibri"/>
                <w:b/>
                <w:lang w:val="ro-RO"/>
              </w:rPr>
              <w:sym w:font="Wingdings" w:char="F06F"/>
            </w:r>
          </w:p>
        </w:tc>
      </w:tr>
    </w:tbl>
    <w:p w:rsidR="008958BA" w:rsidRPr="00AA598F" w:rsidRDefault="008958BA" w:rsidP="008958BA">
      <w:pPr>
        <w:spacing w:before="120" w:after="120" w:line="240" w:lineRule="auto"/>
        <w:rPr>
          <w:b/>
        </w:rPr>
      </w:pPr>
      <w:r w:rsidRPr="00AA598F">
        <w:rPr>
          <w:b/>
        </w:rPr>
        <w:t xml:space="preserve">*„acelasi tip de activitate” </w:t>
      </w:r>
      <w:r w:rsidRPr="00AA598F">
        <w:t>reprezintă acea situație în care două sau mai multe entități economice desfășoară activități autorizate identificate prin aceeași clasă CAEN (nivel 4 cifre) și realizează produse/ servicii/ lucrari similare</w:t>
      </w:r>
    </w:p>
    <w:p w:rsidR="008958BA" w:rsidRPr="00AA598F" w:rsidRDefault="008958BA" w:rsidP="008958BA">
      <w:pPr>
        <w:spacing w:before="120" w:after="120" w:line="240" w:lineRule="auto"/>
      </w:pPr>
      <w:r w:rsidRPr="00AA598F">
        <w:t>Observații :  ..........................................................................................................................................................</w:t>
      </w:r>
    </w:p>
    <w:p w:rsidR="008958BA" w:rsidRPr="00AA598F" w:rsidRDefault="008958BA" w:rsidP="008958BA">
      <w:pPr>
        <w:spacing w:before="120" w:after="120" w:line="240" w:lineRule="auto"/>
      </w:pPr>
      <w:r w:rsidRPr="00AA598F">
        <w:t>..........................................................................................................................................................</w:t>
      </w:r>
    </w:p>
    <w:p w:rsidR="008958BA" w:rsidRPr="00AA598F" w:rsidRDefault="008958BA" w:rsidP="008958BA">
      <w:pPr>
        <w:spacing w:before="120" w:after="120" w:line="240" w:lineRule="auto"/>
        <w:rPr>
          <w:i/>
        </w:rPr>
      </w:pPr>
      <w:r w:rsidRPr="00AA598F">
        <w:rPr>
          <w:b/>
        </w:rPr>
        <w:lastRenderedPageBreak/>
        <w:t xml:space="preserve">Secțiunea B – Încadrarea într-o situație de creare de condiții artificiale. </w:t>
      </w:r>
      <w:r w:rsidRPr="00AA598F">
        <w:rPr>
          <w:i/>
        </w:rPr>
        <w:t xml:space="preserve">(se completează în cazul în care există minim o bifă pe coloana </w:t>
      </w:r>
      <w:r w:rsidRPr="00AA598F">
        <w:rPr>
          <w:b/>
          <w:i/>
        </w:rPr>
        <w:t xml:space="preserve">„DA” </w:t>
      </w:r>
      <w:r w:rsidRPr="00AA598F">
        <w:rPr>
          <w:i/>
        </w:rPr>
        <w:t xml:space="preserve">în </w:t>
      </w:r>
      <w:r w:rsidRPr="00AA598F">
        <w:rPr>
          <w:b/>
          <w:i/>
        </w:rPr>
        <w:t xml:space="preserve">„Secțiunea A” </w:t>
      </w:r>
      <w:r w:rsidRPr="00AA598F">
        <w:rPr>
          <w:i/>
        </w:rPr>
        <w:t>sau în situația în care expertul evaluator descoperă indicii care conduc la suspiciunea existenței de condiții artificiale, altele decât cele enumerate în secțiunea A și pe care le detaliază la rubrica observații)</w:t>
      </w:r>
      <w:r w:rsidRPr="00AA598F">
        <w:rPr>
          <w:b/>
          <w:i/>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0"/>
        <w:gridCol w:w="3022"/>
        <w:gridCol w:w="4295"/>
        <w:gridCol w:w="797"/>
        <w:gridCol w:w="636"/>
      </w:tblGrid>
      <w:tr w:rsidR="008958BA" w:rsidRPr="006723F4" w:rsidTr="006F6A94">
        <w:tc>
          <w:tcPr>
            <w:tcW w:w="321" w:type="pct"/>
            <w:tcBorders>
              <w:top w:val="single" w:sz="4" w:space="0" w:color="000000"/>
              <w:left w:val="single" w:sz="4" w:space="0" w:color="000000"/>
              <w:bottom w:val="single" w:sz="4" w:space="0" w:color="000000"/>
              <w:right w:val="single" w:sz="4" w:space="0" w:color="000000"/>
            </w:tcBorders>
            <w:shd w:val="clear" w:color="auto" w:fill="BFBFBF"/>
            <w:hideMark/>
          </w:tcPr>
          <w:p w:rsidR="008958BA" w:rsidRPr="00AA598F" w:rsidRDefault="008958BA" w:rsidP="006F6A94">
            <w:pPr>
              <w:spacing w:before="120" w:after="120" w:line="240" w:lineRule="auto"/>
              <w:jc w:val="center"/>
              <w:rPr>
                <w:b/>
              </w:rPr>
            </w:pPr>
            <w:r w:rsidRPr="00AA598F">
              <w:rPr>
                <w:b/>
              </w:rPr>
              <w:t>Nr crt</w:t>
            </w:r>
          </w:p>
        </w:tc>
        <w:tc>
          <w:tcPr>
            <w:tcW w:w="1616"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8958BA" w:rsidRPr="00AA598F" w:rsidRDefault="008958BA" w:rsidP="006F6A94">
            <w:pPr>
              <w:spacing w:before="120" w:after="120" w:line="240" w:lineRule="auto"/>
              <w:jc w:val="center"/>
              <w:rPr>
                <w:b/>
              </w:rPr>
            </w:pPr>
            <w:r w:rsidRPr="00AA598F">
              <w:rPr>
                <w:b/>
              </w:rPr>
              <w:t>Premisă de  creare Condiții artificiale</w:t>
            </w:r>
          </w:p>
        </w:tc>
        <w:tc>
          <w:tcPr>
            <w:tcW w:w="2297"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8958BA" w:rsidRPr="00AA598F" w:rsidRDefault="008958BA" w:rsidP="006F6A94">
            <w:pPr>
              <w:spacing w:before="120" w:after="120" w:line="240" w:lineRule="auto"/>
              <w:jc w:val="center"/>
              <w:rPr>
                <w:b/>
              </w:rPr>
            </w:pPr>
            <w:r w:rsidRPr="00AA598F">
              <w:rPr>
                <w:b/>
              </w:rPr>
              <w:t>Criteriu/ avantaj  vizat de crearea condiției artificiale</w:t>
            </w:r>
          </w:p>
        </w:tc>
        <w:tc>
          <w:tcPr>
            <w:tcW w:w="426"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8958BA" w:rsidRPr="00AA598F" w:rsidRDefault="008958BA" w:rsidP="006F6A94">
            <w:pPr>
              <w:spacing w:before="120" w:after="120" w:line="240" w:lineRule="auto"/>
              <w:jc w:val="center"/>
              <w:rPr>
                <w:b/>
              </w:rPr>
            </w:pPr>
            <w:r w:rsidRPr="00AA598F">
              <w:rPr>
                <w:b/>
              </w:rPr>
              <w:t>Da</w:t>
            </w:r>
          </w:p>
        </w:tc>
        <w:tc>
          <w:tcPr>
            <w:tcW w:w="340"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8958BA" w:rsidRPr="00AA598F" w:rsidRDefault="008958BA" w:rsidP="006F6A94">
            <w:pPr>
              <w:spacing w:before="120" w:after="120" w:line="240" w:lineRule="auto"/>
              <w:jc w:val="center"/>
              <w:rPr>
                <w:b/>
              </w:rPr>
            </w:pPr>
            <w:r w:rsidRPr="00AA598F">
              <w:rPr>
                <w:b/>
              </w:rPr>
              <w:t>Nu</w:t>
            </w:r>
          </w:p>
        </w:tc>
      </w:tr>
      <w:tr w:rsidR="008958BA" w:rsidRPr="006723F4" w:rsidTr="006F6A94">
        <w:tc>
          <w:tcPr>
            <w:tcW w:w="321" w:type="pct"/>
            <w:tcBorders>
              <w:top w:val="single" w:sz="4" w:space="0" w:color="000000"/>
              <w:left w:val="single" w:sz="4" w:space="0" w:color="000000"/>
              <w:bottom w:val="single" w:sz="4" w:space="0" w:color="000000"/>
              <w:right w:val="single" w:sz="4" w:space="0" w:color="000000"/>
            </w:tcBorders>
          </w:tcPr>
          <w:p w:rsidR="008958BA" w:rsidRPr="00AA598F" w:rsidRDefault="008958BA" w:rsidP="006F6A94">
            <w:pPr>
              <w:spacing w:before="120" w:after="120" w:line="240" w:lineRule="auto"/>
              <w:jc w:val="center"/>
              <w:rPr>
                <w:b/>
              </w:rPr>
            </w:pPr>
          </w:p>
          <w:p w:rsidR="008958BA" w:rsidRPr="00AA598F" w:rsidRDefault="008958BA" w:rsidP="006F6A94">
            <w:pPr>
              <w:spacing w:before="120" w:after="120" w:line="240" w:lineRule="auto"/>
              <w:jc w:val="center"/>
              <w:rPr>
                <w:b/>
              </w:rPr>
            </w:pPr>
            <w:r w:rsidRPr="00AA598F">
              <w:rPr>
                <w:b/>
              </w:rPr>
              <w:t>1</w:t>
            </w:r>
          </w:p>
        </w:tc>
        <w:tc>
          <w:tcPr>
            <w:tcW w:w="1616" w:type="pct"/>
            <w:tcBorders>
              <w:top w:val="single" w:sz="4" w:space="0" w:color="000000"/>
              <w:left w:val="single" w:sz="4" w:space="0" w:color="000000"/>
              <w:bottom w:val="single" w:sz="4" w:space="0" w:color="000000"/>
              <w:right w:val="single" w:sz="4" w:space="0" w:color="000000"/>
            </w:tcBorders>
            <w:hideMark/>
          </w:tcPr>
          <w:p w:rsidR="008958BA" w:rsidRPr="00AA598F" w:rsidRDefault="008958BA" w:rsidP="006F6A94">
            <w:pPr>
              <w:spacing w:before="120" w:after="120" w:line="240" w:lineRule="auto"/>
              <w:rPr>
                <w:b/>
              </w:rPr>
            </w:pPr>
            <w:r w:rsidRPr="00AA598F">
              <w:t xml:space="preserve">Crearea unei entități juridice noi (solicitant de fonduri) de catre asociati/ actionari majoritari, administrator/i, ai altor entități economice cu acelasi tip de activitate ca cel propus a fi  finanțabil prin proiect. </w:t>
            </w:r>
          </w:p>
        </w:tc>
        <w:tc>
          <w:tcPr>
            <w:tcW w:w="2297" w:type="pct"/>
            <w:tcBorders>
              <w:top w:val="single" w:sz="4" w:space="0" w:color="000000"/>
              <w:left w:val="single" w:sz="4" w:space="0" w:color="000000"/>
              <w:bottom w:val="single" w:sz="4" w:space="0" w:color="000000"/>
              <w:right w:val="single" w:sz="4" w:space="0" w:color="000000"/>
            </w:tcBorders>
            <w:hideMark/>
          </w:tcPr>
          <w:p w:rsidR="008958BA" w:rsidRPr="00AA598F" w:rsidRDefault="008958BA" w:rsidP="006F6A94">
            <w:pPr>
              <w:spacing w:before="120" w:after="120" w:line="240" w:lineRule="auto"/>
              <w:rPr>
                <w:b/>
              </w:rPr>
            </w:pPr>
            <w:r w:rsidRPr="00AA598F">
              <w:rPr>
                <w:b/>
              </w:rPr>
              <w:t>Criteriu de eligibilitate:</w:t>
            </w:r>
          </w:p>
          <w:p w:rsidR="008958BA" w:rsidRPr="00AA598F" w:rsidRDefault="008958BA" w:rsidP="006F6A94">
            <w:pPr>
              <w:spacing w:before="120" w:after="120" w:line="240" w:lineRule="auto"/>
              <w:rPr>
                <w:b/>
              </w:rPr>
            </w:pPr>
            <w:r w:rsidRPr="00AA598F">
              <w:rPr>
                <w:b/>
              </w:rPr>
              <w:t>Verificarea criteriilor de eligibilitate ale proiectului</w:t>
            </w:r>
          </w:p>
          <w:p w:rsidR="008958BA" w:rsidRPr="00AA598F" w:rsidRDefault="008958BA" w:rsidP="006F6A94">
            <w:pPr>
              <w:spacing w:before="120" w:after="120" w:line="240" w:lineRule="auto"/>
            </w:pPr>
            <w:r w:rsidRPr="00AA598F">
              <w:t>-Solicitantul nu se încadreaza în categoria solicitanților eligibili pentru finanțare.</w:t>
            </w:r>
          </w:p>
          <w:p w:rsidR="008958BA" w:rsidRPr="00AA598F" w:rsidRDefault="008958BA" w:rsidP="006F6A94">
            <w:pPr>
              <w:spacing w:before="120" w:after="120" w:line="240" w:lineRule="auto"/>
              <w:rPr>
                <w:b/>
              </w:rPr>
            </w:pPr>
            <w:r w:rsidRPr="00AA598F">
              <w:t>- Solicitantul este înregistrat în Registrul debitorilor AFIR (pâna la contractare acesta trebuie să achite debitul catre AFIR).</w:t>
            </w:r>
          </w:p>
        </w:tc>
        <w:tc>
          <w:tcPr>
            <w:tcW w:w="426" w:type="pct"/>
            <w:tcBorders>
              <w:top w:val="single" w:sz="4" w:space="0" w:color="000000"/>
              <w:left w:val="single" w:sz="4" w:space="0" w:color="000000"/>
              <w:bottom w:val="single" w:sz="4" w:space="0" w:color="000000"/>
              <w:right w:val="single" w:sz="4" w:space="0" w:color="000000"/>
            </w:tcBorders>
            <w:vAlign w:val="center"/>
            <w:hideMark/>
          </w:tcPr>
          <w:p w:rsidR="008958BA" w:rsidRPr="00AA598F" w:rsidRDefault="008958BA" w:rsidP="006F6A94">
            <w:pPr>
              <w:pStyle w:val="NormalWeb"/>
              <w:spacing w:before="120" w:after="120"/>
              <w:jc w:val="center"/>
              <w:rPr>
                <w:rFonts w:ascii="Calibri" w:hAnsi="Calibri"/>
                <w:lang w:val="ro-RO"/>
              </w:rPr>
            </w:pPr>
            <w:r w:rsidRPr="00AA598F">
              <w:rPr>
                <w:rFonts w:ascii="Calibri" w:hAnsi="Calibri"/>
                <w:b/>
                <w:lang w:val="ro-RO"/>
              </w:rPr>
              <w:sym w:font="Wingdings" w:char="F06F"/>
            </w:r>
          </w:p>
        </w:tc>
        <w:tc>
          <w:tcPr>
            <w:tcW w:w="340" w:type="pct"/>
            <w:tcBorders>
              <w:top w:val="single" w:sz="4" w:space="0" w:color="000000"/>
              <w:left w:val="single" w:sz="4" w:space="0" w:color="000000"/>
              <w:bottom w:val="single" w:sz="4" w:space="0" w:color="000000"/>
              <w:right w:val="single" w:sz="4" w:space="0" w:color="000000"/>
            </w:tcBorders>
            <w:vAlign w:val="center"/>
            <w:hideMark/>
          </w:tcPr>
          <w:p w:rsidR="008958BA" w:rsidRPr="00AA598F" w:rsidRDefault="008958BA" w:rsidP="006F6A94">
            <w:pPr>
              <w:pStyle w:val="NormalWeb"/>
              <w:spacing w:before="120" w:after="120"/>
              <w:jc w:val="center"/>
              <w:rPr>
                <w:rFonts w:ascii="Calibri" w:hAnsi="Calibri"/>
                <w:lang w:val="ro-RO"/>
              </w:rPr>
            </w:pPr>
            <w:r w:rsidRPr="00AA598F">
              <w:rPr>
                <w:rFonts w:ascii="Calibri" w:hAnsi="Calibri"/>
                <w:b/>
                <w:lang w:val="ro-RO"/>
              </w:rPr>
              <w:sym w:font="Wingdings" w:char="F06F"/>
            </w:r>
          </w:p>
        </w:tc>
      </w:tr>
    </w:tbl>
    <w:p w:rsidR="008958BA" w:rsidRPr="00AA598F" w:rsidRDefault="008958BA" w:rsidP="008958BA">
      <w:pPr>
        <w:spacing w:before="120" w:after="120" w:line="240" w:lineRule="auto"/>
      </w:pPr>
      <w:r w:rsidRPr="00AA598F">
        <w:t>Observații :  ..........................................................................................................................................................</w:t>
      </w:r>
    </w:p>
    <w:p w:rsidR="008958BA" w:rsidRPr="00AA598F" w:rsidRDefault="008958BA" w:rsidP="008958BA">
      <w:pPr>
        <w:spacing w:before="120" w:after="120" w:line="240" w:lineRule="auto"/>
      </w:pPr>
      <w:r w:rsidRPr="00AA598F">
        <w:t>.......................................................................................................................................................</w:t>
      </w:r>
    </w:p>
    <w:p w:rsidR="008958BA" w:rsidRPr="00AA598F" w:rsidRDefault="008958BA" w:rsidP="008958BA">
      <w:pPr>
        <w:spacing w:before="120" w:after="120" w:line="240" w:lineRule="auto"/>
        <w:rPr>
          <w:b/>
        </w:rPr>
      </w:pPr>
      <w:r w:rsidRPr="00AA598F">
        <w:rPr>
          <w:b/>
        </w:rPr>
        <w:t>Solicitantul a creat condiţii artificiale necesare pentru a beneficia de plăţi (sprijin) şi a obţine astfel un avantaj care contravine obiectivelor măsurii?</w:t>
      </w:r>
    </w:p>
    <w:p w:rsidR="008958BA" w:rsidRPr="002D2CD1" w:rsidRDefault="008958BA" w:rsidP="008958BA">
      <w:pPr>
        <w:pStyle w:val="NormalWeb"/>
        <w:spacing w:before="120" w:after="120"/>
      </w:pPr>
      <w:r w:rsidRPr="00AA598F">
        <w:rPr>
          <w:rFonts w:ascii="Calibri" w:hAnsi="Calibri"/>
          <w:b/>
          <w:lang w:val="x-none"/>
        </w:rPr>
        <w:sym w:font="Wingdings" w:char="F06F"/>
      </w:r>
      <w:r w:rsidRPr="00AA598F">
        <w:rPr>
          <w:rFonts w:ascii="Calibri" w:hAnsi="Calibri"/>
          <w:b/>
          <w:lang w:val="x-none"/>
        </w:rPr>
        <w:t xml:space="preserve"> DA                      </w:t>
      </w:r>
      <w:r w:rsidRPr="00AA598F">
        <w:rPr>
          <w:rFonts w:ascii="Calibri" w:hAnsi="Calibri"/>
          <w:b/>
          <w:lang w:val="x-none"/>
        </w:rPr>
        <w:sym w:font="Wingdings" w:char="F06F"/>
      </w:r>
      <w:r w:rsidRPr="00AA598F">
        <w:rPr>
          <w:rFonts w:ascii="Calibri" w:hAnsi="Calibri"/>
          <w:b/>
          <w:lang w:val="x-none"/>
        </w:rPr>
        <w:t xml:space="preserve"> NU</w:t>
      </w:r>
    </w:p>
    <w:p w:rsidR="008958BA" w:rsidRPr="00AA598F" w:rsidRDefault="008958BA" w:rsidP="008958BA">
      <w:pPr>
        <w:spacing w:after="0" w:line="240" w:lineRule="auto"/>
        <w:rPr>
          <w:b/>
        </w:rPr>
      </w:pPr>
    </w:p>
    <w:p w:rsidR="008958BA" w:rsidRPr="00AA598F" w:rsidRDefault="008958BA" w:rsidP="008958BA">
      <w:pPr>
        <w:spacing w:before="120" w:after="120" w:line="240" w:lineRule="auto"/>
        <w:contextualSpacing/>
      </w:pPr>
    </w:p>
    <w:p w:rsidR="008958BA" w:rsidRPr="00AA598F" w:rsidRDefault="008958BA" w:rsidP="008958BA">
      <w:pPr>
        <w:spacing w:before="120" w:after="120" w:line="240" w:lineRule="auto"/>
        <w:contextualSpacing/>
        <w:rPr>
          <w:b/>
          <w:kern w:val="32"/>
        </w:rPr>
      </w:pPr>
      <w:r w:rsidRPr="00AA598F">
        <w:rPr>
          <w:b/>
          <w:kern w:val="32"/>
        </w:rPr>
        <w:t>DECIZIA REFERITOARE LA ELIGIBILITATEA PROIECTULUI</w:t>
      </w:r>
    </w:p>
    <w:p w:rsidR="008958BA" w:rsidRPr="00AA598F" w:rsidRDefault="008958BA" w:rsidP="008958BA">
      <w:pPr>
        <w:spacing w:before="120" w:after="120" w:line="240" w:lineRule="auto"/>
        <w:contextualSpacing/>
        <w:rPr>
          <w:b/>
          <w:kern w:val="32"/>
        </w:rPr>
      </w:pPr>
      <w:r w:rsidRPr="00AA598F">
        <w:rPr>
          <w:b/>
          <w:kern w:val="32"/>
        </w:rPr>
        <w:t>PROIECTUL ESTE:</w:t>
      </w:r>
    </w:p>
    <w:p w:rsidR="008958BA" w:rsidRPr="00AA598F" w:rsidRDefault="008958BA" w:rsidP="00880765">
      <w:pPr>
        <w:numPr>
          <w:ilvl w:val="0"/>
          <w:numId w:val="39"/>
        </w:numPr>
        <w:spacing w:before="120" w:after="120" w:line="240" w:lineRule="auto"/>
        <w:contextualSpacing/>
        <w:rPr>
          <w:b/>
          <w:kern w:val="32"/>
        </w:rPr>
      </w:pPr>
      <w:r w:rsidRPr="00AA598F">
        <w:rPr>
          <w:b/>
          <w:kern w:val="32"/>
        </w:rPr>
        <w:t>ELIGIBIL</w:t>
      </w:r>
    </w:p>
    <w:p w:rsidR="008958BA" w:rsidRPr="00AA598F" w:rsidRDefault="008958BA" w:rsidP="00880765">
      <w:pPr>
        <w:numPr>
          <w:ilvl w:val="0"/>
          <w:numId w:val="39"/>
        </w:numPr>
        <w:spacing w:before="120" w:after="120" w:line="240" w:lineRule="auto"/>
        <w:contextualSpacing/>
        <w:rPr>
          <w:b/>
          <w:kern w:val="32"/>
        </w:rPr>
      </w:pPr>
      <w:r w:rsidRPr="00AA598F">
        <w:rPr>
          <w:b/>
          <w:kern w:val="32"/>
        </w:rPr>
        <w:t>NEELIGIBIL</w:t>
      </w:r>
    </w:p>
    <w:p w:rsidR="008958BA" w:rsidRPr="00AA598F" w:rsidRDefault="008958BA" w:rsidP="008958BA">
      <w:pPr>
        <w:spacing w:before="120" w:after="120" w:line="240" w:lineRule="auto"/>
        <w:contextualSpacing/>
        <w:rPr>
          <w:b/>
          <w:kern w:val="32"/>
        </w:rPr>
      </w:pPr>
    </w:p>
    <w:p w:rsidR="008958BA" w:rsidRPr="00232E7E" w:rsidRDefault="008958BA" w:rsidP="008958BA">
      <w:pPr>
        <w:overflowPunct w:val="0"/>
        <w:autoSpaceDE w:val="0"/>
        <w:autoSpaceDN w:val="0"/>
        <w:adjustRightInd w:val="0"/>
        <w:spacing w:after="0" w:line="240" w:lineRule="auto"/>
        <w:textAlignment w:val="baseline"/>
        <w:rPr>
          <w:i/>
          <w:sz w:val="22"/>
        </w:rPr>
      </w:pPr>
      <w:r w:rsidRPr="00232E7E">
        <w:rPr>
          <w:i/>
          <w:sz w:val="22"/>
        </w:rPr>
        <w:t>Dacă toate criteriile de eligibilitate aplicate proiectului au fost îndeplinite, proiectul este eligibil.</w:t>
      </w:r>
    </w:p>
    <w:p w:rsidR="008958BA" w:rsidRPr="00232E7E" w:rsidRDefault="008958BA" w:rsidP="008958BA">
      <w:pPr>
        <w:overflowPunct w:val="0"/>
        <w:autoSpaceDE w:val="0"/>
        <w:autoSpaceDN w:val="0"/>
        <w:adjustRightInd w:val="0"/>
        <w:spacing w:after="0" w:line="240" w:lineRule="auto"/>
        <w:textAlignment w:val="baseline"/>
        <w:rPr>
          <w:i/>
          <w:sz w:val="22"/>
        </w:rPr>
      </w:pPr>
      <w:r w:rsidRPr="00232E7E">
        <w:rPr>
          <w:i/>
          <w:sz w:val="22"/>
        </w:rPr>
        <w:t>În cazul proiectelor neeligibile se va completa rubrica Observaţii cu toate motivele de neeligibilitate ale  proiectului.</w:t>
      </w:r>
    </w:p>
    <w:p w:rsidR="008958BA" w:rsidRPr="00232E7E" w:rsidRDefault="008958BA" w:rsidP="008958BA">
      <w:pPr>
        <w:overflowPunct w:val="0"/>
        <w:autoSpaceDE w:val="0"/>
        <w:autoSpaceDN w:val="0"/>
        <w:adjustRightInd w:val="0"/>
        <w:spacing w:after="0" w:line="240" w:lineRule="auto"/>
        <w:textAlignment w:val="baseline"/>
        <w:rPr>
          <w:i/>
          <w:sz w:val="22"/>
        </w:rPr>
      </w:pPr>
    </w:p>
    <w:p w:rsidR="008958BA" w:rsidRPr="00232E7E" w:rsidRDefault="008958BA" w:rsidP="008958BA">
      <w:pPr>
        <w:overflowPunct w:val="0"/>
        <w:autoSpaceDE w:val="0"/>
        <w:autoSpaceDN w:val="0"/>
        <w:adjustRightInd w:val="0"/>
        <w:spacing w:after="0" w:line="240" w:lineRule="auto"/>
        <w:textAlignment w:val="baseline"/>
        <w:rPr>
          <w:i/>
          <w:sz w:val="22"/>
        </w:rPr>
      </w:pPr>
      <w:r w:rsidRPr="00232E7E">
        <w:rPr>
          <w:i/>
          <w:sz w:val="22"/>
        </w:rPr>
        <w:t>Expertul care întocmește Fișa de verificare îşi concretizează verificarea prin înscrierea unei bife („√”) în căsuțele/câmpurile respective. Persoana care verifică munca expertului certifică acest lucru prin înscrierea unei linii oblice („\”) de la stânga sus spre dreapta jos, suprapusă peste bifa expertului.</w:t>
      </w:r>
    </w:p>
    <w:p w:rsidR="008958BA" w:rsidRPr="00232E7E" w:rsidRDefault="008958BA" w:rsidP="008958BA">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sz w:val="22"/>
          <w:u w:val="single"/>
        </w:rPr>
      </w:pPr>
      <w:r w:rsidRPr="00232E7E">
        <w:rPr>
          <w:sz w:val="22"/>
          <w:u w:val="single"/>
        </w:rPr>
        <w:t>Observatii:</w:t>
      </w:r>
    </w:p>
    <w:p w:rsidR="008958BA" w:rsidRPr="00232E7E" w:rsidRDefault="008958BA" w:rsidP="008958BA">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sz w:val="22"/>
        </w:rPr>
      </w:pPr>
      <w:r w:rsidRPr="00232E7E">
        <w:rPr>
          <w:sz w:val="22"/>
        </w:rPr>
        <w:t>Se detaliază:</w:t>
      </w:r>
    </w:p>
    <w:p w:rsidR="008958BA" w:rsidRPr="00232E7E" w:rsidRDefault="008958BA" w:rsidP="008958BA">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sz w:val="22"/>
        </w:rPr>
      </w:pPr>
      <w:r w:rsidRPr="00232E7E">
        <w:rPr>
          <w:sz w:val="22"/>
        </w:rPr>
        <w:t xml:space="preserve">- pentru fiecare criteriu de eligibilitate care nu a fost îndeplinit, motivul neeligibilităţii, dacă este cazul, </w:t>
      </w:r>
    </w:p>
    <w:p w:rsidR="008958BA" w:rsidRPr="00232E7E" w:rsidRDefault="008958BA" w:rsidP="008958BA">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sz w:val="22"/>
        </w:rPr>
      </w:pPr>
      <w:r w:rsidRPr="00232E7E">
        <w:rPr>
          <w:sz w:val="22"/>
        </w:rPr>
        <w:t>- motivul reducerii valorii eligibile, a valorii publice sau a intensităţii sprijinului, dacă este cazul,</w:t>
      </w:r>
    </w:p>
    <w:p w:rsidR="008958BA" w:rsidRPr="00232E7E" w:rsidRDefault="008958BA" w:rsidP="008958BA">
      <w:pPr>
        <w:pBdr>
          <w:top w:val="single" w:sz="4" w:space="1" w:color="auto"/>
          <w:left w:val="single" w:sz="4" w:space="1" w:color="auto"/>
          <w:bottom w:val="single" w:sz="4" w:space="1" w:color="auto"/>
          <w:right w:val="single" w:sz="4" w:space="4" w:color="auto"/>
        </w:pBdr>
        <w:overflowPunct w:val="0"/>
        <w:autoSpaceDE w:val="0"/>
        <w:autoSpaceDN w:val="0"/>
        <w:adjustRightInd w:val="0"/>
        <w:spacing w:before="120" w:after="120" w:line="240" w:lineRule="auto"/>
        <w:textAlignment w:val="baseline"/>
        <w:rPr>
          <w:sz w:val="22"/>
        </w:rPr>
      </w:pPr>
      <w:r w:rsidRPr="00232E7E">
        <w:rPr>
          <w:sz w:val="22"/>
        </w:rPr>
        <w:t>- motivul neeligibilităţii din punct de vedere al verificării pe teren, dacă este cazul.</w:t>
      </w:r>
    </w:p>
    <w:p w:rsidR="008958BA" w:rsidRPr="00232E7E" w:rsidRDefault="008958BA" w:rsidP="008958BA">
      <w:pPr>
        <w:pBdr>
          <w:top w:val="single" w:sz="4" w:space="1" w:color="auto"/>
          <w:left w:val="single" w:sz="4" w:space="1" w:color="auto"/>
          <w:bottom w:val="single" w:sz="4" w:space="1" w:color="auto"/>
          <w:right w:val="single" w:sz="4" w:space="4" w:color="auto"/>
        </w:pBdr>
        <w:spacing w:before="120" w:after="120" w:line="240" w:lineRule="auto"/>
        <w:rPr>
          <w:rFonts w:eastAsia="Times New Roman"/>
          <w:bCs/>
          <w:iCs/>
          <w:sz w:val="22"/>
          <w:lang w:eastAsia="fr-FR"/>
        </w:rPr>
      </w:pPr>
      <w:r w:rsidRPr="00232E7E">
        <w:rPr>
          <w:rFonts w:eastAsia="Times New Roman"/>
          <w:bCs/>
          <w:iCs/>
          <w:sz w:val="22"/>
          <w:lang w:eastAsia="fr-FR"/>
        </w:rPr>
        <w:t>.........................................................................................................................................................</w:t>
      </w:r>
    </w:p>
    <w:p w:rsidR="008958BA" w:rsidRPr="00AA598F" w:rsidRDefault="008958BA" w:rsidP="008958BA">
      <w:pPr>
        <w:pBdr>
          <w:top w:val="single" w:sz="4" w:space="1" w:color="auto"/>
          <w:left w:val="single" w:sz="4" w:space="1" w:color="auto"/>
          <w:bottom w:val="single" w:sz="4" w:space="1" w:color="auto"/>
          <w:right w:val="single" w:sz="4" w:space="4" w:color="auto"/>
        </w:pBdr>
        <w:spacing w:before="120" w:after="120" w:line="240" w:lineRule="auto"/>
        <w:rPr>
          <w:rFonts w:eastAsia="Times New Roman"/>
          <w:bCs/>
          <w:iCs/>
          <w:szCs w:val="24"/>
          <w:lang w:eastAsia="fr-FR"/>
        </w:rPr>
      </w:pPr>
      <w:r w:rsidRPr="00232E7E">
        <w:rPr>
          <w:rFonts w:eastAsia="Times New Roman"/>
          <w:bCs/>
          <w:iCs/>
          <w:sz w:val="22"/>
          <w:lang w:eastAsia="fr-FR"/>
        </w:rPr>
        <w:t>..........................................................................................................................................................</w:t>
      </w:r>
    </w:p>
    <w:p w:rsidR="008958BA" w:rsidRPr="00AA598F" w:rsidRDefault="008958BA" w:rsidP="008958BA">
      <w:pPr>
        <w:spacing w:before="120" w:after="120" w:line="240" w:lineRule="auto"/>
        <w:rPr>
          <w:rFonts w:eastAsia="Times New Roman"/>
          <w:b/>
          <w:szCs w:val="24"/>
          <w:lang w:val="x-none" w:eastAsia="x-none"/>
        </w:rPr>
        <w:sectPr w:rsidR="008958BA" w:rsidRPr="00AA598F" w:rsidSect="006F6A94">
          <w:pgSz w:w="11909" w:h="16834" w:code="9"/>
          <w:pgMar w:top="1138" w:right="1411" w:bottom="1138" w:left="1138" w:header="576" w:footer="432" w:gutter="0"/>
          <w:cols w:space="720"/>
        </w:sectPr>
      </w:pPr>
    </w:p>
    <w:p w:rsidR="008958BA" w:rsidRPr="00AA598F" w:rsidRDefault="008958BA" w:rsidP="008958BA">
      <w:pPr>
        <w:pStyle w:val="NormalWeb"/>
        <w:spacing w:before="120" w:after="120"/>
        <w:rPr>
          <w:rFonts w:ascii="Calibri" w:hAnsi="Calibri"/>
          <w:bCs/>
          <w:lang w:val="x-none" w:eastAsia="x-none"/>
        </w:rPr>
      </w:pPr>
    </w:p>
    <w:p w:rsidR="008958BA" w:rsidRPr="00663DA1" w:rsidRDefault="008958BA" w:rsidP="008958BA">
      <w:pPr>
        <w:pStyle w:val="NormalWeb"/>
        <w:spacing w:before="0"/>
        <w:rPr>
          <w:rFonts w:ascii="Calibri" w:hAnsi="Calibri"/>
          <w:b/>
          <w:lang w:val="ro-RO"/>
        </w:rPr>
      </w:pPr>
      <w:r w:rsidRPr="00AA598F">
        <w:rPr>
          <w:rFonts w:ascii="Calibri" w:hAnsi="Calibri"/>
          <w:b/>
          <w:lang w:val="x-none"/>
        </w:rPr>
        <w:t xml:space="preserve">Aprobat de: Director  </w:t>
      </w:r>
      <w:r>
        <w:rPr>
          <w:rFonts w:ascii="Calibri" w:hAnsi="Calibri"/>
          <w:b/>
          <w:lang w:val="ro-RO"/>
        </w:rPr>
        <w:t>GAL</w:t>
      </w:r>
    </w:p>
    <w:p w:rsidR="008958BA" w:rsidRPr="00AA598F" w:rsidRDefault="008958BA" w:rsidP="008958BA">
      <w:pPr>
        <w:pStyle w:val="NormalWeb"/>
        <w:spacing w:before="0"/>
        <w:rPr>
          <w:rFonts w:ascii="Calibri" w:hAnsi="Calibri"/>
          <w:i/>
        </w:rPr>
      </w:pPr>
      <w:r w:rsidRPr="00AA598F">
        <w:rPr>
          <w:rFonts w:ascii="Calibri" w:hAnsi="Calibri"/>
          <w:b/>
          <w:i/>
          <w:lang w:val="x-none"/>
        </w:rPr>
        <w:t>Nume/Prenume ……………………</w:t>
      </w:r>
    </w:p>
    <w:p w:rsidR="008958BA" w:rsidRPr="00AA598F" w:rsidRDefault="008958BA" w:rsidP="008958BA">
      <w:pPr>
        <w:pStyle w:val="NormalWeb"/>
        <w:spacing w:before="0"/>
        <w:rPr>
          <w:rFonts w:ascii="Calibri" w:hAnsi="Calibri"/>
          <w:i/>
        </w:rPr>
      </w:pPr>
      <w:r w:rsidRPr="00AA598F">
        <w:rPr>
          <w:rFonts w:ascii="Calibri" w:hAnsi="Calibri"/>
          <w:b/>
          <w:i/>
          <w:lang w:val="x-none"/>
        </w:rPr>
        <w:t xml:space="preserve">Semnătura şi ştampila   </w:t>
      </w:r>
      <w:r w:rsidRPr="00AA598F">
        <w:rPr>
          <w:rFonts w:ascii="Calibri" w:hAnsi="Calibri"/>
          <w:b/>
          <w:i/>
          <w:lang w:val="x-none"/>
        </w:rPr>
        <w:tab/>
      </w:r>
    </w:p>
    <w:p w:rsidR="008958BA" w:rsidRPr="00AA598F" w:rsidRDefault="008958BA" w:rsidP="008958BA">
      <w:pPr>
        <w:pStyle w:val="NormalWeb"/>
        <w:spacing w:before="0"/>
        <w:rPr>
          <w:rFonts w:ascii="Calibri" w:hAnsi="Calibri"/>
          <w:i/>
        </w:rPr>
      </w:pPr>
      <w:r w:rsidRPr="00AA598F">
        <w:rPr>
          <w:rFonts w:ascii="Calibri" w:hAnsi="Calibri"/>
          <w:b/>
          <w:i/>
          <w:lang w:val="x-none"/>
        </w:rPr>
        <w:t>DATA………..</w:t>
      </w:r>
    </w:p>
    <w:p w:rsidR="008958BA" w:rsidRPr="00AA598F" w:rsidRDefault="008958BA" w:rsidP="008958BA">
      <w:pPr>
        <w:pStyle w:val="NormalWeb"/>
        <w:spacing w:before="0"/>
        <w:rPr>
          <w:rFonts w:ascii="Calibri" w:hAnsi="Calibri"/>
        </w:rPr>
      </w:pPr>
    </w:p>
    <w:p w:rsidR="008958BA" w:rsidRPr="00AA598F" w:rsidRDefault="008958BA" w:rsidP="008958BA">
      <w:pPr>
        <w:pStyle w:val="NormalWeb"/>
        <w:spacing w:before="0"/>
        <w:rPr>
          <w:rFonts w:ascii="Calibri" w:hAnsi="Calibri" w:cs="Calibri"/>
          <w:bCs/>
          <w:i/>
          <w:lang w:eastAsia="fr-FR"/>
        </w:rPr>
      </w:pPr>
    </w:p>
    <w:p w:rsidR="008958BA" w:rsidRDefault="008958BA" w:rsidP="008958BA">
      <w:pPr>
        <w:pStyle w:val="NormalWeb"/>
        <w:spacing w:before="0"/>
        <w:rPr>
          <w:rFonts w:ascii="Calibri" w:hAnsi="Calibri"/>
          <w:b/>
          <w:bCs/>
          <w:i/>
          <w:lang w:val="pt-BR" w:eastAsia="x-none"/>
        </w:rPr>
      </w:pPr>
      <w:r w:rsidRPr="00AA598F">
        <w:rPr>
          <w:rFonts w:ascii="Calibri" w:hAnsi="Calibri"/>
          <w:b/>
          <w:bCs/>
          <w:i/>
          <w:lang w:val="pt-BR" w:eastAsia="x-none"/>
        </w:rPr>
        <w:t xml:space="preserve"> </w:t>
      </w:r>
      <w:r w:rsidRPr="00AA598F">
        <w:rPr>
          <w:rFonts w:ascii="Calibri" w:hAnsi="Calibri"/>
          <w:b/>
          <w:i/>
          <w:lang w:val="pt-BR"/>
        </w:rPr>
        <w:t>Verificat</w:t>
      </w:r>
      <w:r w:rsidRPr="00AA598F">
        <w:rPr>
          <w:rFonts w:ascii="Calibri" w:hAnsi="Calibri"/>
          <w:b/>
          <w:bCs/>
          <w:i/>
          <w:lang w:val="pt-BR" w:eastAsia="x-none"/>
        </w:rPr>
        <w:t xml:space="preserve"> de</w:t>
      </w:r>
      <w:r w:rsidRPr="00AA598F">
        <w:rPr>
          <w:rFonts w:ascii="Calibri" w:hAnsi="Calibri"/>
          <w:b/>
          <w:i/>
          <w:lang w:val="pt-BR"/>
        </w:rPr>
        <w:t xml:space="preserve">: Expert 2 </w:t>
      </w:r>
      <w:r w:rsidRPr="00AA598F">
        <w:rPr>
          <w:rFonts w:ascii="Calibri" w:hAnsi="Calibri"/>
          <w:b/>
          <w:bCs/>
          <w:i/>
          <w:lang w:val="pt-BR" w:eastAsia="x-none"/>
        </w:rPr>
        <w:t xml:space="preserve"> </w:t>
      </w:r>
    </w:p>
    <w:p w:rsidR="008958BA" w:rsidRPr="00AA598F" w:rsidRDefault="008958BA" w:rsidP="008958BA">
      <w:pPr>
        <w:pStyle w:val="NormalWeb"/>
        <w:spacing w:before="0"/>
        <w:rPr>
          <w:rFonts w:ascii="Calibri" w:hAnsi="Calibri"/>
          <w:b/>
          <w:i/>
          <w:lang w:val="pt-BR"/>
        </w:rPr>
      </w:pPr>
      <w:r w:rsidRPr="00AA598F">
        <w:rPr>
          <w:rFonts w:ascii="Calibri" w:hAnsi="Calibri"/>
          <w:b/>
          <w:i/>
          <w:lang w:val="pt-BR"/>
        </w:rPr>
        <w:t xml:space="preserve">Nume/Prenume …………………… </w:t>
      </w:r>
    </w:p>
    <w:p w:rsidR="008958BA" w:rsidRPr="00AA598F" w:rsidRDefault="008958BA" w:rsidP="008958BA">
      <w:pPr>
        <w:pStyle w:val="NormalWeb"/>
        <w:spacing w:before="0"/>
        <w:rPr>
          <w:rFonts w:ascii="Calibri" w:hAnsi="Calibri"/>
          <w:i/>
          <w:lang w:val="pt-BR"/>
        </w:rPr>
      </w:pPr>
      <w:r w:rsidRPr="00AA598F">
        <w:rPr>
          <w:rFonts w:ascii="Calibri" w:hAnsi="Calibri"/>
          <w:b/>
          <w:i/>
          <w:lang w:val="pt-BR"/>
        </w:rPr>
        <w:t xml:space="preserve"> Semnătura</w:t>
      </w:r>
      <w:r w:rsidRPr="00AA598F">
        <w:rPr>
          <w:rFonts w:ascii="Calibri" w:hAnsi="Calibri"/>
          <w:b/>
          <w:i/>
          <w:lang w:val="pt-BR"/>
        </w:rPr>
        <w:tab/>
      </w:r>
      <w:r w:rsidRPr="00AA598F">
        <w:rPr>
          <w:rFonts w:ascii="Calibri" w:hAnsi="Calibri"/>
          <w:b/>
          <w:i/>
          <w:lang w:val="pt-BR"/>
        </w:rPr>
        <w:tab/>
      </w:r>
    </w:p>
    <w:p w:rsidR="008958BA" w:rsidRPr="00AA598F" w:rsidRDefault="008958BA" w:rsidP="008958BA">
      <w:pPr>
        <w:pStyle w:val="NormalWeb"/>
        <w:spacing w:before="0"/>
        <w:rPr>
          <w:rFonts w:ascii="Calibri" w:hAnsi="Calibri"/>
          <w:i/>
          <w:lang w:val="pt-BR"/>
        </w:rPr>
      </w:pPr>
      <w:r w:rsidRPr="00AA598F">
        <w:rPr>
          <w:rFonts w:ascii="Calibri" w:hAnsi="Calibri"/>
          <w:b/>
          <w:i/>
          <w:lang w:val="pt-BR"/>
        </w:rPr>
        <w:t xml:space="preserve"> DATA………..</w:t>
      </w:r>
    </w:p>
    <w:p w:rsidR="008958BA" w:rsidRPr="00AA598F" w:rsidRDefault="008958BA" w:rsidP="008958BA">
      <w:pPr>
        <w:pStyle w:val="NormalWeb"/>
        <w:spacing w:before="0"/>
        <w:rPr>
          <w:rFonts w:ascii="Calibri" w:hAnsi="Calibri"/>
          <w:lang w:val="pt-BR"/>
        </w:rPr>
      </w:pPr>
    </w:p>
    <w:p w:rsidR="008958BA" w:rsidRPr="00AA598F" w:rsidRDefault="008958BA" w:rsidP="008958BA">
      <w:pPr>
        <w:pStyle w:val="NormalWeb"/>
        <w:spacing w:before="0"/>
        <w:rPr>
          <w:rFonts w:ascii="Calibri" w:hAnsi="Calibri"/>
          <w:lang w:val="pt-BR"/>
        </w:rPr>
      </w:pPr>
      <w:r w:rsidRPr="00AA598F">
        <w:rPr>
          <w:rFonts w:ascii="Calibri" w:eastAsia="Calibri" w:hAnsi="Calibri"/>
          <w:b/>
          <w:lang w:val="pt-BR"/>
        </w:rPr>
        <w:t xml:space="preserve">  </w:t>
      </w:r>
      <w:r w:rsidRPr="00AA598F">
        <w:rPr>
          <w:rFonts w:ascii="Calibri" w:hAnsi="Calibri"/>
          <w:b/>
          <w:lang w:val="pt-BR"/>
        </w:rPr>
        <w:t>Întocmit</w:t>
      </w:r>
      <w:r w:rsidRPr="00AA598F">
        <w:rPr>
          <w:rFonts w:ascii="Calibri" w:eastAsia="Calibri" w:hAnsi="Calibri"/>
          <w:b/>
          <w:lang w:val="pt-BR"/>
        </w:rPr>
        <w:t xml:space="preserve"> de</w:t>
      </w:r>
      <w:r w:rsidRPr="00AA598F">
        <w:rPr>
          <w:rFonts w:ascii="Calibri" w:hAnsi="Calibri"/>
          <w:b/>
          <w:lang w:val="pt-BR"/>
        </w:rPr>
        <w:t xml:space="preserve">: Expert 1 </w:t>
      </w:r>
    </w:p>
    <w:p w:rsidR="008958BA" w:rsidRPr="00AA598F" w:rsidRDefault="008958BA" w:rsidP="008958BA">
      <w:pPr>
        <w:pStyle w:val="NormalWeb"/>
        <w:spacing w:before="0"/>
        <w:rPr>
          <w:rFonts w:ascii="Calibri" w:hAnsi="Calibri"/>
          <w:i/>
          <w:lang w:val="pt-BR"/>
        </w:rPr>
      </w:pPr>
      <w:r w:rsidRPr="00AA598F">
        <w:rPr>
          <w:rFonts w:ascii="Calibri" w:hAnsi="Calibri"/>
          <w:b/>
          <w:i/>
          <w:lang w:val="pt-BR"/>
        </w:rPr>
        <w:t xml:space="preserve">  Nume/Prenume …………………… </w:t>
      </w:r>
    </w:p>
    <w:p w:rsidR="008958BA" w:rsidRPr="00AA598F" w:rsidRDefault="008958BA" w:rsidP="008958BA">
      <w:pPr>
        <w:pStyle w:val="NormalWeb"/>
        <w:spacing w:before="0"/>
        <w:rPr>
          <w:rFonts w:ascii="Calibri" w:hAnsi="Calibri"/>
          <w:i/>
          <w:lang w:val="pt-BR"/>
        </w:rPr>
      </w:pPr>
      <w:r w:rsidRPr="00AA598F">
        <w:rPr>
          <w:rFonts w:ascii="Calibri" w:hAnsi="Calibri"/>
          <w:b/>
          <w:i/>
          <w:lang w:val="pt-BR"/>
        </w:rPr>
        <w:t xml:space="preserve">  Semnătura</w:t>
      </w:r>
      <w:r w:rsidRPr="00AA598F">
        <w:rPr>
          <w:rFonts w:ascii="Calibri" w:hAnsi="Calibri"/>
          <w:b/>
          <w:i/>
          <w:lang w:val="pt-BR"/>
        </w:rPr>
        <w:tab/>
      </w:r>
      <w:r w:rsidRPr="00AA598F">
        <w:rPr>
          <w:rFonts w:ascii="Calibri" w:hAnsi="Calibri"/>
          <w:b/>
          <w:i/>
          <w:lang w:val="pt-BR"/>
        </w:rPr>
        <w:tab/>
      </w:r>
    </w:p>
    <w:p w:rsidR="008958BA" w:rsidRPr="00AA598F" w:rsidRDefault="008958BA" w:rsidP="008958BA">
      <w:pPr>
        <w:pStyle w:val="NormalWeb"/>
        <w:spacing w:before="0"/>
        <w:rPr>
          <w:rFonts w:ascii="Calibri" w:hAnsi="Calibri"/>
          <w:b/>
          <w:bCs/>
          <w:i/>
          <w:lang w:val="pt-BR" w:eastAsia="x-none"/>
        </w:rPr>
      </w:pPr>
      <w:r w:rsidRPr="00AA598F">
        <w:rPr>
          <w:rFonts w:ascii="Calibri" w:hAnsi="Calibri"/>
          <w:b/>
          <w:i/>
          <w:lang w:val="pt-BR"/>
        </w:rPr>
        <w:t xml:space="preserve">  DATA………</w:t>
      </w:r>
    </w:p>
    <w:p w:rsidR="008958BA" w:rsidRPr="00AA598F" w:rsidRDefault="008958BA" w:rsidP="008958BA">
      <w:pPr>
        <w:pStyle w:val="NormalWeb"/>
        <w:spacing w:before="0"/>
        <w:rPr>
          <w:rFonts w:ascii="Calibri" w:hAnsi="Calibri"/>
          <w:i/>
          <w:lang w:val="pt-BR"/>
        </w:rPr>
      </w:pPr>
    </w:p>
    <w:p w:rsidR="008958BA" w:rsidRPr="00AA598F" w:rsidRDefault="008958BA" w:rsidP="008958BA">
      <w:pPr>
        <w:spacing w:after="0" w:line="240" w:lineRule="auto"/>
        <w:rPr>
          <w:b/>
          <w:i/>
          <w:u w:val="single"/>
        </w:rPr>
      </w:pPr>
      <w:r w:rsidRPr="00AA598F">
        <w:rPr>
          <w:b/>
          <w:i/>
          <w:u w:val="single"/>
        </w:rPr>
        <w:t>Notă</w:t>
      </w:r>
    </w:p>
    <w:p w:rsidR="008958BA" w:rsidRPr="00AA598F" w:rsidRDefault="008958BA" w:rsidP="008958BA">
      <w:pPr>
        <w:spacing w:after="0" w:line="240" w:lineRule="auto"/>
        <w:rPr>
          <w:i/>
        </w:rPr>
      </w:pPr>
      <w:r w:rsidRPr="00AA598F">
        <w:rPr>
          <w:i/>
        </w:rPr>
        <w:t xml:space="preserve">Lista tipurilor de investiții eligibile se completează cu prevederile fișei măsurii din SDL, respectiv cele aplicabile măsurii din Reg. (UE) nr. 1305/2013. </w:t>
      </w:r>
    </w:p>
    <w:p w:rsidR="008958BA" w:rsidRPr="00AA598F" w:rsidRDefault="008958BA" w:rsidP="008958BA">
      <w:pPr>
        <w:spacing w:after="0" w:line="240" w:lineRule="auto"/>
        <w:rPr>
          <w:i/>
        </w:rPr>
      </w:pPr>
      <w:r w:rsidRPr="00AA598F">
        <w:rPr>
          <w:i/>
        </w:rPr>
        <w:t xml:space="preserve">Tipurile de cheltuieli eligibile se vor raporta la tipurile de investiții eligibile aferente măsurii.  </w:t>
      </w:r>
    </w:p>
    <w:p w:rsidR="008958BA" w:rsidRPr="00AA598F" w:rsidRDefault="008958BA" w:rsidP="008958BA">
      <w:pPr>
        <w:pStyle w:val="NormalWeb"/>
        <w:spacing w:before="0"/>
        <w:rPr>
          <w:rFonts w:ascii="Calibri" w:hAnsi="Calibri"/>
          <w:i/>
          <w:lang w:val="pt-BR"/>
        </w:rPr>
      </w:pPr>
      <w:r w:rsidRPr="00AA598F">
        <w:rPr>
          <w:rFonts w:ascii="Calibri" w:hAnsi="Calibri"/>
          <w:bCs/>
          <w:i/>
          <w:lang w:val="pt-BR" w:eastAsia="x-none"/>
        </w:rPr>
        <w:t>Pentru</w:t>
      </w:r>
      <w:r w:rsidRPr="00AA598F">
        <w:rPr>
          <w:rFonts w:ascii="Calibri" w:hAnsi="Calibri"/>
          <w:i/>
          <w:lang w:val="pt-BR"/>
        </w:rPr>
        <w:t xml:space="preserve"> proiectele cu achiziții simple, se acceptă depunerea unui Memoriu Justificativ.</w:t>
      </w:r>
    </w:p>
    <w:p w:rsidR="008958BA" w:rsidRDefault="008958BA" w:rsidP="008958BA">
      <w:pPr>
        <w:spacing w:before="120" w:after="120" w:line="240" w:lineRule="auto"/>
        <w:rPr>
          <w:lang w:val="pt-BR"/>
        </w:rPr>
      </w:pPr>
    </w:p>
    <w:p w:rsidR="008958BA" w:rsidRDefault="008958BA" w:rsidP="008958BA">
      <w:pPr>
        <w:spacing w:before="120" w:after="120" w:line="240" w:lineRule="auto"/>
        <w:rPr>
          <w:lang w:val="pt-BR"/>
        </w:rPr>
      </w:pPr>
    </w:p>
    <w:p w:rsidR="008958BA" w:rsidRDefault="008958BA" w:rsidP="008958BA">
      <w:pPr>
        <w:spacing w:before="120" w:after="120" w:line="240" w:lineRule="auto"/>
        <w:rPr>
          <w:lang w:val="pt-BR"/>
        </w:rPr>
      </w:pPr>
    </w:p>
    <w:p w:rsidR="008958BA" w:rsidRDefault="008958BA" w:rsidP="008958BA">
      <w:pPr>
        <w:spacing w:before="120" w:after="120" w:line="240" w:lineRule="auto"/>
        <w:rPr>
          <w:lang w:val="pt-BR"/>
        </w:rPr>
      </w:pPr>
    </w:p>
    <w:p w:rsidR="008958BA" w:rsidRDefault="008958BA" w:rsidP="008958BA">
      <w:pPr>
        <w:spacing w:before="120" w:after="120" w:line="240" w:lineRule="auto"/>
        <w:rPr>
          <w:lang w:val="pt-BR"/>
        </w:rPr>
      </w:pPr>
    </w:p>
    <w:p w:rsidR="008958BA" w:rsidRDefault="008958BA" w:rsidP="008958BA">
      <w:pPr>
        <w:spacing w:before="120" w:after="120" w:line="240" w:lineRule="auto"/>
        <w:rPr>
          <w:lang w:val="pt-BR"/>
        </w:rPr>
      </w:pPr>
    </w:p>
    <w:p w:rsidR="008958BA" w:rsidRDefault="008958BA" w:rsidP="008958BA">
      <w:pPr>
        <w:spacing w:before="120" w:after="120" w:line="240" w:lineRule="auto"/>
        <w:rPr>
          <w:lang w:val="pt-BR"/>
        </w:rPr>
      </w:pPr>
    </w:p>
    <w:p w:rsidR="008958BA" w:rsidRDefault="008958BA" w:rsidP="008958BA">
      <w:pPr>
        <w:spacing w:before="120" w:after="120" w:line="240" w:lineRule="auto"/>
        <w:rPr>
          <w:lang w:val="pt-BR"/>
        </w:rPr>
      </w:pPr>
    </w:p>
    <w:p w:rsidR="00232E7E" w:rsidRDefault="00232E7E" w:rsidP="008958BA">
      <w:pPr>
        <w:spacing w:before="120" w:after="120" w:line="240" w:lineRule="auto"/>
        <w:rPr>
          <w:lang w:val="pt-BR"/>
        </w:rPr>
      </w:pPr>
    </w:p>
    <w:p w:rsidR="00232E7E" w:rsidRDefault="00232E7E" w:rsidP="008958BA">
      <w:pPr>
        <w:spacing w:before="120" w:after="120" w:line="240" w:lineRule="auto"/>
        <w:rPr>
          <w:lang w:val="pt-BR"/>
        </w:rPr>
      </w:pPr>
    </w:p>
    <w:p w:rsidR="00232E7E" w:rsidRDefault="00232E7E" w:rsidP="008958BA">
      <w:pPr>
        <w:spacing w:before="120" w:after="120" w:line="240" w:lineRule="auto"/>
        <w:rPr>
          <w:lang w:val="pt-BR"/>
        </w:rPr>
      </w:pPr>
    </w:p>
    <w:p w:rsidR="00232E7E" w:rsidRDefault="00232E7E" w:rsidP="008958BA">
      <w:pPr>
        <w:spacing w:before="120" w:after="120" w:line="240" w:lineRule="auto"/>
        <w:rPr>
          <w:lang w:val="pt-BR"/>
        </w:rPr>
      </w:pPr>
    </w:p>
    <w:p w:rsidR="00232E7E" w:rsidRDefault="00232E7E" w:rsidP="008958BA">
      <w:pPr>
        <w:spacing w:before="120" w:after="120" w:line="240" w:lineRule="auto"/>
        <w:rPr>
          <w:lang w:val="pt-BR"/>
        </w:rPr>
      </w:pPr>
    </w:p>
    <w:p w:rsidR="00232E7E" w:rsidRDefault="00232E7E" w:rsidP="008958BA">
      <w:pPr>
        <w:spacing w:before="120" w:after="120" w:line="240" w:lineRule="auto"/>
        <w:rPr>
          <w:lang w:val="pt-BR"/>
        </w:rPr>
      </w:pPr>
    </w:p>
    <w:p w:rsidR="00232E7E" w:rsidRDefault="00232E7E" w:rsidP="008958BA">
      <w:pPr>
        <w:spacing w:before="120" w:after="120" w:line="240" w:lineRule="auto"/>
        <w:rPr>
          <w:lang w:val="pt-BR"/>
        </w:rPr>
      </w:pPr>
    </w:p>
    <w:p w:rsidR="00232E7E" w:rsidRDefault="00232E7E" w:rsidP="008958BA">
      <w:pPr>
        <w:spacing w:before="120" w:after="120" w:line="240" w:lineRule="auto"/>
        <w:rPr>
          <w:lang w:val="pt-BR"/>
        </w:rPr>
      </w:pPr>
    </w:p>
    <w:p w:rsidR="00232E7E" w:rsidRDefault="00232E7E" w:rsidP="008958BA">
      <w:pPr>
        <w:spacing w:before="120" w:after="120" w:line="240" w:lineRule="auto"/>
        <w:rPr>
          <w:lang w:val="pt-BR"/>
        </w:rPr>
      </w:pPr>
    </w:p>
    <w:p w:rsidR="008958BA" w:rsidRPr="00AA598F" w:rsidRDefault="008958BA" w:rsidP="008958BA">
      <w:pPr>
        <w:spacing w:before="120" w:after="120" w:line="240" w:lineRule="auto"/>
        <w:rPr>
          <w:lang w:val="pt-BR"/>
        </w:rPr>
      </w:pPr>
    </w:p>
    <w:p w:rsidR="008958BA" w:rsidRPr="00AA598F" w:rsidRDefault="008958BA" w:rsidP="008958BA">
      <w:pPr>
        <w:shd w:val="clear" w:color="auto" w:fill="D9D9D9"/>
        <w:spacing w:before="120" w:after="120" w:line="240" w:lineRule="auto"/>
        <w:rPr>
          <w:b/>
        </w:rPr>
      </w:pPr>
      <w:r w:rsidRPr="00AA598F">
        <w:rPr>
          <w:b/>
          <w:lang w:val="en-US"/>
        </w:rPr>
        <w:lastRenderedPageBreak/>
        <w:t>SECTIUNEA A. METODOLOGIE</w:t>
      </w:r>
      <w:r w:rsidRPr="00AA598F">
        <w:rPr>
          <w:b/>
        </w:rPr>
        <w:t xml:space="preserve"> DE APLICAT PENTRU VERIFICAREA </w:t>
      </w:r>
      <w:r w:rsidRPr="00AA598F">
        <w:rPr>
          <w:b/>
          <w:szCs w:val="24"/>
          <w:lang w:val="en-US"/>
        </w:rPr>
        <w:t>CONDIŢIILOR</w:t>
      </w:r>
      <w:r w:rsidRPr="00AA598F">
        <w:rPr>
          <w:b/>
        </w:rPr>
        <w:t xml:space="preserve"> DE ELIGIBILITATE</w:t>
      </w:r>
    </w:p>
    <w:p w:rsidR="008958BA" w:rsidRPr="00AA598F" w:rsidRDefault="008958BA" w:rsidP="008958BA">
      <w:pPr>
        <w:spacing w:before="120" w:after="120" w:line="240" w:lineRule="auto"/>
        <w:rPr>
          <w:b/>
        </w:rPr>
      </w:pPr>
      <w:r w:rsidRPr="00AA598F">
        <w:rPr>
          <w:b/>
        </w:rPr>
        <w:t>A.Verificarea eligibilitatii solicitantului</w:t>
      </w:r>
    </w:p>
    <w:p w:rsidR="008958BA" w:rsidRPr="00AA598F" w:rsidRDefault="008958BA" w:rsidP="008958BA">
      <w:pPr>
        <w:spacing w:before="120" w:after="120" w:line="240" w:lineRule="auto"/>
        <w:rPr>
          <w:vanish/>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8"/>
        <w:gridCol w:w="5366"/>
      </w:tblGrid>
      <w:tr w:rsidR="008958BA" w:rsidRPr="006723F4" w:rsidTr="006F6A94">
        <w:tc>
          <w:tcPr>
            <w:tcW w:w="2072" w:type="pct"/>
            <w:tcBorders>
              <w:top w:val="single" w:sz="4" w:space="0" w:color="auto"/>
              <w:left w:val="single" w:sz="4" w:space="0" w:color="auto"/>
              <w:bottom w:val="single" w:sz="4" w:space="0" w:color="auto"/>
              <w:right w:val="single" w:sz="4" w:space="0" w:color="auto"/>
            </w:tcBorders>
            <w:shd w:val="clear" w:color="auto" w:fill="D9D9D9"/>
          </w:tcPr>
          <w:p w:rsidR="008958BA" w:rsidRPr="00AA598F" w:rsidRDefault="008958BA" w:rsidP="006F6A94">
            <w:pPr>
              <w:spacing w:before="120" w:after="120" w:line="240" w:lineRule="auto"/>
              <w:rPr>
                <w:b/>
                <w:szCs w:val="24"/>
              </w:rPr>
            </w:pPr>
            <w:r w:rsidRPr="00AA598F">
              <w:rPr>
                <w:b/>
                <w:bCs/>
                <w:szCs w:val="24"/>
              </w:rPr>
              <w:t>DOCUMENTE   DE   PREZENTAT</w:t>
            </w:r>
          </w:p>
        </w:tc>
        <w:tc>
          <w:tcPr>
            <w:tcW w:w="2928" w:type="pct"/>
            <w:tcBorders>
              <w:top w:val="single" w:sz="4" w:space="0" w:color="auto"/>
              <w:left w:val="single" w:sz="4" w:space="0" w:color="auto"/>
              <w:bottom w:val="single" w:sz="4" w:space="0" w:color="auto"/>
              <w:right w:val="single" w:sz="4" w:space="0" w:color="auto"/>
            </w:tcBorders>
            <w:shd w:val="clear" w:color="auto" w:fill="D9D9D9"/>
          </w:tcPr>
          <w:p w:rsidR="008958BA" w:rsidRPr="00AA598F" w:rsidRDefault="008958BA" w:rsidP="006F6A94">
            <w:pPr>
              <w:spacing w:before="120" w:after="120" w:line="240" w:lineRule="auto"/>
              <w:rPr>
                <w:b/>
                <w:szCs w:val="24"/>
              </w:rPr>
            </w:pPr>
            <w:r w:rsidRPr="00AA598F">
              <w:rPr>
                <w:b/>
                <w:szCs w:val="24"/>
                <w:lang w:val="pt-BR"/>
              </w:rPr>
              <w:t>PUNCTE DE VERIFICAT IN DOCUMENTE</w:t>
            </w:r>
          </w:p>
        </w:tc>
      </w:tr>
      <w:tr w:rsidR="008958BA" w:rsidRPr="006723F4" w:rsidTr="006F6A94">
        <w:tc>
          <w:tcPr>
            <w:tcW w:w="2072" w:type="pct"/>
            <w:tcBorders>
              <w:top w:val="single" w:sz="4" w:space="0" w:color="auto"/>
              <w:left w:val="single" w:sz="4" w:space="0" w:color="auto"/>
              <w:bottom w:val="single" w:sz="4" w:space="0" w:color="auto"/>
              <w:right w:val="single" w:sz="4" w:space="0" w:color="auto"/>
            </w:tcBorders>
            <w:hideMark/>
          </w:tcPr>
          <w:p w:rsidR="008958BA" w:rsidRPr="00AA598F" w:rsidRDefault="008958BA" w:rsidP="006F6A94">
            <w:pPr>
              <w:spacing w:before="120" w:after="120" w:line="240" w:lineRule="auto"/>
            </w:pPr>
            <w:r w:rsidRPr="00AA598F">
              <w:rPr>
                <w:b/>
              </w:rPr>
              <w:t>1. Cererea de Finanţare se află în sistem</w:t>
            </w:r>
            <w:r w:rsidRPr="00AA598F">
              <w:t xml:space="preserve"> (solicitantul a mai depus aceeaşi cerere de finanţare în cadrul aceleaşi sesiuni continue)</w:t>
            </w:r>
            <w:r w:rsidRPr="00AA598F">
              <w:rPr>
                <w:b/>
              </w:rPr>
              <w:t>?</w:t>
            </w:r>
          </w:p>
        </w:tc>
        <w:tc>
          <w:tcPr>
            <w:tcW w:w="2928" w:type="pct"/>
            <w:tcBorders>
              <w:top w:val="single" w:sz="4" w:space="0" w:color="auto"/>
              <w:left w:val="single" w:sz="4" w:space="0" w:color="auto"/>
              <w:bottom w:val="single" w:sz="4" w:space="0" w:color="auto"/>
              <w:right w:val="single" w:sz="4" w:space="0" w:color="auto"/>
            </w:tcBorders>
          </w:tcPr>
          <w:p w:rsidR="008958BA" w:rsidRPr="00AA598F" w:rsidRDefault="008958BA" w:rsidP="006F6A94">
            <w:pPr>
              <w:spacing w:before="120" w:after="120" w:line="240" w:lineRule="auto"/>
              <w:ind w:left="257" w:hanging="180"/>
            </w:pPr>
            <w:r w:rsidRPr="00AA598F">
              <w:t>Verificarea se face în Registrul electronic al cererilor de finanțare, pe câmpul CUI.</w:t>
            </w:r>
          </w:p>
          <w:p w:rsidR="008958BA" w:rsidRPr="00AA598F" w:rsidRDefault="008958BA" w:rsidP="006F6A94">
            <w:pPr>
              <w:spacing w:before="120" w:after="120" w:line="240" w:lineRule="auto"/>
              <w:ind w:left="257" w:hanging="180"/>
              <w:rPr>
                <w:lang w:val="en-US"/>
              </w:rPr>
            </w:pPr>
            <w:r w:rsidRPr="00AA598F">
              <w:rPr>
                <w:lang w:val="en-US"/>
              </w:rPr>
              <w:t xml:space="preserve">se va bifa „NU” - pentru cerere de finanțare care nu figurează cu statut completat în Registrul electronic </w:t>
            </w:r>
          </w:p>
          <w:p w:rsidR="008958BA" w:rsidRPr="00AA598F" w:rsidRDefault="008958BA" w:rsidP="006F6A94">
            <w:pPr>
              <w:spacing w:before="120" w:after="120" w:line="240" w:lineRule="auto"/>
              <w:ind w:left="257" w:hanging="180"/>
              <w:rPr>
                <w:lang w:val="en-US"/>
              </w:rPr>
            </w:pPr>
            <w:r w:rsidRPr="00AA598F">
              <w:rPr>
                <w:lang w:val="en-US"/>
              </w:rPr>
              <w:t>se va bifa „DA” – cererea a mai fost depusă, dacă solicitantul figurează cu cod CF/ status proiect. Dacă în registru același proiect este înregistrat în cadrul altei măsuri din PNDR, dar statutul este retras/ neconform/ neeligibil, acesta poate fi depus la GAL. Dacă solicitantul are mai mult de o cerere de finantare (mai există o cerere neretrasă), atunci cererea este respinsă de la verificare.</w:t>
            </w:r>
          </w:p>
          <w:p w:rsidR="008958BA" w:rsidRPr="00AA598F" w:rsidRDefault="008958BA" w:rsidP="006F6A94">
            <w:pPr>
              <w:spacing w:before="120" w:after="120" w:line="240" w:lineRule="auto"/>
              <w:ind w:left="257" w:hanging="180"/>
            </w:pPr>
            <w:r w:rsidRPr="00AA598F">
              <w:t>Statutul unei cereri de finanțare în Registrul electronic poate fi:</w:t>
            </w:r>
          </w:p>
          <w:p w:rsidR="008958BA" w:rsidRPr="00AA598F" w:rsidRDefault="008958BA" w:rsidP="006F6A94">
            <w:pPr>
              <w:spacing w:before="120" w:after="120" w:line="240" w:lineRule="auto"/>
              <w:ind w:left="257" w:hanging="180"/>
            </w:pPr>
            <w:r w:rsidRPr="00AA598F">
              <w:t>Rt = retrasă, solicitantul poate redepune cererea de finantare;</w:t>
            </w:r>
          </w:p>
          <w:p w:rsidR="008958BA" w:rsidRPr="00AA598F" w:rsidRDefault="008958BA" w:rsidP="006F6A94">
            <w:pPr>
              <w:spacing w:before="120" w:after="120" w:line="240" w:lineRule="auto"/>
              <w:ind w:left="257" w:hanging="180"/>
            </w:pPr>
            <w:r w:rsidRPr="00AA598F">
              <w:t>Ne = neeligibil, solicitantul poate redepune cererea de finantare;</w:t>
            </w:r>
          </w:p>
          <w:p w:rsidR="008958BA" w:rsidRPr="00AA598F" w:rsidRDefault="008958BA" w:rsidP="006F6A94">
            <w:pPr>
              <w:spacing w:before="120" w:after="120" w:line="240" w:lineRule="auto"/>
              <w:ind w:left="257" w:hanging="180"/>
            </w:pPr>
            <w:r w:rsidRPr="00AA598F">
              <w:t xml:space="preserve">Nc = neconforma , solicitantul  poate redepune cererea de finantare; </w:t>
            </w:r>
          </w:p>
          <w:p w:rsidR="008958BA" w:rsidRPr="00AA598F" w:rsidRDefault="008958BA" w:rsidP="006F6A94">
            <w:pPr>
              <w:spacing w:before="120" w:after="120" w:line="240" w:lineRule="auto"/>
              <w:ind w:left="257" w:hanging="180"/>
            </w:pPr>
            <w:r w:rsidRPr="00AA598F">
              <w:t>Dacă în Registrul electronic statutul nu este completat, atunci este o cerere de finanţare al cărei proces de evaluare nu este finalizat.</w:t>
            </w:r>
          </w:p>
        </w:tc>
      </w:tr>
      <w:tr w:rsidR="008958BA" w:rsidRPr="006723F4" w:rsidTr="006F6A94">
        <w:tc>
          <w:tcPr>
            <w:tcW w:w="2072" w:type="pct"/>
            <w:tcBorders>
              <w:top w:val="single" w:sz="4" w:space="0" w:color="auto"/>
              <w:left w:val="single" w:sz="4" w:space="0" w:color="auto"/>
              <w:bottom w:val="single" w:sz="4" w:space="0" w:color="auto"/>
              <w:right w:val="single" w:sz="4" w:space="0" w:color="auto"/>
            </w:tcBorders>
          </w:tcPr>
          <w:p w:rsidR="008958BA" w:rsidRPr="00AA598F" w:rsidRDefault="008958BA" w:rsidP="006F6A94">
            <w:pPr>
              <w:spacing w:before="120" w:after="120" w:line="240" w:lineRule="auto"/>
            </w:pPr>
            <w:r w:rsidRPr="00AA598F">
              <w:rPr>
                <w:b/>
              </w:rPr>
              <w:t>2.</w:t>
            </w:r>
            <w:r w:rsidRPr="00AA598F">
              <w:t xml:space="preserve"> Solicitantul este înregistrat în Registrul debitorilor AFIR atât pentru Programul SAPARD, cât și pentru FEADR?</w:t>
            </w:r>
          </w:p>
          <w:p w:rsidR="008958BA" w:rsidRPr="00AA598F" w:rsidRDefault="008958BA" w:rsidP="006F6A94">
            <w:pPr>
              <w:spacing w:before="120" w:after="120" w:line="240" w:lineRule="auto"/>
            </w:pPr>
          </w:p>
          <w:p w:rsidR="008958BA" w:rsidRPr="00AA598F" w:rsidRDefault="008958BA" w:rsidP="006F6A94">
            <w:pPr>
              <w:spacing w:before="120" w:after="120" w:line="240" w:lineRule="auto"/>
              <w:rPr>
                <w:shd w:val="clear" w:color="auto" w:fill="FFFF00"/>
              </w:rPr>
            </w:pPr>
            <w:r w:rsidRPr="00AA598F">
              <w:t>Documente verificate :</w:t>
            </w:r>
          </w:p>
          <w:p w:rsidR="008958BA" w:rsidRPr="00AA598F" w:rsidRDefault="008958BA" w:rsidP="006F6A94">
            <w:pPr>
              <w:spacing w:before="120" w:after="120" w:line="240" w:lineRule="auto"/>
            </w:pPr>
            <w:r w:rsidRPr="00AA598F">
              <w:t>Declaraţia pe propria răspundere a solicitantului din secțiunea F din cererea de finanțare.</w:t>
            </w:r>
          </w:p>
          <w:p w:rsidR="008958BA" w:rsidRPr="00AA598F" w:rsidRDefault="008958BA" w:rsidP="006F6A94">
            <w:pPr>
              <w:spacing w:before="120" w:after="120" w:line="240" w:lineRule="auto"/>
            </w:pPr>
          </w:p>
          <w:p w:rsidR="008958BA" w:rsidRPr="00AA598F" w:rsidRDefault="008958BA" w:rsidP="006F6A94">
            <w:pPr>
              <w:spacing w:before="120" w:after="120" w:line="240" w:lineRule="auto"/>
              <w:rPr>
                <w:b/>
                <w:i/>
              </w:rPr>
            </w:pPr>
          </w:p>
        </w:tc>
        <w:tc>
          <w:tcPr>
            <w:tcW w:w="2928" w:type="pct"/>
            <w:tcBorders>
              <w:top w:val="single" w:sz="4" w:space="0" w:color="auto"/>
              <w:left w:val="single" w:sz="4" w:space="0" w:color="auto"/>
              <w:bottom w:val="single" w:sz="4" w:space="0" w:color="auto"/>
              <w:right w:val="single" w:sz="4" w:space="0" w:color="auto"/>
            </w:tcBorders>
          </w:tcPr>
          <w:p w:rsidR="008958BA" w:rsidRPr="00AA598F" w:rsidRDefault="008958BA" w:rsidP="006F6A94">
            <w:pPr>
              <w:spacing w:before="120" w:after="120" w:line="240" w:lineRule="auto"/>
            </w:pPr>
            <w:r w:rsidRPr="00AA598F">
              <w:t xml:space="preserve">Expertul verifică dacă solicitantul este înscris cu debite  în Registrul debitorilor pentru SAPARD şi FEADR, aflat pe link-ul </w:t>
            </w:r>
            <w:hyperlink r:id="rId32" w:history="1">
              <w:r w:rsidRPr="00AA598F">
                <w:rPr>
                  <w:rStyle w:val="Hyperlink"/>
                </w:rPr>
                <w:t>\\alpaca\Debite</w:t>
              </w:r>
            </w:hyperlink>
          </w:p>
          <w:p w:rsidR="008958BA" w:rsidRPr="00AA598F" w:rsidRDefault="008958BA" w:rsidP="006F6A94">
            <w:pPr>
              <w:spacing w:before="120" w:after="120" w:line="240" w:lineRule="auto"/>
            </w:pPr>
            <w:r w:rsidRPr="00AA598F">
              <w:t xml:space="preserve">Dacă solicitantul este înscris cu debite în Registrul debitorilor, expertul va tipări şi anexa pagina privind debitul, </w:t>
            </w:r>
            <w:r w:rsidRPr="00AA598F">
              <w:rPr>
                <w:lang w:val="sv-SE"/>
              </w:rPr>
              <w:t>inclusiv a dobânzilor şi a majorarilor de întarziere ale</w:t>
            </w:r>
            <w:r w:rsidRPr="00AA598F">
              <w:t xml:space="preserve"> solicitantului,</w:t>
            </w:r>
            <w:r w:rsidRPr="00AA598F">
              <w:rPr>
                <w:lang w:val="it-IT"/>
              </w:rPr>
              <w:t xml:space="preserve"> va bifa caseta “DA”,</w:t>
            </w:r>
            <w:r w:rsidRPr="00AA598F">
              <w:t xml:space="preserve"> va menţiona în caseta de observaţii, şi, dacă este cazul selectării pentru finanţare a proiectului, va relua această verificare în etapa de evaluare a documentelor în vederea semnării contractului. </w:t>
            </w:r>
          </w:p>
          <w:p w:rsidR="008958BA" w:rsidRPr="00AA598F" w:rsidRDefault="008958BA" w:rsidP="006F6A94">
            <w:pPr>
              <w:spacing w:before="120" w:after="120" w:line="240" w:lineRule="auto"/>
            </w:pPr>
            <w:r w:rsidRPr="00AA598F">
              <w:t>În cazul în care solicitantul nu este înscris cu debite în Registrul debitorilor, expertul bifează NU.</w:t>
            </w:r>
          </w:p>
        </w:tc>
      </w:tr>
      <w:tr w:rsidR="008958BA" w:rsidRPr="006723F4" w:rsidTr="006F6A94">
        <w:tc>
          <w:tcPr>
            <w:tcW w:w="2072" w:type="pct"/>
            <w:tcBorders>
              <w:top w:val="single" w:sz="4" w:space="0" w:color="auto"/>
              <w:left w:val="single" w:sz="4" w:space="0" w:color="auto"/>
              <w:bottom w:val="single" w:sz="4" w:space="0" w:color="auto"/>
              <w:right w:val="single" w:sz="4" w:space="0" w:color="auto"/>
            </w:tcBorders>
            <w:hideMark/>
          </w:tcPr>
          <w:p w:rsidR="008958BA" w:rsidRPr="00AA598F" w:rsidRDefault="008958BA" w:rsidP="006F6A94">
            <w:pPr>
              <w:spacing w:before="120" w:after="120" w:line="240" w:lineRule="auto"/>
            </w:pPr>
            <w:r w:rsidRPr="00AA598F">
              <w:lastRenderedPageBreak/>
              <w:t>3. Solicitantul are un proiect selectat pentru finanţare în aceeaşi sesiune continu</w:t>
            </w:r>
            <w:r w:rsidRPr="00AA598F">
              <w:rPr>
                <w:lang w:val="en-GB"/>
              </w:rPr>
              <w:t>ă</w:t>
            </w:r>
            <w:r w:rsidRPr="00AA598F">
              <w:t xml:space="preserve">, dar nu a încheiat contractul cu AFIR, deoarece nu a prezentat în termen dovada cofinanțării solicitată prin Notificarea privind selectarea cererii de finanţare şi semnarea contractului de finanţare? </w:t>
            </w:r>
          </w:p>
        </w:tc>
        <w:tc>
          <w:tcPr>
            <w:tcW w:w="2928" w:type="pct"/>
            <w:tcBorders>
              <w:top w:val="single" w:sz="4" w:space="0" w:color="auto"/>
              <w:left w:val="single" w:sz="4" w:space="0" w:color="auto"/>
              <w:bottom w:val="single" w:sz="4" w:space="0" w:color="auto"/>
              <w:right w:val="single" w:sz="4" w:space="0" w:color="auto"/>
            </w:tcBorders>
            <w:hideMark/>
          </w:tcPr>
          <w:p w:rsidR="008958BA" w:rsidRPr="00AA598F" w:rsidRDefault="008958BA" w:rsidP="006F6A94">
            <w:pPr>
              <w:spacing w:before="120" w:after="120" w:line="240" w:lineRule="auto"/>
            </w:pPr>
            <w:r w:rsidRPr="00AA598F">
              <w:t xml:space="preserve">Expertul verifică în bazele de date ale AFIR, dacă solicitantul a fost selectat pentru finanţare în aceeaşi sesiune continuă, dar nu a încheiat contractul din cauza neprezentării în termen a  documentului. </w:t>
            </w:r>
          </w:p>
          <w:p w:rsidR="008958BA" w:rsidRPr="00AA598F" w:rsidRDefault="008958BA" w:rsidP="006F6A94">
            <w:pPr>
              <w:spacing w:before="120" w:after="120" w:line="240" w:lineRule="auto"/>
            </w:pPr>
            <w:r w:rsidRPr="00AA598F">
              <w:t>Dacă DA, aceasta este condiţie de neeligibilitate în cadrul sesiunii continue respective, se menţionează în rubrica Observaţii, dar se continuă evaluarea tuturor criteriilor de eligibilitate pentru ca la final solicitantul să fie înştiinţat de toate condiţiile neîndeplinite (dacă este cazul).</w:t>
            </w:r>
          </w:p>
          <w:p w:rsidR="008958BA" w:rsidRPr="00AA598F" w:rsidRDefault="008958BA" w:rsidP="006F6A94">
            <w:pPr>
              <w:spacing w:before="120" w:after="120" w:line="240" w:lineRule="auto"/>
            </w:pPr>
            <w:r w:rsidRPr="00AA598F">
              <w:t xml:space="preserve">Dacă solicitantul nu  se regăsește în situația de mai sus se bifează căsuţa NU şi se continuă evaluarea proiectului. </w:t>
            </w:r>
          </w:p>
        </w:tc>
      </w:tr>
      <w:tr w:rsidR="008958BA" w:rsidRPr="006723F4" w:rsidTr="006F6A94">
        <w:tc>
          <w:tcPr>
            <w:tcW w:w="2072" w:type="pct"/>
            <w:tcBorders>
              <w:top w:val="single" w:sz="4" w:space="0" w:color="auto"/>
              <w:left w:val="single" w:sz="4" w:space="0" w:color="auto"/>
              <w:bottom w:val="single" w:sz="4" w:space="0" w:color="auto"/>
              <w:right w:val="single" w:sz="4" w:space="0" w:color="auto"/>
            </w:tcBorders>
          </w:tcPr>
          <w:p w:rsidR="008958BA" w:rsidRPr="00AA598F" w:rsidRDefault="008958BA" w:rsidP="006F6A94">
            <w:pPr>
              <w:spacing w:before="120" w:after="120" w:line="240" w:lineRule="auto"/>
              <w:rPr>
                <w:spacing w:val="-4"/>
              </w:rPr>
            </w:pPr>
            <w:r w:rsidRPr="00AA598F">
              <w:rPr>
                <w:b/>
              </w:rPr>
              <w:t xml:space="preserve">4. </w:t>
            </w:r>
            <w:r w:rsidRPr="00AA598F">
              <w:rPr>
                <w:spacing w:val="-4"/>
              </w:rPr>
              <w:t>Solicitantul şi-a însuşit în totalitate angajamentele asumate în Declaraţia pe proprie răspundere, secțiunea (F) din CF?</w:t>
            </w:r>
          </w:p>
          <w:p w:rsidR="008958BA" w:rsidRPr="00AA598F" w:rsidRDefault="008958BA" w:rsidP="006F6A94">
            <w:pPr>
              <w:spacing w:before="120" w:after="120" w:line="240" w:lineRule="auto"/>
              <w:rPr>
                <w:spacing w:val="-4"/>
              </w:rPr>
            </w:pPr>
          </w:p>
          <w:p w:rsidR="008958BA" w:rsidRPr="00AA598F" w:rsidRDefault="008958BA" w:rsidP="006F6A94">
            <w:pPr>
              <w:spacing w:before="120" w:after="120" w:line="240" w:lineRule="auto"/>
            </w:pPr>
            <w:r w:rsidRPr="00AA598F">
              <w:t>Documente verificate :</w:t>
            </w:r>
          </w:p>
          <w:p w:rsidR="008958BA" w:rsidRPr="00AA598F" w:rsidRDefault="008958BA" w:rsidP="006F6A94">
            <w:pPr>
              <w:spacing w:before="120" w:after="120" w:line="240" w:lineRule="auto"/>
              <w:rPr>
                <w:b/>
                <w:i/>
              </w:rPr>
            </w:pPr>
            <w:r w:rsidRPr="00AA598F">
              <w:t>Cerere de finanțare completată, semnată și, după caz, ștampilată de reprezentantul legal al solicitantului.</w:t>
            </w:r>
          </w:p>
        </w:tc>
        <w:tc>
          <w:tcPr>
            <w:tcW w:w="2928" w:type="pct"/>
            <w:tcBorders>
              <w:top w:val="single" w:sz="4" w:space="0" w:color="auto"/>
              <w:left w:val="single" w:sz="4" w:space="0" w:color="auto"/>
              <w:bottom w:val="single" w:sz="4" w:space="0" w:color="auto"/>
              <w:right w:val="single" w:sz="4" w:space="0" w:color="auto"/>
            </w:tcBorders>
            <w:hideMark/>
          </w:tcPr>
          <w:p w:rsidR="008958BA" w:rsidRPr="00AA598F" w:rsidRDefault="008958BA" w:rsidP="006F6A94">
            <w:pPr>
              <w:spacing w:before="120" w:after="120" w:line="240" w:lineRule="auto"/>
            </w:pPr>
            <w:r w:rsidRPr="00AA598F">
              <w:t xml:space="preserve">Expertul verifică în Declaraţia pe proprie răspundere din secțiunea F din Cererea de finanțare dacă aceasta este  datată, semnată și, după caz, ștampilată. </w:t>
            </w:r>
          </w:p>
          <w:p w:rsidR="008958BA" w:rsidRPr="00AA598F" w:rsidRDefault="008958BA" w:rsidP="006F6A94">
            <w:pPr>
              <w:spacing w:before="120" w:after="120" w:line="240" w:lineRule="auto"/>
            </w:pPr>
            <w:r w:rsidRPr="00AA598F">
              <w:t>Dacă declarația de la secțiunea F din cererea de finanțare nu este semnată și după caz ștampilată de către solicitant,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rsidR="008958BA" w:rsidRPr="00AA598F" w:rsidRDefault="008958BA" w:rsidP="006F6A94">
            <w:pPr>
              <w:spacing w:before="120" w:after="120" w:line="240" w:lineRule="auto"/>
            </w:pPr>
            <w:r w:rsidRPr="00AA598F">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casuța corespunzătoare, cererea fiind declarată eligibilă. </w:t>
            </w:r>
          </w:p>
          <w:p w:rsidR="008958BA" w:rsidRPr="00AA598F" w:rsidRDefault="008958BA" w:rsidP="006F6A94">
            <w:pPr>
              <w:spacing w:before="120" w:after="120" w:line="240" w:lineRule="auto"/>
            </w:pPr>
            <w:r w:rsidRPr="00AA598F">
              <w:t>De asemenea, în situația în care expertul constată pe parcursul verificării că nu sunt respectate punctele asumate de solicitant în declarația de la secțiunea F din CF atunci se bifează NU, iar cererea de finanțare este declarată neeligibilă.</w:t>
            </w:r>
          </w:p>
          <w:p w:rsidR="008958BA" w:rsidRPr="00AA598F" w:rsidRDefault="008958BA" w:rsidP="006F6A94">
            <w:pPr>
              <w:spacing w:before="120" w:after="120" w:line="240" w:lineRule="auto"/>
            </w:pPr>
            <w:r w:rsidRPr="00AA598F">
              <w:t>Dacă expertul constată bifarea eronată de către solicitant a unor căsuțe în baza documentelor depuse (aferente punctelor privind îregistrarea ca plătitor/ neplătitor de TVA, înregistrarea în Registrul debitorilor AFIR), solicită beneficiarului modificarea acestora prin E3.4L; în urma răspunsului pozitiv al acestuia, expertul bifează casuță DA; în caz contrar, expertul bifează NU.</w:t>
            </w:r>
          </w:p>
        </w:tc>
      </w:tr>
      <w:tr w:rsidR="008958BA" w:rsidRPr="006723F4" w:rsidTr="006F6A94">
        <w:tc>
          <w:tcPr>
            <w:tcW w:w="2072" w:type="pct"/>
            <w:tcBorders>
              <w:top w:val="single" w:sz="4" w:space="0" w:color="auto"/>
              <w:left w:val="single" w:sz="4" w:space="0" w:color="auto"/>
              <w:bottom w:val="single" w:sz="4" w:space="0" w:color="auto"/>
              <w:right w:val="single" w:sz="4" w:space="0" w:color="auto"/>
            </w:tcBorders>
            <w:hideMark/>
          </w:tcPr>
          <w:p w:rsidR="008958BA" w:rsidRPr="00AA598F" w:rsidRDefault="008958BA" w:rsidP="006F6A94">
            <w:pPr>
              <w:spacing w:before="120" w:after="120" w:line="240" w:lineRule="auto"/>
            </w:pPr>
            <w:r w:rsidRPr="00AA598F">
              <w:lastRenderedPageBreak/>
              <w:t>5 Solicitantul are în implementare proiecte în cadrul uneia dintre măsurile 141, 112,  411-141, 411-112 aferente PNDR 2007 – 2013 sau are proiect depus submăsura 6.1 sau 6.3 şi nu i s-a acordat încă cea de-a doua tranşă de plată?</w:t>
            </w:r>
          </w:p>
        </w:tc>
        <w:tc>
          <w:tcPr>
            <w:tcW w:w="2928" w:type="pct"/>
            <w:tcBorders>
              <w:top w:val="single" w:sz="4" w:space="0" w:color="auto"/>
              <w:left w:val="single" w:sz="4" w:space="0" w:color="auto"/>
              <w:bottom w:val="single" w:sz="4" w:space="0" w:color="auto"/>
              <w:right w:val="single" w:sz="4" w:space="0" w:color="auto"/>
            </w:tcBorders>
          </w:tcPr>
          <w:p w:rsidR="008958BA" w:rsidRPr="00AA598F" w:rsidRDefault="008958BA" w:rsidP="006F6A94">
            <w:pPr>
              <w:spacing w:before="120" w:after="120" w:line="240" w:lineRule="auto"/>
            </w:pPr>
            <w:r w:rsidRPr="00AA598F">
              <w:rPr>
                <w:lang w:val="it-IT"/>
              </w:rPr>
              <w:t xml:space="preserve">Expertul verifică în baza de date AFIR/ </w:t>
            </w:r>
            <w:hyperlink r:id="rId33" w:history="1">
              <w:r w:rsidRPr="00AA598F">
                <w:rPr>
                  <w:rStyle w:val="Hyperlink"/>
                </w:rPr>
                <w:t>\\fs\Monitorizare-comun\RegistreDCP-FEADR</w:t>
              </w:r>
            </w:hyperlink>
          </w:p>
          <w:p w:rsidR="008958BA" w:rsidRPr="00AA598F" w:rsidRDefault="008958BA" w:rsidP="006F6A94">
            <w:pPr>
              <w:spacing w:before="120" w:after="120" w:line="240" w:lineRule="auto"/>
              <w:rPr>
                <w:lang w:val="it-IT"/>
              </w:rPr>
            </w:pPr>
            <w:r w:rsidRPr="00AA598F">
              <w:rPr>
                <w:lang w:val="it-IT"/>
              </w:rPr>
              <w:t xml:space="preserve"> dacă solicitantul submăsurii 4.1 are proiect în implementare pe măsurile 141, 112, 411141, 411112, </w:t>
            </w:r>
            <w:r w:rsidRPr="00AA598F">
              <w:t xml:space="preserve">şi în </w:t>
            </w:r>
            <w:r w:rsidRPr="00AA598F">
              <w:rPr>
                <w:lang w:val="it-IT"/>
              </w:rPr>
              <w:t>Registrul electronic al aplicaţiilor dacă solicitantul submăsurii 4.1 are proiect în implementare (</w:t>
            </w:r>
            <w:r w:rsidRPr="00AA598F">
              <w:t>î</w:t>
            </w:r>
            <w:r w:rsidRPr="00AA598F">
              <w:rPr>
                <w:lang w:val="it-IT"/>
              </w:rPr>
              <w:t xml:space="preserve">n sensul că nu a primit ce-a de-a doua tranșă de plată din suma forfetară) pe submăsura 6.1 sau 6.3.  </w:t>
            </w:r>
          </w:p>
          <w:p w:rsidR="008958BA" w:rsidRPr="00AA598F" w:rsidRDefault="008958BA" w:rsidP="006F6A94">
            <w:pPr>
              <w:spacing w:before="120" w:after="120" w:line="240" w:lineRule="auto"/>
            </w:pPr>
            <w:r w:rsidRPr="00AA598F">
              <w:rPr>
                <w:lang w:val="it-IT"/>
              </w:rPr>
              <w:t>Dacă DA, aceasta este condiţie de neeligibilitate</w:t>
            </w:r>
            <w:r w:rsidRPr="00AA598F">
              <w:t>, se menţionează în rubrica Observaţii, dar se continuă evaluarea tuturor criteriilor de eligibilitate pentru ca la final solicitantul să fie înştiinţat de toate condiţiile neîndeplinite (dacă este cazul).</w:t>
            </w:r>
          </w:p>
          <w:p w:rsidR="008958BA" w:rsidRPr="00AA598F" w:rsidRDefault="008958BA" w:rsidP="006F6A94">
            <w:pPr>
              <w:spacing w:before="120" w:after="120" w:line="240" w:lineRule="auto"/>
              <w:rPr>
                <w:lang w:val="it-IT"/>
              </w:rPr>
            </w:pPr>
            <w:r w:rsidRPr="00AA598F">
              <w:t>Dacă NU, cererea de finanţare se consideră eligibilă din acest punct de vedere şi se continuă verificarea eligibilităţii.</w:t>
            </w:r>
          </w:p>
        </w:tc>
      </w:tr>
    </w:tbl>
    <w:p w:rsidR="008958BA" w:rsidRPr="00AA598F" w:rsidRDefault="008958BA" w:rsidP="008958BA">
      <w:pPr>
        <w:spacing w:before="120" w:after="120" w:line="240" w:lineRule="auto"/>
        <w:rPr>
          <w:b/>
          <w:u w:val="single"/>
        </w:rPr>
      </w:pPr>
    </w:p>
    <w:p w:rsidR="008958BA" w:rsidRPr="00AA598F" w:rsidRDefault="008958BA" w:rsidP="008958BA">
      <w:pPr>
        <w:shd w:val="clear" w:color="auto" w:fill="D9D9D9"/>
        <w:spacing w:before="120" w:after="120" w:line="240" w:lineRule="auto"/>
        <w:rPr>
          <w:b/>
        </w:rPr>
      </w:pPr>
      <w:r w:rsidRPr="00AA598F">
        <w:rPr>
          <w:b/>
          <w:u w:val="single"/>
        </w:rPr>
        <w:t>B.Verificarea conditiilor de eligibilitate</w:t>
      </w:r>
    </w:p>
    <w:p w:rsidR="008958BA" w:rsidRPr="00AA598F" w:rsidRDefault="008958BA" w:rsidP="008958BA">
      <w:pPr>
        <w:spacing w:before="120" w:after="120" w:line="240" w:lineRule="auto"/>
        <w:rPr>
          <w:u w:val="single"/>
        </w:rPr>
      </w:pPr>
      <w:r w:rsidRPr="00AA598F">
        <w:rPr>
          <w:b/>
        </w:rPr>
        <w:t>EG1 - Solicitantul trebuie să se încadreze în categoria beneficiarilor eligibili</w:t>
      </w: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27"/>
        <w:gridCol w:w="4838"/>
      </w:tblGrid>
      <w:tr w:rsidR="008958BA" w:rsidRPr="006723F4" w:rsidTr="006F6A94">
        <w:tc>
          <w:tcPr>
            <w:tcW w:w="4930" w:type="dxa"/>
            <w:tcBorders>
              <w:top w:val="single" w:sz="4" w:space="0" w:color="auto"/>
              <w:left w:val="single" w:sz="4" w:space="0" w:color="auto"/>
              <w:bottom w:val="single" w:sz="4" w:space="0" w:color="auto"/>
              <w:right w:val="single" w:sz="4" w:space="0" w:color="auto"/>
            </w:tcBorders>
            <w:shd w:val="clear" w:color="auto" w:fill="C0C0C0"/>
            <w:hideMark/>
          </w:tcPr>
          <w:p w:rsidR="008958BA" w:rsidRPr="00AA598F" w:rsidRDefault="008958BA" w:rsidP="006F6A94">
            <w:pPr>
              <w:spacing w:before="120" w:after="120" w:line="240" w:lineRule="auto"/>
            </w:pPr>
            <w:r w:rsidRPr="00AA598F">
              <w:rPr>
                <w:b/>
                <w:lang w:val="pt-BR"/>
              </w:rPr>
              <w:t>DOCUMENTE PREZENTATE</w:t>
            </w:r>
          </w:p>
        </w:tc>
        <w:tc>
          <w:tcPr>
            <w:tcW w:w="4840" w:type="dxa"/>
            <w:tcBorders>
              <w:top w:val="single" w:sz="4" w:space="0" w:color="auto"/>
              <w:left w:val="single" w:sz="4" w:space="0" w:color="auto"/>
              <w:bottom w:val="single" w:sz="4" w:space="0" w:color="auto"/>
              <w:right w:val="single" w:sz="4" w:space="0" w:color="auto"/>
            </w:tcBorders>
            <w:shd w:val="clear" w:color="auto" w:fill="C0C0C0"/>
            <w:hideMark/>
          </w:tcPr>
          <w:p w:rsidR="008958BA" w:rsidRPr="00AA598F" w:rsidRDefault="008958BA" w:rsidP="006F6A94">
            <w:pPr>
              <w:spacing w:before="120" w:after="120" w:line="240" w:lineRule="auto"/>
              <w:rPr>
                <w:b/>
                <w:lang w:val="pt-BR"/>
              </w:rPr>
            </w:pPr>
            <w:r w:rsidRPr="00AA598F">
              <w:rPr>
                <w:b/>
                <w:lang w:val="pt-BR"/>
              </w:rPr>
              <w:t>PUNCTE DE VERIFICAT ÎN CADRUL DOCUMENTELOR  PREZENTATE</w:t>
            </w:r>
          </w:p>
        </w:tc>
      </w:tr>
      <w:tr w:rsidR="008958BA" w:rsidRPr="006723F4" w:rsidTr="006F6A94">
        <w:trPr>
          <w:trHeight w:val="64"/>
        </w:trPr>
        <w:tc>
          <w:tcPr>
            <w:tcW w:w="4930" w:type="dxa"/>
            <w:tcBorders>
              <w:top w:val="single" w:sz="4" w:space="0" w:color="auto"/>
              <w:left w:val="single" w:sz="4" w:space="0" w:color="auto"/>
              <w:bottom w:val="single" w:sz="4" w:space="0" w:color="auto"/>
              <w:right w:val="single" w:sz="4" w:space="0" w:color="auto"/>
            </w:tcBorders>
          </w:tcPr>
          <w:p w:rsidR="008958BA" w:rsidRPr="00AA598F" w:rsidRDefault="00232E7E" w:rsidP="006F6A94">
            <w:pPr>
              <w:spacing w:before="120" w:after="120" w:line="240" w:lineRule="auto"/>
            </w:pPr>
            <w:r w:rsidRPr="00AA598F">
              <w:rPr>
                <w:b/>
              </w:rPr>
              <w:t>Certificatul constatator emis de Oficiul Registrului Comerţului</w:t>
            </w:r>
          </w:p>
        </w:tc>
        <w:tc>
          <w:tcPr>
            <w:tcW w:w="4840" w:type="dxa"/>
            <w:tcBorders>
              <w:top w:val="single" w:sz="4" w:space="0" w:color="auto"/>
              <w:left w:val="single" w:sz="4" w:space="0" w:color="auto"/>
              <w:bottom w:val="single" w:sz="4" w:space="0" w:color="auto"/>
              <w:right w:val="single" w:sz="4" w:space="0" w:color="auto"/>
            </w:tcBorders>
          </w:tcPr>
          <w:p w:rsidR="008958BA" w:rsidRPr="00AA598F" w:rsidRDefault="008958BA" w:rsidP="006F6A94">
            <w:pPr>
              <w:spacing w:before="120" w:after="120" w:line="240" w:lineRule="auto"/>
              <w:ind w:left="113"/>
            </w:pPr>
            <w:r w:rsidRPr="00AA598F">
              <w:t>Se verifică tipurile de beneficiari eligibili confom Fișei măsurii din SDL.</w:t>
            </w:r>
          </w:p>
          <w:p w:rsidR="008958BA" w:rsidRPr="00AA598F" w:rsidRDefault="008958BA" w:rsidP="006F6A94">
            <w:pPr>
              <w:spacing w:before="120" w:after="120" w:line="240" w:lineRule="auto"/>
              <w:ind w:left="113"/>
            </w:pPr>
            <w:r w:rsidRPr="00AA598F">
              <w:t>În funcție de tipul de beneficiar eligibil, expertul face următoarele verificări:</w:t>
            </w:r>
          </w:p>
          <w:p w:rsidR="008958BA" w:rsidRPr="00AA598F" w:rsidRDefault="008958BA" w:rsidP="006F6A94">
            <w:pPr>
              <w:spacing w:before="120" w:after="120" w:line="240" w:lineRule="auto"/>
              <w:ind w:left="113"/>
            </w:pPr>
            <w:r w:rsidRPr="00AA598F">
              <w:t>Se va verifica în RECOM concordanţa informaţilor menţionate în paragraful B1 din cererea de finanţare cu cele menţionate  în Certificatul constatator: numele solicitantului, adresa, cod unic de înregistrare/nr. de înmatriculare.</w:t>
            </w:r>
          </w:p>
          <w:p w:rsidR="00DF40E8" w:rsidRDefault="008958BA" w:rsidP="006F6A94">
            <w:pPr>
              <w:spacing w:before="120" w:after="120" w:line="240" w:lineRule="auto"/>
              <w:ind w:left="113"/>
            </w:pPr>
            <w:r w:rsidRPr="00AA598F">
              <w:t xml:space="preserve">Se verifică dacă </w:t>
            </w:r>
            <w:r w:rsidRPr="00AA598F">
              <w:rPr>
                <w:b/>
              </w:rPr>
              <w:t xml:space="preserve">Certificatul constatator emis de Oficiul Registrului Comerţului </w:t>
            </w:r>
            <w:r w:rsidRPr="00AA598F">
              <w:t>precizează codul CAEN conform activităţii pentru care solicită finanţare şi existenţa punctului de lucru (dacă este cazul</w:t>
            </w:r>
            <w:r w:rsidR="00DF40E8">
              <w:t>.</w:t>
            </w:r>
          </w:p>
          <w:p w:rsidR="008958BA" w:rsidRPr="00AA598F" w:rsidRDefault="008958BA" w:rsidP="006F6A94">
            <w:pPr>
              <w:spacing w:before="120" w:after="120" w:line="240" w:lineRule="auto"/>
              <w:ind w:left="113"/>
            </w:pPr>
            <w:r w:rsidRPr="00AA598F">
              <w:t xml:space="preserve">În situația în care punctul de lucru aferent investiției vizate de proiect nu este constituit la momentul depunerii Cererii de Finanțare, se verifica dacă solicitantul a semnat şi datat Declaraţia pe propria răspundere - Secţiunea F </w:t>
            </w:r>
            <w:r w:rsidRPr="00AA598F">
              <w:lastRenderedPageBreak/>
              <w:t xml:space="preserve">a Cererii de Finanţare. </w:t>
            </w:r>
            <w:r w:rsidRPr="00AA598F">
              <w:rPr>
                <w:lang w:val="en-US"/>
              </w:rPr>
              <w:t xml:space="preserve">În cazul în care solicitantul nu a semnat </w:t>
            </w:r>
            <w:r w:rsidRPr="00AA598F">
              <w:t>Declaraţia pe propria răspundere F</w:t>
            </w:r>
            <w:r w:rsidRPr="00AA598F">
              <w:rPr>
                <w:lang w:val="en-US"/>
              </w:rPr>
              <w:t xml:space="preserve"> se vor solicita informatii suplimentare.</w:t>
            </w:r>
          </w:p>
          <w:p w:rsidR="008958BA" w:rsidRPr="00AA598F" w:rsidRDefault="008958BA" w:rsidP="006F6A94">
            <w:pPr>
              <w:spacing w:before="120" w:after="120" w:line="240" w:lineRule="auto"/>
              <w:ind w:left="113"/>
            </w:pPr>
            <w:r w:rsidRPr="00AA598F">
              <w:t>Pentru Societatea cooperativă agricolă (</w:t>
            </w:r>
            <w:r w:rsidRPr="00AA598F">
              <w:rPr>
                <w:i/>
              </w:rPr>
              <w:t xml:space="preserve">înfiinţată în baza Legii nr. </w:t>
            </w:r>
            <w:r w:rsidRPr="00AA598F">
              <w:t>1/2005), Cooperativa agricolă (</w:t>
            </w:r>
            <w:r w:rsidRPr="00AA598F">
              <w:rPr>
                <w:i/>
              </w:rPr>
              <w:t>înfiinţată în baza Legii nr. 566/ 2004)</w:t>
            </w:r>
            <w:r w:rsidRPr="00AA598F">
              <w:t xml:space="preserve"> cu modificările și completările ulterioare și Composesoratele, obștile și alte forme asociative de proprietate asupra terenurilor (menţionate în </w:t>
            </w:r>
            <w:r w:rsidRPr="00AA598F">
              <w:rPr>
                <w:i/>
              </w:rPr>
              <w:t>Legea nr. 1/2000 pentru reconstituirea dreptului de proprietate asupra terenurilor agricole şi celor forestiere</w:t>
            </w:r>
            <w:r w:rsidRPr="00AA598F">
              <w:t xml:space="preserve">, cu modificările și completările ulterioare), se va verifica dacă solicitantul are prevazut în </w:t>
            </w:r>
            <w:r w:rsidRPr="00AA598F">
              <w:rPr>
                <w:b/>
              </w:rPr>
              <w:t>Hotărârea judecătorească</w:t>
            </w:r>
            <w:r w:rsidRPr="00AA598F">
              <w:t xml:space="preserve"> şi/sau </w:t>
            </w:r>
            <w:r w:rsidRPr="00AA598F">
              <w:rPr>
                <w:b/>
              </w:rPr>
              <w:t>Statut</w:t>
            </w:r>
            <w:r w:rsidRPr="00AA598F">
              <w:t>, gradul si tipul/ forma de: cooperativa agricola/ societate cooperativa agricolă, respectiv se încadrează în categoria de fermier, conform OUG 3/2015.</w:t>
            </w:r>
          </w:p>
          <w:p w:rsidR="008958BA" w:rsidRPr="00AA598F" w:rsidRDefault="008958BA" w:rsidP="006F6A94">
            <w:pPr>
              <w:spacing w:before="120" w:after="120" w:line="240" w:lineRule="auto"/>
              <w:ind w:left="113"/>
              <w:rPr>
                <w:b/>
              </w:rPr>
            </w:pPr>
            <w:r w:rsidRPr="00AA598F">
              <w:t xml:space="preserve">În cazul solicitanţilor Grupuri de producători se verifică pe site-ul </w:t>
            </w:r>
            <w:hyperlink r:id="rId34" w:history="1">
              <w:r w:rsidRPr="00AA598F">
                <w:rPr>
                  <w:rStyle w:val="Hyperlink"/>
                </w:rPr>
                <w:t>www.madr.ro</w:t>
              </w:r>
            </w:hyperlink>
            <w:r w:rsidRPr="00AA598F">
              <w:t xml:space="preserve">, în secţiunea </w:t>
            </w:r>
            <w:hyperlink r:id="rId35" w:history="1">
              <w:r w:rsidRPr="00AA598F">
                <w:rPr>
                  <w:rStyle w:val="Hyperlink"/>
                </w:rPr>
                <w:t>Dezvoltare Rurala</w:t>
              </w:r>
            </w:hyperlink>
            <w:r w:rsidRPr="00AA598F">
              <w:t>&gt;&gt;</w:t>
            </w:r>
            <w:hyperlink r:id="rId36" w:history="1">
              <w:r w:rsidRPr="00AA598F">
                <w:rPr>
                  <w:rStyle w:val="Hyperlink"/>
                </w:rPr>
                <w:t>Grupurile de producatori recunoscute</w:t>
              </w:r>
            </w:hyperlink>
            <w:r w:rsidRPr="00AA598F">
              <w:t xml:space="preserve">, dacă acesta are </w:t>
            </w:r>
            <w:r w:rsidRPr="00AA598F">
              <w:rPr>
                <w:b/>
              </w:rPr>
              <w:t xml:space="preserve">Aviz de recunoaştere pentru grupurile de producători emis de MADR </w:t>
            </w:r>
            <w:r w:rsidRPr="00AA598F">
              <w:rPr>
                <w:lang w:val="en-US"/>
              </w:rPr>
              <w:t>şi se tipăreşte pagina cu rezultatul verificării</w:t>
            </w:r>
            <w:r w:rsidRPr="00AA598F">
              <w:t>)</w:t>
            </w:r>
            <w:r w:rsidRPr="00AA598F">
              <w:rPr>
                <w:b/>
              </w:rPr>
              <w:t>.</w:t>
            </w:r>
          </w:p>
          <w:p w:rsidR="008958BA" w:rsidRPr="00AA598F" w:rsidRDefault="008958BA" w:rsidP="006F6A94">
            <w:pPr>
              <w:spacing w:before="120" w:after="120" w:line="240" w:lineRule="auto"/>
              <w:ind w:left="113"/>
              <w:rPr>
                <w:b/>
              </w:rPr>
            </w:pPr>
          </w:p>
          <w:p w:rsidR="008958BA" w:rsidRPr="00AA598F" w:rsidRDefault="008958BA" w:rsidP="006F6A94">
            <w:pPr>
              <w:spacing w:before="120" w:after="120" w:line="240" w:lineRule="auto"/>
              <w:ind w:left="113"/>
              <w:rPr>
                <w:b/>
                <w:lang w:val="en-US"/>
              </w:rPr>
            </w:pPr>
            <w:r w:rsidRPr="00AA598F">
              <w:rPr>
                <w:b/>
              </w:rPr>
              <w:t xml:space="preserve">În cazul institutelor de cercetare-dezvoltare </w:t>
            </w:r>
            <w:r w:rsidRPr="00AA598F">
              <w:rPr>
                <w:b/>
                <w:lang w:val="en-US"/>
              </w:rPr>
              <w:t xml:space="preserve">precum și a centrelor, staţiunilor şi unităților de cercetare-dezvoltare şi didactice din domeniul agricol, </w:t>
            </w:r>
            <w:r w:rsidRPr="00AA598F">
              <w:rPr>
                <w:lang w:val="en-US"/>
              </w:rPr>
              <w:t>inclusiv universităţi având în subordine stațiuni de cercetare-dezvoltare si didactice se verifică</w:t>
            </w:r>
            <w:r w:rsidRPr="00AA598F">
              <w:rPr>
                <w:b/>
                <w:lang w:val="en-US"/>
              </w:rPr>
              <w:t xml:space="preserve"> concordanţa cu informaţiile menţionate în secţiunea B1 din cererea de finanţare.</w:t>
            </w:r>
          </w:p>
          <w:p w:rsidR="008958BA" w:rsidRPr="00AA598F" w:rsidRDefault="008958BA" w:rsidP="006F6A94">
            <w:pPr>
              <w:spacing w:before="120" w:after="120" w:line="240" w:lineRule="auto"/>
              <w:ind w:left="113"/>
              <w:rPr>
                <w:b/>
                <w:lang w:val="en-US"/>
              </w:rPr>
            </w:pPr>
          </w:p>
          <w:p w:rsidR="008958BA" w:rsidRPr="00AA598F" w:rsidRDefault="008958BA" w:rsidP="006F6A94">
            <w:pPr>
              <w:spacing w:before="120" w:after="120" w:line="240" w:lineRule="auto"/>
              <w:ind w:left="113"/>
              <w:rPr>
                <w:b/>
                <w:i/>
                <w:lang w:val="fr-FR"/>
              </w:rPr>
            </w:pPr>
          </w:p>
        </w:tc>
      </w:tr>
    </w:tbl>
    <w:p w:rsidR="008958BA" w:rsidRPr="00AA598F" w:rsidRDefault="008958BA" w:rsidP="008958BA">
      <w:pPr>
        <w:spacing w:before="120" w:after="120" w:line="240" w:lineRule="auto"/>
        <w:rPr>
          <w:lang w:val="it-IT"/>
        </w:rPr>
      </w:pPr>
      <w:r w:rsidRPr="00AA598F">
        <w:rPr>
          <w:lang w:val="it-IT"/>
        </w:rPr>
        <w:lastRenderedPageBreak/>
        <w:t xml:space="preserve">Dacă în urma verificării efectuate în conformitate cu precizările din coloana “puncte de verificat”, expertul constată că solicitantul se încadrează în categoria beneficiarilor eligibili conform Fișei măsurii din SDL, bifează căsuţa corespunzatoare categoriei reprezentată de solicitant şi caseta “DA” pentru verificare. În caz contrar se va bifa “NU”, criteriul  fiind declarat neîndeplinit  </w:t>
      </w:r>
    </w:p>
    <w:p w:rsidR="008958BA" w:rsidRPr="00AA598F" w:rsidRDefault="008958BA" w:rsidP="008958BA">
      <w:pPr>
        <w:spacing w:before="120" w:after="120" w:line="240" w:lineRule="auto"/>
      </w:pPr>
      <w:r w:rsidRPr="00AA598F">
        <w:t>Verificarea îndeplinirii acestui criteriu se reia la etapa semnării contractului, când se completează aceste verificări cu analiza Certificatelor care atestă lipsa datoriilor restante fiscale şi sociale.</w:t>
      </w:r>
    </w:p>
    <w:p w:rsidR="008958BA" w:rsidRPr="00AA598F" w:rsidRDefault="008958BA" w:rsidP="008958BA">
      <w:pPr>
        <w:spacing w:before="120" w:after="120" w:line="240" w:lineRule="auto"/>
      </w:pPr>
    </w:p>
    <w:p w:rsidR="008958BA" w:rsidRPr="00232E7E" w:rsidRDefault="008958BA" w:rsidP="008958BA">
      <w:pPr>
        <w:spacing w:before="120" w:after="120" w:line="240" w:lineRule="auto"/>
        <w:rPr>
          <w:b/>
        </w:rPr>
      </w:pPr>
      <w:r w:rsidRPr="00232E7E">
        <w:rPr>
          <w:b/>
        </w:rPr>
        <w:lastRenderedPageBreak/>
        <w:t xml:space="preserve">EG2 </w:t>
      </w:r>
      <w:r w:rsidR="00232E7E" w:rsidRPr="00232E7E">
        <w:rPr>
          <w:b/>
        </w:rPr>
        <w:t>Investiția să se încadreze în tipul de actiuni prevăzute prin măsură</w:t>
      </w:r>
      <w:r w:rsidRPr="00232E7E">
        <w:rPr>
          <w:b/>
        </w:rPr>
        <w:t>:</w:t>
      </w:r>
    </w:p>
    <w:p w:rsidR="008958BA" w:rsidRPr="008B182B" w:rsidRDefault="008958BA" w:rsidP="00880765">
      <w:pPr>
        <w:pStyle w:val="Listparagraf"/>
        <w:numPr>
          <w:ilvl w:val="0"/>
          <w:numId w:val="50"/>
        </w:numPr>
        <w:spacing w:before="120" w:after="120" w:line="240" w:lineRule="auto"/>
        <w:rPr>
          <w:sz w:val="24"/>
        </w:rPr>
      </w:pPr>
      <w:r>
        <w:t>Infiintarea sau modernizarea spaţiilor tehnologice sau de producţie din cadrul exploataţiei a căilor de acces din cadrul fermei inclusiv utilități și racordări;</w:t>
      </w:r>
    </w:p>
    <w:p w:rsidR="008958BA" w:rsidRDefault="008958BA" w:rsidP="00880765">
      <w:pPr>
        <w:pStyle w:val="Listparagraf"/>
        <w:numPr>
          <w:ilvl w:val="0"/>
          <w:numId w:val="50"/>
        </w:numPr>
        <w:spacing w:before="120" w:after="120" w:line="240" w:lineRule="auto"/>
      </w:pPr>
      <w:r>
        <w:t xml:space="preserve">Înființarea sau modernizarea exploatațiilor pomicole, vegetale, zootehnice și a altor culturi perene. </w:t>
      </w:r>
    </w:p>
    <w:p w:rsidR="008958BA" w:rsidRDefault="008958BA" w:rsidP="00880765">
      <w:pPr>
        <w:pStyle w:val="Listparagraf"/>
        <w:numPr>
          <w:ilvl w:val="0"/>
          <w:numId w:val="50"/>
        </w:numPr>
        <w:spacing w:before="120" w:after="120" w:line="240" w:lineRule="auto"/>
      </w:pPr>
      <w:r>
        <w:t xml:space="preserve">Investiții în înființarea, extinderea şi/sau modernizarea capacităților de stocare, condiționare, sortare, ambalare a producției vegetale; </w:t>
      </w:r>
    </w:p>
    <w:p w:rsidR="008958BA" w:rsidRDefault="008958BA" w:rsidP="00880765">
      <w:pPr>
        <w:pStyle w:val="Listparagraf"/>
        <w:numPr>
          <w:ilvl w:val="0"/>
          <w:numId w:val="50"/>
        </w:numPr>
        <w:spacing w:before="120" w:after="120" w:line="240" w:lineRule="auto"/>
      </w:pPr>
      <w:r>
        <w:t xml:space="preserve">Achiziţionarea de utilaje agricole moderne pentru infiintarea sau modernizarea fermelor vegetale/pomicole/zootehnice; </w:t>
      </w:r>
    </w:p>
    <w:p w:rsidR="008958BA" w:rsidRDefault="008958BA" w:rsidP="00880765">
      <w:pPr>
        <w:pStyle w:val="Listparagraf"/>
        <w:numPr>
          <w:ilvl w:val="0"/>
          <w:numId w:val="50"/>
        </w:numPr>
        <w:spacing w:before="120" w:after="120" w:line="240" w:lineRule="auto"/>
      </w:pPr>
      <w:r>
        <w:t xml:space="preserve">Infiintarea sau modernizarea exploataţiilor apicole; </w:t>
      </w:r>
    </w:p>
    <w:p w:rsidR="008958BA" w:rsidRDefault="008958BA" w:rsidP="00880765">
      <w:pPr>
        <w:pStyle w:val="Listparagraf"/>
        <w:numPr>
          <w:ilvl w:val="0"/>
          <w:numId w:val="50"/>
        </w:numPr>
        <w:spacing w:before="120" w:after="120" w:line="240" w:lineRule="auto"/>
      </w:pPr>
      <w:r>
        <w:t>Construirea/modernizarea spaţiilor zootehnice;</w:t>
      </w:r>
    </w:p>
    <w:p w:rsidR="008958BA" w:rsidRDefault="008958BA" w:rsidP="00880765">
      <w:pPr>
        <w:pStyle w:val="Listparagraf"/>
        <w:numPr>
          <w:ilvl w:val="0"/>
          <w:numId w:val="50"/>
        </w:numPr>
        <w:spacing w:before="120" w:after="120" w:line="240" w:lineRule="auto"/>
      </w:pPr>
      <w:r>
        <w:t xml:space="preserve">Construirea/modernizarea de spaţii de depozitare pentru cereale; </w:t>
      </w:r>
    </w:p>
    <w:p w:rsidR="008958BA" w:rsidRDefault="008958BA" w:rsidP="00880765">
      <w:pPr>
        <w:pStyle w:val="Listparagraf"/>
        <w:numPr>
          <w:ilvl w:val="0"/>
          <w:numId w:val="50"/>
        </w:numPr>
        <w:spacing w:before="120" w:after="120" w:line="240" w:lineRule="auto"/>
      </w:pPr>
      <w:r>
        <w:t xml:space="preserve">Construirea/ modernizarea de centre de colectare a laptelui; </w:t>
      </w:r>
    </w:p>
    <w:p w:rsidR="008958BA" w:rsidRDefault="008958BA" w:rsidP="00880765">
      <w:pPr>
        <w:pStyle w:val="Listparagraf"/>
        <w:numPr>
          <w:ilvl w:val="0"/>
          <w:numId w:val="50"/>
        </w:numPr>
        <w:spacing w:before="120" w:after="120" w:line="240" w:lineRule="auto"/>
      </w:pPr>
      <w:r>
        <w:t xml:space="preserve">Achiziţia de maşini de transport frigorifice pentru carne/lapte; </w:t>
      </w:r>
    </w:p>
    <w:p w:rsidR="008958BA" w:rsidRDefault="008958BA" w:rsidP="00880765">
      <w:pPr>
        <w:pStyle w:val="Listparagraf"/>
        <w:numPr>
          <w:ilvl w:val="0"/>
          <w:numId w:val="50"/>
        </w:numPr>
        <w:spacing w:before="120" w:after="120" w:line="240" w:lineRule="auto"/>
      </w:pPr>
      <w:r>
        <w:t xml:space="preserve">Achiziţia unui abator mobil pentru bovine/porcine/ovine/caprine; </w:t>
      </w:r>
    </w:p>
    <w:p w:rsidR="008958BA" w:rsidRDefault="008958BA" w:rsidP="00880765">
      <w:pPr>
        <w:pStyle w:val="Listparagraf"/>
        <w:numPr>
          <w:ilvl w:val="0"/>
          <w:numId w:val="50"/>
        </w:numPr>
        <w:spacing w:before="120" w:after="120" w:line="240" w:lineRule="auto"/>
      </w:pPr>
      <w:r>
        <w:t>Construirea/modernizarea de unităţi de procesare pentru lapte/ carne/ legume/ fructe/cereale inclusiv investiții privind marketingul produselor (care pot fi realizate in cadrul exploatației proprii sau prin achizițtionarea materiei prime de la terți in procent de maxim 30%); • Modernizarea unităţilor de procesare carne/lapte;</w:t>
      </w:r>
    </w:p>
    <w:p w:rsidR="008958BA" w:rsidRDefault="008958BA" w:rsidP="00880765">
      <w:pPr>
        <w:pStyle w:val="Listparagraf"/>
        <w:numPr>
          <w:ilvl w:val="0"/>
          <w:numId w:val="50"/>
        </w:numPr>
        <w:spacing w:before="120" w:after="120" w:line="240" w:lineRule="auto"/>
      </w:pPr>
      <w:r>
        <w:t xml:space="preserve">Construirea de spaţii de depozitare pentru legume/fructe; </w:t>
      </w:r>
    </w:p>
    <w:p w:rsidR="008958BA" w:rsidRDefault="008958BA" w:rsidP="00880765">
      <w:pPr>
        <w:pStyle w:val="Listparagraf"/>
        <w:numPr>
          <w:ilvl w:val="0"/>
          <w:numId w:val="50"/>
        </w:numPr>
        <w:spacing w:before="120" w:after="120" w:line="240" w:lineRule="auto"/>
      </w:pPr>
      <w:r>
        <w:t xml:space="preserve">Înfiinţarea/modernizarea de sere/ solarii pentru legume; </w:t>
      </w:r>
    </w:p>
    <w:p w:rsidR="008958BA" w:rsidRDefault="008958BA" w:rsidP="00880765">
      <w:pPr>
        <w:pStyle w:val="Listparagraf"/>
        <w:numPr>
          <w:ilvl w:val="0"/>
          <w:numId w:val="50"/>
        </w:numPr>
        <w:spacing w:before="120" w:after="120" w:line="240" w:lineRule="auto"/>
      </w:pPr>
      <w:r>
        <w:t xml:space="preserve">Investitii privind protectia mediului: </w:t>
      </w:r>
    </w:p>
    <w:p w:rsidR="008958BA" w:rsidRDefault="008958BA" w:rsidP="00880765">
      <w:pPr>
        <w:pStyle w:val="Listparagraf"/>
        <w:numPr>
          <w:ilvl w:val="0"/>
          <w:numId w:val="54"/>
        </w:numPr>
        <w:spacing w:after="0" w:line="240" w:lineRule="auto"/>
      </w:pPr>
      <w:r>
        <w:t xml:space="preserve">Investiții în înființarea şi/sau modernizarea instalaţiilor pentru irigaţii în cadrul fermei, inclusiv facilități de stocare a apei la nivel de fermă; </w:t>
      </w:r>
    </w:p>
    <w:p w:rsidR="008958BA" w:rsidRDefault="008958BA" w:rsidP="008958BA">
      <w:pPr>
        <w:spacing w:after="0" w:line="240" w:lineRule="auto"/>
        <w:ind w:left="360" w:firstLine="348"/>
      </w:pPr>
      <w:r>
        <w:t>b)   Investiţii pentru depozitarea / gestionarea adecvată a gunoiului de grajd;</w:t>
      </w:r>
    </w:p>
    <w:p w:rsidR="00232E7E" w:rsidRDefault="008958BA" w:rsidP="008958BA">
      <w:pPr>
        <w:spacing w:after="0" w:line="240" w:lineRule="auto"/>
        <w:ind w:left="360" w:firstLine="348"/>
      </w:pPr>
      <w:r>
        <w:t xml:space="preserve">c)    Investiţii în sisteme de gestionare a riscurilor prin care să se diminueze / prevină </w:t>
      </w:r>
    </w:p>
    <w:p w:rsidR="00232E7E" w:rsidRDefault="00232E7E" w:rsidP="00232E7E">
      <w:pPr>
        <w:spacing w:after="0" w:line="240" w:lineRule="auto"/>
        <w:ind w:left="360" w:firstLine="348"/>
      </w:pPr>
      <w:r>
        <w:t xml:space="preserve">       efectele </w:t>
      </w:r>
      <w:r w:rsidR="008958BA">
        <w:t xml:space="preserve">produse de potențialele riscuri (sisteme antigrindină, sisteme de irigații, </w:t>
      </w:r>
    </w:p>
    <w:p w:rsidR="008958BA" w:rsidRDefault="00232E7E" w:rsidP="008958BA">
      <w:pPr>
        <w:spacing w:after="0" w:line="240" w:lineRule="auto"/>
        <w:ind w:left="360" w:firstLine="348"/>
      </w:pPr>
      <w:r>
        <w:t xml:space="preserve">       </w:t>
      </w:r>
      <w:r w:rsidR="008958BA">
        <w:t>sisteme de</w:t>
      </w:r>
      <w:r>
        <w:t xml:space="preserve"> </w:t>
      </w:r>
      <w:r w:rsidR="008958BA">
        <w:t xml:space="preserve">avertizare în timp real, folii antiploaie); </w:t>
      </w:r>
    </w:p>
    <w:p w:rsidR="00232E7E" w:rsidRDefault="008958BA" w:rsidP="008958BA">
      <w:pPr>
        <w:spacing w:after="0" w:line="240" w:lineRule="auto"/>
        <w:ind w:left="360" w:firstLine="348"/>
      </w:pPr>
      <w:r>
        <w:t xml:space="preserve">d)   Investiţii de realizarea de platforme betonate pentru dejecţii. </w:t>
      </w:r>
    </w:p>
    <w:p w:rsidR="00232E7E" w:rsidRDefault="00232E7E" w:rsidP="008958BA">
      <w:pPr>
        <w:spacing w:after="0" w:line="240" w:lineRule="auto"/>
        <w:ind w:left="360" w:firstLine="348"/>
      </w:pPr>
    </w:p>
    <w:p w:rsidR="00232E7E" w:rsidRDefault="008958BA" w:rsidP="00232E7E">
      <w:pPr>
        <w:spacing w:after="0" w:line="240" w:lineRule="auto"/>
        <w:ind w:left="360" w:firstLine="0"/>
      </w:pPr>
      <w:r>
        <w:t xml:space="preserve">Nota: Investitiile privind protectia mediului vor fi obligatoriu realizate impreuna cu alte </w:t>
      </w:r>
      <w:r w:rsidR="00232E7E">
        <w:t xml:space="preserve"> </w:t>
      </w:r>
    </w:p>
    <w:p w:rsidR="008958BA" w:rsidRPr="008B182B" w:rsidRDefault="00232E7E" w:rsidP="00232E7E">
      <w:pPr>
        <w:spacing w:after="0" w:line="240" w:lineRule="auto"/>
        <w:ind w:left="360" w:firstLine="0"/>
      </w:pPr>
      <w:r>
        <w:t xml:space="preserve">           </w:t>
      </w:r>
      <w:r w:rsidR="008958BA">
        <w:t>investitii prevazute in cadrul acestei masuri.</w:t>
      </w:r>
    </w:p>
    <w:p w:rsidR="008958BA" w:rsidRPr="00AA598F" w:rsidRDefault="008958BA" w:rsidP="008958BA">
      <w:pPr>
        <w:spacing w:before="120" w:after="120" w:line="240" w:lineRule="auto"/>
      </w:pPr>
    </w:p>
    <w:p w:rsidR="008958BA" w:rsidRPr="00AA598F" w:rsidRDefault="008958BA" w:rsidP="008958BA">
      <w:pPr>
        <w:spacing w:before="120" w:after="120" w:line="240" w:lineRule="auto"/>
        <w:rPr>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42"/>
        <w:gridCol w:w="4309"/>
      </w:tblGrid>
      <w:tr w:rsidR="008958BA" w:rsidRPr="006723F4" w:rsidTr="006F6A94">
        <w:tc>
          <w:tcPr>
            <w:tcW w:w="2696" w:type="pct"/>
            <w:tcBorders>
              <w:top w:val="single" w:sz="4" w:space="0" w:color="auto"/>
              <w:left w:val="single" w:sz="4" w:space="0" w:color="auto"/>
              <w:bottom w:val="single" w:sz="4" w:space="0" w:color="auto"/>
              <w:right w:val="single" w:sz="4" w:space="0" w:color="auto"/>
            </w:tcBorders>
            <w:shd w:val="clear" w:color="auto" w:fill="D9D9D9"/>
            <w:hideMark/>
          </w:tcPr>
          <w:p w:rsidR="008958BA" w:rsidRPr="00AA598F" w:rsidRDefault="008958BA" w:rsidP="006F6A94">
            <w:pPr>
              <w:spacing w:before="120" w:after="120" w:line="240" w:lineRule="auto"/>
            </w:pPr>
            <w:bookmarkStart w:id="7" w:name="_Toc487029170"/>
            <w:r w:rsidRPr="00AA598F">
              <w:rPr>
                <w:b/>
              </w:rPr>
              <w:t>DOCUMENTE PREZENTATE</w:t>
            </w:r>
            <w:bookmarkEnd w:id="7"/>
          </w:p>
        </w:tc>
        <w:tc>
          <w:tcPr>
            <w:tcW w:w="2304" w:type="pct"/>
            <w:tcBorders>
              <w:top w:val="single" w:sz="4" w:space="0" w:color="auto"/>
              <w:left w:val="single" w:sz="4" w:space="0" w:color="auto"/>
              <w:bottom w:val="single" w:sz="4" w:space="0" w:color="auto"/>
              <w:right w:val="single" w:sz="4" w:space="0" w:color="auto"/>
            </w:tcBorders>
            <w:shd w:val="clear" w:color="auto" w:fill="D9D9D9"/>
            <w:hideMark/>
          </w:tcPr>
          <w:p w:rsidR="008958BA" w:rsidRPr="00AA598F" w:rsidRDefault="008958BA" w:rsidP="006F6A94">
            <w:pPr>
              <w:spacing w:before="120" w:after="120" w:line="240" w:lineRule="auto"/>
              <w:rPr>
                <w:b/>
                <w:lang w:val="pt-BR"/>
              </w:rPr>
            </w:pPr>
            <w:r w:rsidRPr="00AA598F">
              <w:rPr>
                <w:b/>
                <w:lang w:val="pt-BR"/>
              </w:rPr>
              <w:t>PUNCTE DE VERIFICAT ÎN CADRUL DOCUMENTELOR PREZENTATE</w:t>
            </w:r>
          </w:p>
        </w:tc>
      </w:tr>
      <w:tr w:rsidR="008958BA" w:rsidRPr="006723F4" w:rsidTr="006F6A94">
        <w:tc>
          <w:tcPr>
            <w:tcW w:w="2696" w:type="pct"/>
            <w:tcBorders>
              <w:top w:val="single" w:sz="4" w:space="0" w:color="auto"/>
              <w:left w:val="single" w:sz="4" w:space="0" w:color="auto"/>
              <w:bottom w:val="single" w:sz="4" w:space="0" w:color="auto"/>
              <w:right w:val="single" w:sz="4" w:space="0" w:color="auto"/>
            </w:tcBorders>
          </w:tcPr>
          <w:p w:rsidR="008958BA" w:rsidRPr="00AA598F" w:rsidRDefault="008958BA" w:rsidP="006F6A94">
            <w:pPr>
              <w:spacing w:before="120" w:after="120" w:line="240" w:lineRule="auto"/>
              <w:ind w:right="73"/>
              <w:rPr>
                <w:i/>
              </w:rPr>
            </w:pPr>
            <w:r w:rsidRPr="00AA598F">
              <w:rPr>
                <w:b/>
              </w:rPr>
              <w:t>Studiul de fezabilitate/ DALI</w:t>
            </w:r>
            <w:r w:rsidR="00232E7E">
              <w:rPr>
                <w:b/>
              </w:rPr>
              <w:t>/ Memoriu justificativ</w:t>
            </w:r>
          </w:p>
          <w:p w:rsidR="008958BA" w:rsidRPr="00AA598F" w:rsidRDefault="008958BA" w:rsidP="006F6A94">
            <w:pPr>
              <w:spacing w:before="120" w:after="120" w:line="240" w:lineRule="auto"/>
              <w:ind w:right="73"/>
              <w:rPr>
                <w:b/>
                <w:i/>
              </w:rPr>
            </w:pPr>
            <w:r w:rsidRPr="00AA598F">
              <w:rPr>
                <w:b/>
                <w:i/>
              </w:rPr>
              <w:t>Proiectul de plantare avizat de Statiunea Viticola (daca este cazul)</w:t>
            </w:r>
          </w:p>
          <w:p w:rsidR="008958BA" w:rsidRPr="00AA598F" w:rsidRDefault="008958BA" w:rsidP="006F6A94">
            <w:pPr>
              <w:spacing w:before="120" w:after="120" w:line="240" w:lineRule="auto"/>
              <w:ind w:right="73"/>
            </w:pPr>
            <w:r w:rsidRPr="00AA598F">
              <w:t>(pentru achiziţiile simple se vor completa doar punctele care vizează acest tip de investiţie sau se poate depune Memoriu Justificativ)</w:t>
            </w:r>
          </w:p>
          <w:p w:rsidR="008958BA" w:rsidRPr="00AA598F" w:rsidRDefault="008958BA" w:rsidP="006F6A94">
            <w:pPr>
              <w:spacing w:before="120" w:after="120" w:line="240" w:lineRule="auto"/>
              <w:ind w:right="73"/>
              <w:rPr>
                <w:b/>
              </w:rPr>
            </w:pPr>
            <w:r w:rsidRPr="00AA598F">
              <w:rPr>
                <w:b/>
              </w:rPr>
              <w:t xml:space="preserve">Expertiză tehnică de specialitate asupra construcţiei existente </w:t>
            </w:r>
          </w:p>
          <w:p w:rsidR="008958BA" w:rsidRPr="00AA598F" w:rsidRDefault="008958BA" w:rsidP="006F6A94">
            <w:pPr>
              <w:spacing w:before="120" w:after="120" w:line="240" w:lineRule="auto"/>
              <w:ind w:right="73"/>
              <w:rPr>
                <w:b/>
              </w:rPr>
            </w:pPr>
            <w:r w:rsidRPr="00AA598F">
              <w:rPr>
                <w:b/>
              </w:rPr>
              <w:lastRenderedPageBreak/>
              <w:t>Raportul privind stadiul fizic al lucrărilor.</w:t>
            </w:r>
          </w:p>
          <w:p w:rsidR="008958BA" w:rsidRPr="00AA598F" w:rsidRDefault="008958BA" w:rsidP="006F6A94">
            <w:pPr>
              <w:spacing w:before="120" w:after="120" w:line="240" w:lineRule="auto"/>
              <w:ind w:right="73"/>
              <w:rPr>
                <w:b/>
              </w:rPr>
            </w:pPr>
          </w:p>
          <w:p w:rsidR="008958BA" w:rsidRPr="00AA598F" w:rsidRDefault="008958BA" w:rsidP="006F6A94">
            <w:pPr>
              <w:spacing w:before="120" w:after="120" w:line="240" w:lineRule="auto"/>
              <w:ind w:right="73"/>
            </w:pPr>
            <w:r w:rsidRPr="00AA598F">
              <w:rPr>
                <w:b/>
              </w:rPr>
              <w:t>Documente solicitate pentru imobilul (clădirile şi/ sau terenurile)</w:t>
            </w:r>
            <w:r w:rsidRPr="00AA598F">
              <w:t xml:space="preserve"> pe care sunt/ vor fi realizate investiţiile: </w:t>
            </w:r>
          </w:p>
          <w:p w:rsidR="008958BA" w:rsidRPr="00AA598F" w:rsidRDefault="008958BA" w:rsidP="006F6A94">
            <w:pPr>
              <w:spacing w:before="120" w:after="120" w:line="240" w:lineRule="auto"/>
              <w:ind w:right="73"/>
              <w:rPr>
                <w:lang w:val="en-US"/>
              </w:rPr>
            </w:pPr>
            <w:r w:rsidRPr="00AA598F">
              <w:rPr>
                <w:lang w:val="en-US"/>
              </w:rPr>
              <w:t xml:space="preserve">Actul de proprietate asupra clădirii, contract de concesionare sau alt document încheiat la notariat, care să certifice dreptul de folosinţă asupra clădirii pe o perioadă de cel puțin 10 ani începând cu anul depunerii cererii de finanțare, care să confere titularului dreptul de execuție a lucrărilor de construcții, în conformitate cu </w:t>
            </w:r>
            <w:proofErr w:type="gramStart"/>
            <w:r w:rsidRPr="00AA598F">
              <w:rPr>
                <w:lang w:val="en-US"/>
              </w:rPr>
              <w:t>prevederile  Legii</w:t>
            </w:r>
            <w:proofErr w:type="gramEnd"/>
            <w:r w:rsidRPr="00AA598F">
              <w:rPr>
                <w:lang w:val="en-US"/>
              </w:rPr>
              <w:t xml:space="preserve"> nr.50/1991, republicată, cu modificările și completările ulterioare,  având în vedere tipul de investiţie propusă prin proiect; </w:t>
            </w:r>
          </w:p>
          <w:p w:rsidR="008958BA" w:rsidRPr="00AA598F" w:rsidRDefault="008958BA" w:rsidP="006F6A94">
            <w:pPr>
              <w:spacing w:before="120" w:after="120" w:line="240" w:lineRule="auto"/>
              <w:ind w:right="73"/>
              <w:rPr>
                <w:lang w:val="en-US"/>
              </w:rPr>
            </w:pPr>
            <w:r w:rsidRPr="00AA598F">
              <w:rPr>
                <w:lang w:val="en-US"/>
              </w:rPr>
              <w:t xml:space="preserve">Documentul care atestă dreptul de proprietate asupra terenului, contract de concesionare sau alt document încheiat la notariat, care să certifice dreptul de folosinţă al terenului , pe o perioadă de cel puțin 10 ani începând cu anul    depunerii cererii de finanţare care să confere titularului dreptul de execuţie a lucrărilor de construcţii, în conformitate cu prevederile  Legii 50/1991 republicată, cu modificările şi completările ulterioare, având în vedere tipul de investiţie propusă prin proiect.  . </w:t>
            </w:r>
          </w:p>
          <w:p w:rsidR="008958BA" w:rsidRPr="00AA598F" w:rsidRDefault="008958BA" w:rsidP="006F6A94">
            <w:pPr>
              <w:spacing w:before="120" w:after="120" w:line="240" w:lineRule="auto"/>
              <w:ind w:right="73"/>
              <w:rPr>
                <w:lang w:val="en-US"/>
              </w:rPr>
            </w:pPr>
            <w:r w:rsidRPr="00AA598F">
              <w:rPr>
                <w:b/>
                <w:lang w:val="en-US"/>
              </w:rPr>
              <w:t>Contractul de concesiune</w:t>
            </w:r>
            <w:r w:rsidRPr="00AA598F">
              <w:rPr>
                <w:lang w:val="en-US"/>
              </w:rPr>
              <w:t xml:space="preserve"> va fi însoţit de adresa emisă de concedent şi trebuie să conţină: </w:t>
            </w:r>
          </w:p>
          <w:p w:rsidR="008958BA" w:rsidRPr="00AA598F" w:rsidRDefault="008958BA" w:rsidP="006F6A94">
            <w:pPr>
              <w:spacing w:before="120" w:after="120" w:line="240" w:lineRule="auto"/>
              <w:ind w:right="73"/>
            </w:pPr>
            <w:r w:rsidRPr="00AA598F">
              <w:t xml:space="preserve">- situaţia privind respectarea clauzelor contractuale și dacă este în graficul de realizare a investiţiilor prevăzute în contract şi alte clauze; </w:t>
            </w:r>
          </w:p>
          <w:p w:rsidR="008958BA" w:rsidRPr="00AA598F" w:rsidRDefault="008958BA" w:rsidP="006F6A94">
            <w:pPr>
              <w:spacing w:before="120" w:after="120" w:line="240" w:lineRule="auto"/>
              <w:ind w:right="73"/>
            </w:pPr>
            <w:r w:rsidRPr="00AA598F">
              <w:t>- suprafaţa concesionată la zi (dacă pentru suprafaţa concesionată există solicitări privind retrocedarea sau diminuarea, și dacă da, să se menţioneze care este suprafaţa supusă acestui proces) pentru terenul pe care este amplasată clădirea.</w:t>
            </w:r>
          </w:p>
          <w:p w:rsidR="008958BA" w:rsidRPr="00AA598F" w:rsidRDefault="008958BA" w:rsidP="006F6A94">
            <w:pPr>
              <w:spacing w:before="120" w:after="120" w:line="240" w:lineRule="auto"/>
              <w:ind w:right="73"/>
            </w:pPr>
          </w:p>
          <w:p w:rsidR="008958BA" w:rsidRPr="00AA598F" w:rsidRDefault="008958BA" w:rsidP="006F6A94">
            <w:pPr>
              <w:spacing w:before="120" w:after="120" w:line="240" w:lineRule="auto"/>
              <w:ind w:right="73"/>
            </w:pPr>
            <w:r w:rsidRPr="00AA598F">
              <w:t>Extras de carte funciară sau Document care să certifice că nu au fost finalizate lucrările de cadastru</w:t>
            </w:r>
            <w:r w:rsidRPr="00AA598F">
              <w:rPr>
                <w:b/>
              </w:rPr>
              <w:t xml:space="preserve">, pentru proiectele care vizează investiţii de lucrări privind construcţiile noi sau modernizări ale acestora </w:t>
            </w:r>
          </w:p>
          <w:p w:rsidR="008958BA" w:rsidRPr="00AA598F" w:rsidRDefault="008958BA" w:rsidP="006F6A94">
            <w:pPr>
              <w:spacing w:before="120" w:after="120" w:line="240" w:lineRule="auto"/>
              <w:ind w:right="73"/>
              <w:rPr>
                <w:b/>
              </w:rPr>
            </w:pPr>
          </w:p>
          <w:p w:rsidR="008958BA" w:rsidRPr="00AA598F" w:rsidRDefault="008958BA" w:rsidP="006F6A94">
            <w:pPr>
              <w:spacing w:before="120" w:after="120" w:line="240" w:lineRule="auto"/>
              <w:ind w:right="73"/>
              <w:rPr>
                <w:b/>
              </w:rPr>
            </w:pPr>
            <w:r w:rsidRPr="00AA598F">
              <w:rPr>
                <w:b/>
              </w:rPr>
              <w:lastRenderedPageBreak/>
              <w:t xml:space="preserve">CERTIFICAT DE URBANISM </w:t>
            </w:r>
            <w:r w:rsidRPr="00AA598F">
              <w:t>pentru proiecte care prevăd construcţii (noi, extinderi sau modernizări). Certificatul de urbanism nu trebuie însoţit de avizele mentionate ca necesare fazei urmatoare de autorizare</w:t>
            </w:r>
          </w:p>
          <w:p w:rsidR="008958BA" w:rsidRPr="00AA598F" w:rsidRDefault="008958BA" w:rsidP="006F6A94">
            <w:pPr>
              <w:spacing w:before="120" w:after="120" w:line="240" w:lineRule="auto"/>
              <w:ind w:right="73"/>
              <w:rPr>
                <w:b/>
              </w:rPr>
            </w:pPr>
          </w:p>
          <w:p w:rsidR="008958BA" w:rsidRPr="00AA598F" w:rsidRDefault="008958BA" w:rsidP="006F6A94">
            <w:pPr>
              <w:spacing w:before="120" w:after="120" w:line="240" w:lineRule="auto"/>
              <w:ind w:right="73"/>
            </w:pPr>
          </w:p>
          <w:p w:rsidR="008958BA" w:rsidRPr="00AA598F" w:rsidRDefault="008958BA" w:rsidP="006F6A94">
            <w:pPr>
              <w:spacing w:before="120" w:after="120" w:line="240" w:lineRule="auto"/>
              <w:ind w:right="73"/>
            </w:pPr>
          </w:p>
          <w:p w:rsidR="008958BA" w:rsidRPr="00AA598F" w:rsidRDefault="008958BA" w:rsidP="006F6A94">
            <w:pPr>
              <w:spacing w:before="120" w:after="120" w:line="240" w:lineRule="auto"/>
              <w:ind w:right="73"/>
              <w:rPr>
                <w:lang w:val="fr-FR"/>
              </w:rPr>
            </w:pPr>
          </w:p>
          <w:p w:rsidR="008958BA" w:rsidRPr="00AA598F" w:rsidRDefault="008958BA" w:rsidP="006F6A94">
            <w:pPr>
              <w:spacing w:before="120" w:after="120" w:line="240" w:lineRule="auto"/>
              <w:ind w:right="73"/>
            </w:pPr>
          </w:p>
          <w:p w:rsidR="008958BA" w:rsidRPr="00AA598F" w:rsidRDefault="008958BA" w:rsidP="006F6A94">
            <w:pPr>
              <w:spacing w:before="120" w:after="120" w:line="240" w:lineRule="auto"/>
              <w:ind w:right="73"/>
              <w:rPr>
                <w:lang w:val="it-IT"/>
              </w:rPr>
            </w:pPr>
          </w:p>
          <w:p w:rsidR="008958BA" w:rsidRPr="00AA598F" w:rsidRDefault="008958BA" w:rsidP="006F6A94">
            <w:pPr>
              <w:spacing w:before="120" w:after="120" w:line="240" w:lineRule="auto"/>
              <w:ind w:right="73"/>
            </w:pPr>
          </w:p>
          <w:p w:rsidR="008958BA" w:rsidRPr="00AA598F" w:rsidRDefault="008958BA" w:rsidP="006F6A94">
            <w:pPr>
              <w:spacing w:before="120" w:after="120" w:line="240" w:lineRule="auto"/>
              <w:ind w:right="73"/>
              <w:rPr>
                <w:b/>
              </w:rPr>
            </w:pPr>
            <w:r w:rsidRPr="00AA598F">
              <w:t>AUTORIZAŢIE SANITARĂ/ NOTIFICARE</w:t>
            </w:r>
            <w:r w:rsidRPr="00AA598F">
              <w:rPr>
                <w:b/>
              </w:rPr>
              <w:t xml:space="preserve"> de constatare a conformităţii cu legislaţia sanitară emise cu cel mult un an înaintea depunerii Cererii de finanţare </w:t>
            </w:r>
            <w:r w:rsidRPr="00AA598F">
              <w:t>pentru unitățile care se modernizează şi se autorizează/ avizează</w:t>
            </w:r>
            <w:r w:rsidRPr="00AA598F">
              <w:rPr>
                <w:b/>
              </w:rPr>
              <w:t xml:space="preserve"> conform legislației în vigoare.</w:t>
            </w:r>
          </w:p>
          <w:p w:rsidR="008958BA" w:rsidRPr="00AA598F" w:rsidRDefault="008958BA" w:rsidP="006F6A94">
            <w:pPr>
              <w:spacing w:before="120" w:after="120" w:line="240" w:lineRule="auto"/>
              <w:ind w:right="73"/>
              <w:rPr>
                <w:b/>
              </w:rPr>
            </w:pPr>
          </w:p>
          <w:p w:rsidR="008958BA" w:rsidRPr="00AA598F" w:rsidRDefault="008958BA" w:rsidP="006F6A94">
            <w:pPr>
              <w:spacing w:before="120" w:after="120" w:line="240" w:lineRule="auto"/>
              <w:ind w:right="73"/>
              <w:rPr>
                <w:b/>
              </w:rPr>
            </w:pPr>
            <w:r w:rsidRPr="00AA598F">
              <w:t xml:space="preserve"> </w:t>
            </w:r>
          </w:p>
          <w:p w:rsidR="008958BA" w:rsidRPr="00AA598F" w:rsidRDefault="008958BA" w:rsidP="006F6A94">
            <w:pPr>
              <w:spacing w:before="120" w:after="120" w:line="240" w:lineRule="auto"/>
              <w:ind w:right="73"/>
              <w:rPr>
                <w:lang w:val="it-IT"/>
              </w:rPr>
            </w:pPr>
          </w:p>
          <w:p w:rsidR="008958BA" w:rsidRPr="00AA598F" w:rsidRDefault="008958BA" w:rsidP="006F6A94">
            <w:pPr>
              <w:spacing w:before="120" w:after="120" w:line="240" w:lineRule="auto"/>
              <w:ind w:right="73"/>
              <w:rPr>
                <w:lang w:val="it-IT"/>
              </w:rPr>
            </w:pPr>
            <w:r w:rsidRPr="00AA598F">
              <w:t>Acordul de principiu privind includerea generatoarelor terestre antigrindina în Sistemul National de Antigrindina si Crestere a Precipitatiilor,</w:t>
            </w:r>
            <w:r w:rsidRPr="00AA598F">
              <w:rPr>
                <w:color w:val="4F81BD"/>
              </w:rPr>
              <w:t xml:space="preserve"> </w:t>
            </w:r>
            <w:r w:rsidRPr="00AA598F">
              <w:rPr>
                <w:b/>
              </w:rPr>
              <w:t>emis de Autoritatea pentru Administrarea Sistemului National de Antigrindina si Crestere a Precipitatiilor.</w:t>
            </w:r>
          </w:p>
          <w:p w:rsidR="008958BA" w:rsidRPr="00AA598F" w:rsidRDefault="008958BA" w:rsidP="006F6A94">
            <w:pPr>
              <w:spacing w:before="120" w:after="120" w:line="240" w:lineRule="auto"/>
              <w:ind w:right="73"/>
              <w:rPr>
                <w:lang w:val="it-IT"/>
              </w:rPr>
            </w:pPr>
          </w:p>
        </w:tc>
        <w:tc>
          <w:tcPr>
            <w:tcW w:w="2304" w:type="pct"/>
            <w:tcBorders>
              <w:top w:val="single" w:sz="4" w:space="0" w:color="auto"/>
              <w:left w:val="single" w:sz="4" w:space="0" w:color="auto"/>
              <w:bottom w:val="single" w:sz="4" w:space="0" w:color="auto"/>
              <w:right w:val="single" w:sz="4" w:space="0" w:color="auto"/>
            </w:tcBorders>
          </w:tcPr>
          <w:p w:rsidR="008958BA" w:rsidRPr="00AA598F" w:rsidRDefault="008958BA" w:rsidP="006F6A94">
            <w:pPr>
              <w:spacing w:before="120" w:after="120" w:line="240" w:lineRule="auto"/>
              <w:ind w:left="57"/>
              <w:rPr>
                <w:lang w:val="it-IT"/>
              </w:rPr>
            </w:pPr>
            <w:r w:rsidRPr="00AA598F">
              <w:rPr>
                <w:lang w:val="it-IT"/>
              </w:rPr>
              <w:lastRenderedPageBreak/>
              <w:t>Se verifică dacă in cadrul SF/ DALI</w:t>
            </w:r>
            <w:r w:rsidR="00232E7E">
              <w:rPr>
                <w:lang w:val="it-IT"/>
              </w:rPr>
              <w:t>/MJ</w:t>
            </w:r>
            <w:r w:rsidRPr="00AA598F">
              <w:rPr>
                <w:lang w:val="it-IT"/>
              </w:rPr>
              <w:t xml:space="preserve">, este descrisa conformitatea proiectului cu cel putin una din acţiunile eligibile prevăzute în fișa măsurii din SDL şi dacă investiţiile respectă condiţiile prevăzute în cadrul măsurii.  </w:t>
            </w:r>
          </w:p>
          <w:p w:rsidR="008958BA" w:rsidRPr="00AA598F" w:rsidRDefault="008958BA" w:rsidP="006F6A94">
            <w:pPr>
              <w:spacing w:before="120" w:after="120" w:line="240" w:lineRule="auto"/>
              <w:ind w:left="57"/>
              <w:rPr>
                <w:lang w:val="it-IT"/>
              </w:rPr>
            </w:pPr>
          </w:p>
          <w:p w:rsidR="008958BA" w:rsidRPr="00AA598F" w:rsidRDefault="008958BA" w:rsidP="006F6A94">
            <w:pPr>
              <w:spacing w:before="120" w:after="120" w:line="240" w:lineRule="auto"/>
              <w:ind w:left="57"/>
            </w:pPr>
            <w:r w:rsidRPr="00AA598F">
              <w:t xml:space="preserve">Expertul va verifica daca SF/ DALI este prezentat şi completat in conformitate cu prevederile legale în vigoare: </w:t>
            </w:r>
          </w:p>
          <w:p w:rsidR="008958BA" w:rsidRPr="00AA598F" w:rsidRDefault="008958BA" w:rsidP="00880765">
            <w:pPr>
              <w:numPr>
                <w:ilvl w:val="0"/>
                <w:numId w:val="51"/>
              </w:numPr>
              <w:spacing w:before="120" w:after="120" w:line="240" w:lineRule="auto"/>
              <w:ind w:left="57" w:firstLine="0"/>
            </w:pPr>
            <w:r w:rsidRPr="00AA598F">
              <w:lastRenderedPageBreak/>
              <w:t>în cazul proiectelor care prevăd construcții – montaj se verifică Studiul de Fezabilitate/ DALI elaborat conform HG 28/2008 sau conform HG 907/2016</w:t>
            </w:r>
          </w:p>
          <w:p w:rsidR="008958BA" w:rsidRPr="00AA598F" w:rsidRDefault="008958BA" w:rsidP="00880765">
            <w:pPr>
              <w:numPr>
                <w:ilvl w:val="0"/>
                <w:numId w:val="51"/>
              </w:numPr>
              <w:spacing w:before="120" w:after="120" w:line="240" w:lineRule="auto"/>
              <w:ind w:left="57" w:firstLine="0"/>
            </w:pPr>
            <w:r w:rsidRPr="00AA598F">
              <w:t>în cazul proiectelor fără construcții-montaj, se poate depune Memoriu Justificativ sau Studiu de Fezabilitate în care vor fi completate doar punctele care vizează acest tip de investiție.</w:t>
            </w:r>
          </w:p>
          <w:p w:rsidR="008958BA" w:rsidRPr="00AA598F" w:rsidRDefault="008958BA" w:rsidP="006F6A94">
            <w:pPr>
              <w:spacing w:before="120" w:after="120" w:line="240" w:lineRule="auto"/>
              <w:ind w:left="57"/>
              <w:rPr>
                <w:lang w:val="it-IT"/>
              </w:rPr>
            </w:pPr>
            <w:r w:rsidRPr="00AA598F">
              <w:rPr>
                <w:lang w:val="it-IT"/>
              </w:rPr>
              <w:t>Se va verifica:</w:t>
            </w:r>
          </w:p>
          <w:p w:rsidR="008958BA" w:rsidRPr="00AA598F" w:rsidRDefault="008958BA" w:rsidP="006F6A94">
            <w:pPr>
              <w:spacing w:before="120" w:after="120" w:line="240" w:lineRule="auto"/>
              <w:ind w:left="57"/>
              <w:rPr>
                <w:lang w:val="it-IT"/>
              </w:rPr>
            </w:pPr>
            <w:r w:rsidRPr="00AA598F">
              <w:rPr>
                <w:lang w:val="it-IT"/>
              </w:rPr>
              <w:t xml:space="preserve"> - daca devizul general şi devizele pe obiect sunt semnate de persoană care le-a întocmit şi poartă ştampila elaboratorului documentaţiei.</w:t>
            </w:r>
          </w:p>
          <w:p w:rsidR="008958BA" w:rsidRPr="00AA598F" w:rsidRDefault="008958BA" w:rsidP="006F6A94">
            <w:pPr>
              <w:spacing w:before="120" w:after="120" w:line="240" w:lineRule="auto"/>
              <w:ind w:left="57"/>
              <w:rPr>
                <w:lang w:val="it-IT"/>
              </w:rPr>
            </w:pPr>
            <w:r w:rsidRPr="00AA598F">
              <w:rPr>
                <w:lang w:val="it-IT"/>
              </w:rPr>
              <w:t xml:space="preserve">- daca s-a atasat așa-numita „foaie de capat”, care contine semnaturile colectivului format din specialisti condus de un sef de proiect care a participat la elaborarea documentaţiei si ştampila elaboratorului documentaţiei in integralitatea ei. </w:t>
            </w:r>
          </w:p>
          <w:p w:rsidR="008958BA" w:rsidRPr="00AA598F" w:rsidRDefault="008958BA" w:rsidP="006F6A94">
            <w:pPr>
              <w:spacing w:before="120" w:after="120" w:line="240" w:lineRule="auto"/>
              <w:ind w:left="57"/>
              <w:rPr>
                <w:lang w:val="it-IT"/>
              </w:rPr>
            </w:pPr>
            <w:r w:rsidRPr="00AA598F">
              <w:rPr>
                <w:lang w:val="it-IT"/>
              </w:rPr>
              <w:t xml:space="preserve">- daca in cadrul sectiunii– Partile desenate sunt atasate planuri de amplasare in zona 1:25.000 – 1:5.000, planul general 1:5.000 – 1:500, relevee, sectiuni etc., </w:t>
            </w:r>
            <w:r w:rsidRPr="00AA598F">
              <w:t xml:space="preserve">Planul de amplasare a utilajelor pe fluxul tehnologic, </w:t>
            </w:r>
            <w:r w:rsidRPr="00AA598F">
              <w:rPr>
                <w:lang w:val="it-IT"/>
              </w:rPr>
              <w:t xml:space="preserve"> se verifica daca acestea sunt semnate, ştampilate de catre elaborator in cartusul indicator.</w:t>
            </w:r>
          </w:p>
          <w:p w:rsidR="008958BA" w:rsidRPr="00AA598F" w:rsidRDefault="008958BA" w:rsidP="006F6A94">
            <w:pPr>
              <w:spacing w:before="120" w:after="120" w:line="240" w:lineRule="auto"/>
              <w:ind w:left="57"/>
            </w:pPr>
            <w:r w:rsidRPr="00AA598F">
              <w:t xml:space="preserve">- dacă cheltuielile cu realizarea constructiei sunt trecute in coloana „cheltuieli neeligibile” şi sunt menţionate în studiul de fezabilitate, în cazul în care solicitantul realizeaza în regie proprie constructiile in care va amplasa utilajele achizitionate prin investiţia FEADR,  </w:t>
            </w:r>
          </w:p>
          <w:p w:rsidR="008958BA" w:rsidRPr="00AA598F" w:rsidRDefault="008958BA" w:rsidP="006F6A94">
            <w:pPr>
              <w:spacing w:before="120" w:after="120" w:line="240" w:lineRule="auto"/>
              <w:ind w:left="57"/>
            </w:pPr>
            <w:r w:rsidRPr="00AA598F">
              <w:t xml:space="preserve">In cazul in care investiţia prevede utilaje cu montaj, solicitantul este obligat sa evidentieze montajul acestora în  capitolul 4.2 Montaj utilaj tehnologic din Bugetul indicativ al Proiectului, </w:t>
            </w:r>
            <w:r w:rsidRPr="00AA598F">
              <w:rPr>
                <w:b/>
              </w:rPr>
              <w:t>chiar daca</w:t>
            </w:r>
            <w:r w:rsidRPr="00AA598F">
              <w:t xml:space="preserve"> montajul este inclus in oferta utilajului </w:t>
            </w:r>
            <w:r w:rsidRPr="00AA598F">
              <w:rPr>
                <w:lang w:val="en-US"/>
              </w:rPr>
              <w:t>cu valoare distinctă pentru a fi considerat cheltuială eligibilă</w:t>
            </w:r>
            <w:r w:rsidRPr="00AA598F">
              <w:t xml:space="preserve"> sau se realizeaza in regie proprie (caz in care se va evidentia in coloana „cheltuieli neeligibile”).</w:t>
            </w:r>
          </w:p>
          <w:p w:rsidR="008958BA" w:rsidRPr="00AA598F" w:rsidRDefault="008958BA" w:rsidP="006F6A94">
            <w:pPr>
              <w:spacing w:before="120" w:after="120" w:line="240" w:lineRule="auto"/>
              <w:ind w:left="57"/>
              <w:rPr>
                <w:lang w:val="it-IT"/>
              </w:rPr>
            </w:pPr>
          </w:p>
          <w:p w:rsidR="008958BA" w:rsidRPr="00AA598F" w:rsidRDefault="008958BA" w:rsidP="006F6A94">
            <w:pPr>
              <w:spacing w:before="120" w:after="120" w:line="240" w:lineRule="auto"/>
              <w:ind w:left="57"/>
            </w:pPr>
            <w:r w:rsidRPr="00AA598F">
              <w:t>Pentru servicii se vor prezenta devize defalcate cu estimarea costurilor (nr. experti, ore/ expert, costuri/ ora). Pentru situaţiile în care valorile sunt nejustificate prin numarul de experti, prin numarul de ore prognozate sau prin natura investitiei, la verificarea proiectului, acestea pot fi reduse, cu informarea solicitantului.</w:t>
            </w:r>
          </w:p>
          <w:p w:rsidR="008958BA" w:rsidRPr="00AA598F" w:rsidRDefault="008958BA" w:rsidP="006F6A94">
            <w:pPr>
              <w:spacing w:before="120" w:after="120" w:line="240" w:lineRule="auto"/>
              <w:ind w:left="57"/>
            </w:pPr>
          </w:p>
          <w:p w:rsidR="008958BA" w:rsidRPr="00AA598F" w:rsidRDefault="008958BA" w:rsidP="006F6A94">
            <w:pPr>
              <w:spacing w:before="120" w:after="120" w:line="240" w:lineRule="auto"/>
              <w:ind w:left="57"/>
            </w:pPr>
            <w:r w:rsidRPr="00AA598F">
              <w:t xml:space="preserve"> În cazul în care investiţia cuprinde cheltuieli cu construcţii noi sau modernizari, se va prezenta calcul pentru investiţia specifică în care suma tuturor cheltuielilor cu construcţii şi instalaţii se raportează la mp de construcţie.</w:t>
            </w:r>
          </w:p>
          <w:p w:rsidR="008958BA" w:rsidRPr="00AA598F" w:rsidRDefault="008958BA" w:rsidP="006F6A94">
            <w:pPr>
              <w:spacing w:before="120" w:after="120" w:line="240" w:lineRule="auto"/>
              <w:ind w:left="57"/>
              <w:rPr>
                <w:b/>
                <w:lang w:val="it-IT"/>
              </w:rPr>
            </w:pPr>
            <w:r w:rsidRPr="00AA598F">
              <w:rPr>
                <w:lang w:val="it-IT"/>
              </w:rPr>
              <w:t xml:space="preserve">În cazul proiectelor care prevăd modernizarea/ finalizarea construcţiilor existente/ achiziţii de utilaje cu montaj care schimbă regimul de exploatare a construcţiei existente, se ataşează la Studiul de fezabilitate, obligatoriu, </w:t>
            </w:r>
            <w:r w:rsidRPr="00AA598F">
              <w:rPr>
                <w:b/>
                <w:lang w:val="it-IT"/>
              </w:rPr>
              <w:t xml:space="preserve">Expertiza tehnică de specialitate </w:t>
            </w:r>
            <w:r w:rsidRPr="00AA598F">
              <w:rPr>
                <w:lang w:val="it-IT"/>
              </w:rPr>
              <w:t xml:space="preserve">asupra construcţiei existente și </w:t>
            </w:r>
            <w:r w:rsidRPr="00AA598F">
              <w:rPr>
                <w:b/>
                <w:lang w:val="it-IT"/>
              </w:rPr>
              <w:t>Raportul privind stadiul fizic al lucrărilor.</w:t>
            </w:r>
          </w:p>
          <w:p w:rsidR="008958BA" w:rsidRPr="00AA598F" w:rsidRDefault="008958BA" w:rsidP="006F6A94">
            <w:pPr>
              <w:spacing w:before="120" w:after="120" w:line="240" w:lineRule="auto"/>
              <w:ind w:left="57"/>
            </w:pPr>
            <w:r w:rsidRPr="00AA598F">
              <w:t>În cazul proiectelor care vizează înfiinţarea unei plantaţii viticole se verifică existenţa Proiectului de Plantare avizat de Staţiunea Viticolă.</w:t>
            </w:r>
          </w:p>
          <w:p w:rsidR="008958BA" w:rsidRPr="00AA598F" w:rsidRDefault="008958BA" w:rsidP="006F6A94">
            <w:pPr>
              <w:spacing w:before="120" w:after="120" w:line="240" w:lineRule="auto"/>
              <w:ind w:left="57"/>
            </w:pPr>
            <w:r w:rsidRPr="00AA598F">
              <w:t xml:space="preserve">  In aceasta situatie se verifica încadrarea cheltuielilor cuprinse in cap. 3</w:t>
            </w:r>
            <w:r w:rsidRPr="00AA598F">
              <w:rPr>
                <w:lang w:val="it-IT"/>
              </w:rPr>
              <w:t>– cheltuieli pentru proiectare  in valorile pentru costuri standard/ contributia in natura.</w:t>
            </w:r>
          </w:p>
          <w:p w:rsidR="008958BA" w:rsidRPr="00AA598F" w:rsidRDefault="008958BA" w:rsidP="006F6A94">
            <w:pPr>
              <w:spacing w:before="120" w:after="120" w:line="240" w:lineRule="auto"/>
              <w:ind w:left="57"/>
            </w:pPr>
            <w:r w:rsidRPr="00AA598F">
              <w:t xml:space="preserve">În cazul înfiinţării/ modernizării  unităţilor de producţie  zootehnice se verifică existenta obligatorie in devizul general al proiectului a investitiilor pentru realizarea platformelor de dejectii/ sistemelor individuale de depozitare, precum si descrierea modului de gestionare a gunoiului de grajd. (daca ferma nu detine o astfel de gestiune a dejectiilor). </w:t>
            </w:r>
          </w:p>
          <w:p w:rsidR="008958BA" w:rsidRPr="00AA598F" w:rsidRDefault="008958BA" w:rsidP="006F6A94">
            <w:pPr>
              <w:spacing w:before="120" w:after="120" w:line="240" w:lineRule="auto"/>
              <w:ind w:left="57"/>
            </w:pPr>
            <w:r w:rsidRPr="00AA598F">
              <w:t xml:space="preserve">Se verifica respectarea condițiilor de bune practici agricole pentru gestionarea gunoiului de grajd/ dejecțiilor de origine animală, respectiv, calculul si prevederea </w:t>
            </w:r>
            <w:r w:rsidRPr="00AA598F">
              <w:lastRenderedPageBreak/>
              <w:t xml:space="preserve">prin proiect, a capacitatii de stocare aferenta a gunoiului de grajd, precum și cantitatea maximă de îngrășaminte cu azot care pot fi aplicate pe terenul agricol. </w:t>
            </w:r>
          </w:p>
          <w:p w:rsidR="008958BA" w:rsidRPr="00AA598F" w:rsidRDefault="008958BA" w:rsidP="006F6A94">
            <w:pPr>
              <w:spacing w:before="120" w:after="120" w:line="240" w:lineRule="auto"/>
              <w:ind w:left="57"/>
            </w:pPr>
            <w:r w:rsidRPr="00AA598F">
              <w:t xml:space="preserve">Acest calcul trebuie prezentat de solicitant şi se realizează prin introducerea datelor specifice in calculatorul de capacitate a platformei de gunoi fila „producție de gunoi” din documentul numit „Calculator_Cod Bune Practici Agricole”.  </w:t>
            </w:r>
          </w:p>
          <w:p w:rsidR="008958BA" w:rsidRPr="00AA598F" w:rsidRDefault="008958BA" w:rsidP="006F6A94">
            <w:pPr>
              <w:spacing w:before="120" w:after="120" w:line="240" w:lineRule="auto"/>
              <w:ind w:left="57"/>
              <w:rPr>
                <w:lang w:val="en-GB"/>
              </w:rPr>
            </w:pPr>
            <w:r w:rsidRPr="00AA598F">
              <w:t>Gestionarea corectă a gunoiului de grajd și a altor dejectii de origine animala se poate face fie prin amenajarea unor sisteme de stocare individuale, fie prin utilizarea unor sisteme de stocare comunale fie prin utilizarea combinată a celor două sisteme, in conformitate cu prevederile codului de bune practici.</w:t>
            </w:r>
          </w:p>
          <w:p w:rsidR="008958BA" w:rsidRPr="00AA598F" w:rsidRDefault="008958BA" w:rsidP="006F6A94">
            <w:pPr>
              <w:spacing w:before="120" w:after="120" w:line="240" w:lineRule="auto"/>
              <w:ind w:left="57"/>
            </w:pPr>
            <w:r w:rsidRPr="00AA598F">
              <w:t xml:space="preserve">În ceea ce privește standardele privind cantitatile maxime de ingrasaminte de azot care pot fi aplicate pe terenul agricol, acestea se vor calcula prin introducerea datelor specifice in calculatorul privind cantitatea maxima de ingrasaminte care pot fi aplicate pe teren agricol din fila „PMN” </w:t>
            </w:r>
          </w:p>
          <w:p w:rsidR="008958BA" w:rsidRPr="00AA598F" w:rsidRDefault="008958BA" w:rsidP="006F6A94">
            <w:pPr>
              <w:spacing w:before="120" w:after="120" w:line="240" w:lineRule="auto"/>
              <w:ind w:left="57"/>
            </w:pPr>
            <w:r w:rsidRPr="00AA598F">
              <w:t>Nota: Zonele in care pot fi introduse datele specifice sunt marcate cu gri din documentul  numit „Calculator Cod Bune Practici Agricole”.</w:t>
            </w:r>
          </w:p>
          <w:p w:rsidR="008958BA" w:rsidRPr="00AA598F" w:rsidRDefault="008958BA" w:rsidP="006F6A94">
            <w:pPr>
              <w:spacing w:before="120" w:after="120" w:line="240" w:lineRule="auto"/>
              <w:ind w:left="57"/>
              <w:rPr>
                <w:b/>
              </w:rPr>
            </w:pPr>
            <w:r w:rsidRPr="00AA598F">
              <w:rPr>
                <w:rStyle w:val="Titlu7Caracter"/>
                <w:rFonts w:eastAsia="Calibri"/>
                <w:i/>
              </w:rPr>
              <w:t xml:space="preserve">În cazul achiziţiei de utilaje agricole se va consulta </w:t>
            </w:r>
            <w:r w:rsidRPr="00AA598F">
              <w:rPr>
                <w:b/>
              </w:rPr>
              <w:t xml:space="preserve">Tabelul privind corelarea puterii maşinilor agricole cu suprafaţa fermelor, postat pe pagina de internet a AFIR. </w:t>
            </w:r>
          </w:p>
          <w:p w:rsidR="008958BA" w:rsidRPr="00AA598F" w:rsidRDefault="008958BA" w:rsidP="006F6A94">
            <w:pPr>
              <w:spacing w:before="120" w:after="120" w:line="240" w:lineRule="auto"/>
              <w:ind w:left="57"/>
            </w:pPr>
            <w:r w:rsidRPr="00AA598F">
              <w:t>Corelarea se realizează cu suprafețele regăsite în APIA şi cu culturile previzionate. În situaţia în care există neconcordanţe se solicită clarificarea acestora.</w:t>
            </w:r>
          </w:p>
          <w:p w:rsidR="008958BA" w:rsidRPr="00AA598F" w:rsidRDefault="008958BA" w:rsidP="006F6A94">
            <w:pPr>
              <w:spacing w:before="120" w:after="120" w:line="240" w:lineRule="auto"/>
              <w:ind w:left="57"/>
              <w:rPr>
                <w:lang w:val="en-GB"/>
              </w:rPr>
            </w:pPr>
            <w:r w:rsidRPr="00AA598F">
              <w:rPr>
                <w:b/>
              </w:rPr>
              <w:t>În cazul investițiilor de obținere de produse vinicole (vin, must și alte produse obținute prin prelucrarea strugurilor de vin) la nivelul exploatațiilor agricole cu profil viticol</w:t>
            </w:r>
            <w:r w:rsidRPr="00AA598F">
              <w:t xml:space="preserve">, se verifică în Registrul Plantațiilor Viticole dacă solicitantul figurează cu Declarația de </w:t>
            </w:r>
            <w:r w:rsidRPr="00AA598F">
              <w:lastRenderedPageBreak/>
              <w:t>recoltă. În caz contrar, expertul verifică în Registrul Plantațiilor Viticole (RPV) dacă solicitantul deține Autorizație de plantare. Dacă nici una din cele două condiții nu este îndeplinită, criteriul este declarat neeligibil, deoarece</w:t>
            </w:r>
            <w:r w:rsidRPr="00AA598F">
              <w:rPr>
                <w:lang w:val="en-GB"/>
              </w:rPr>
              <w:t xml:space="preserve"> investițiile de procesare și de comercializare sunt neeligibile prin FEADR, (acestea fiind eligibile prin PNS, conform demarcării dintre programe).</w:t>
            </w:r>
          </w:p>
          <w:p w:rsidR="008958BA" w:rsidRPr="00AA598F" w:rsidRDefault="008958BA" w:rsidP="006F6A94">
            <w:pPr>
              <w:spacing w:before="120" w:after="120" w:line="240" w:lineRule="auto"/>
              <w:ind w:left="57"/>
            </w:pPr>
            <w:r w:rsidRPr="00AA598F">
              <w:t xml:space="preserve">Dacă se regăsește Declarația de recoltă sau Autorizația de plantare/ replantare,  cheltuielile generate de investițiile în obținere și comercializare de produse vinicole (vin, must și alte produse obținute prin prelucrarea strugurilor de vin) propuse de către solicitant prin proiect, la nivel de exploatație agricolă proprie sunt eligibile și expertul verifică amplasarea și suprafața pe care se află exploatația. </w:t>
            </w:r>
          </w:p>
          <w:p w:rsidR="008958BA" w:rsidRPr="00AA598F" w:rsidRDefault="008958BA" w:rsidP="006F6A94">
            <w:pPr>
              <w:spacing w:before="120" w:after="120" w:line="240" w:lineRule="auto"/>
              <w:ind w:left="57"/>
            </w:pPr>
            <w:r w:rsidRPr="00AA598F">
              <w:t xml:space="preserve">Cheltuielile generate de achizitiile de mașini și utilaje agricole, echipamente, facilități de stocare și conditionare, sisteme de irigatii la nivel de  exploatații viticole sunt eligibile cu condiția ca solicitantul să facă dovada Autorizației de plantare/ Declarației de recoltă (verificabile în RPV), chiar dacă acesta figurează </w:t>
            </w:r>
            <w:r w:rsidRPr="00AA598F">
              <w:rPr>
                <w:lang w:val="en-GB"/>
              </w:rPr>
              <w:t>în RPV</w:t>
            </w:r>
            <w:r w:rsidRPr="00AA598F">
              <w:t xml:space="preserve"> și cu </w:t>
            </w:r>
            <w:r w:rsidRPr="00AA598F">
              <w:rPr>
                <w:lang w:val="en-GB"/>
              </w:rPr>
              <w:t>Declaraţia de produse vinicole și/ sau Declaraţia de stocuri produse vinicole, deoarece aceste tipuri de cheltuieli sunt finanțabile exclusiv prin PNDR (nu fac obiectul finanțării PNS).</w:t>
            </w:r>
          </w:p>
          <w:p w:rsidR="008958BA" w:rsidRPr="00AA598F" w:rsidRDefault="008958BA" w:rsidP="006F6A94">
            <w:pPr>
              <w:spacing w:before="120" w:after="120" w:line="240" w:lineRule="auto"/>
              <w:ind w:left="57"/>
            </w:pPr>
            <w:r w:rsidRPr="00AA598F">
              <w:t xml:space="preserve">Se verifică dacă se confirmă dreptul solicitantului de a amplasa investiţia/ realiza lucrările de construcţii şi/ sau montaj propuse prin proiect în conformitate cu prevederile Legii 50/1991 republicată, cu modificările şi completările ulterioare şi dacă, în cazul în care nu a prezentat act de proprietate, documentul încheiat la notariat certifică dreptul de folosinţă asupra imobilului pe o perioadă de cel puțin 10 ani începând cu anul depunerii cererii de finanţare. </w:t>
            </w:r>
          </w:p>
          <w:p w:rsidR="008958BA" w:rsidRPr="00AA598F" w:rsidRDefault="008958BA" w:rsidP="006F6A94">
            <w:pPr>
              <w:spacing w:before="120" w:after="120" w:line="240" w:lineRule="auto"/>
              <w:ind w:left="57"/>
            </w:pPr>
            <w:r w:rsidRPr="00AA598F">
              <w:t xml:space="preserve">În cazul prezentării unui contract de concesiune, se verifică suplimentar dacă </w:t>
            </w:r>
            <w:r w:rsidRPr="00AA598F">
              <w:lastRenderedPageBreak/>
              <w:t>acesta este însoţit de adresa emisă de concendent prin care se precizează situaţia privind respectarea clauzelor contractuale și dacă solicitantul este în graficul de realizare a investiţiilor prevăzute în contract şi alte clauze, precum şi suprafaţa concesionată la zi (dacă pentru suprafaţa concesionată există solicitări privind retrocedarea sau diminuarea, și dacă da, care este suprafaţa supusă acestui proces).</w:t>
            </w:r>
          </w:p>
          <w:p w:rsidR="008958BA" w:rsidRPr="00AA598F" w:rsidRDefault="008958BA" w:rsidP="006F6A94">
            <w:pPr>
              <w:spacing w:before="120" w:after="120" w:line="240" w:lineRule="auto"/>
              <w:ind w:left="57"/>
            </w:pPr>
            <w:r w:rsidRPr="00AA598F">
              <w:rPr>
                <w:lang w:val="it-IT"/>
              </w:rPr>
              <w:t xml:space="preserve">Se verifică dacă extrasul de carte funciara este emis pe numele solicitantului si vizeaza imobilul </w:t>
            </w:r>
            <w:r w:rsidRPr="00AA598F">
              <w:t xml:space="preserve">prevăzut la punctul b), dacă este cazul, </w:t>
            </w:r>
            <w:r w:rsidRPr="00AA598F">
              <w:rPr>
                <w:lang w:val="it-IT"/>
              </w:rPr>
              <w:t>si amplasamentul mentionat în proiect. În situatia în care imobilul pe care se execută investiţia nu este liber de sarcini (gajat pentru un credit), se verifică acordul creditorului privind executia investiţiei, precum şi respectarea de căte solicitant a graficul de rambursare a creditului. Dacă solicitantul nu a atasat aceste documente expertul le va solicita prin informatii suplimentare. Dacă în cadrul Extrasului de Carte Funciară există menţiunea “imobil înregistrat în planul cadastral fără localizare certă datorită lipsei planului parcelar”</w:t>
            </w:r>
            <w:r w:rsidRPr="00AA598F">
              <w:t>, nu se va considera ne</w:t>
            </w:r>
            <w:r w:rsidRPr="00AA598F">
              <w:rPr>
                <w:lang w:val="en-GB"/>
              </w:rPr>
              <w:t>î</w:t>
            </w:r>
            <w:r w:rsidRPr="00AA598F">
              <w:t>ndeplinită conditia, având în vedere că prin prezentarea autorizației de construire în etapa de verificare a plaților este asigurată implicit localizarea certă a planului parcelar, respectiv a investiției.</w:t>
            </w:r>
          </w:p>
          <w:p w:rsidR="008958BA" w:rsidRPr="00AA598F" w:rsidRDefault="008958BA" w:rsidP="006F6A94">
            <w:pPr>
              <w:spacing w:before="120" w:after="120" w:line="240" w:lineRule="auto"/>
              <w:ind w:left="57"/>
            </w:pPr>
            <w:r w:rsidRPr="00AA598F">
              <w:t xml:space="preserve">Daca proiectul necesita certificat de urbanism se verifica daca localizarea proiectului, regimul juridic, investiţia propusa s.a.m.d corespund cu descrierea din studiul de fezabilitate şi cu extrasul de carte funciară. </w:t>
            </w:r>
          </w:p>
          <w:p w:rsidR="008958BA" w:rsidRPr="00AA598F" w:rsidRDefault="008958BA" w:rsidP="006F6A94">
            <w:pPr>
              <w:spacing w:before="120" w:after="120" w:line="240" w:lineRule="auto"/>
              <w:ind w:left="57"/>
              <w:rPr>
                <w:lang w:val="it-IT"/>
              </w:rPr>
            </w:pPr>
          </w:p>
          <w:p w:rsidR="008958BA" w:rsidRPr="00AA598F" w:rsidRDefault="008958BA" w:rsidP="006F6A94">
            <w:pPr>
              <w:spacing w:before="120" w:after="120" w:line="240" w:lineRule="auto"/>
              <w:ind w:left="57"/>
            </w:pPr>
            <w:r w:rsidRPr="00AA598F">
              <w:t xml:space="preserve">În cazul modernizărilor, se verifică dacă Autorizația sanitară este eliberată/ vizată cu cel mult un an în urma faţă de data depunerii Cererii de Finanţare. Verificarea autorizaţiei sanitare se va face doar pentru investițiile prevăzute în Ordinul nr. 1030/20.08.2009 </w:t>
            </w:r>
            <w:r w:rsidRPr="00AA598F">
              <w:rPr>
                <w:i/>
              </w:rPr>
              <w:t xml:space="preserve">privind aprobarea </w:t>
            </w:r>
            <w:r w:rsidRPr="00AA598F">
              <w:rPr>
                <w:i/>
              </w:rPr>
              <w:lastRenderedPageBreak/>
              <w:t>procedurilor de reglementare sanitară pentru proiectele de amplasare, amenajare, construire şi pentru funcţionarea obiectivelor ce desfăşoară activităţi cu risc pentru starea de sănătate a populaţiei.</w:t>
            </w:r>
          </w:p>
          <w:p w:rsidR="008958BA" w:rsidRPr="00AA598F" w:rsidRDefault="008958BA" w:rsidP="006F6A94">
            <w:pPr>
              <w:spacing w:before="120" w:after="120" w:line="240" w:lineRule="auto"/>
              <w:ind w:left="57"/>
            </w:pPr>
            <w:r w:rsidRPr="00AA598F">
              <w:t xml:space="preserve">Verificarea Autorizaţiei/ Înregistrării exploataţiei din punct de vedere sanitar-veterinar se realizează prin accesarea link-ului: </w:t>
            </w:r>
            <w:hyperlink r:id="rId37" w:history="1">
              <w:r w:rsidRPr="00AA598F">
                <w:rPr>
                  <w:rStyle w:val="Hyperlink"/>
                  <w:b/>
                  <w:color w:val="333399"/>
                </w:rPr>
                <w:t>http://www.ansvsa.ro/?pag=523</w:t>
              </w:r>
            </w:hyperlink>
            <w:r w:rsidRPr="00AA598F">
              <w:t xml:space="preserve">; pentru unitățile autorizate, iar pentru cele înregistrate se verifică link-ul aferent fiecărui DSVSA Județean în parte, după cum urmează: </w:t>
            </w:r>
            <w:hyperlink r:id="rId38" w:history="1">
              <w:r w:rsidRPr="00AA598F">
                <w:rPr>
                  <w:rStyle w:val="Hyperlink"/>
                  <w:b/>
                  <w:color w:val="333399"/>
                </w:rPr>
                <w:t>http://www.ansvsa.ro/?pag=8</w:t>
              </w:r>
            </w:hyperlink>
            <w:r w:rsidRPr="00AA598F">
              <w:t xml:space="preserve"> – se alege județul – unități înregistrate.</w:t>
            </w:r>
          </w:p>
          <w:p w:rsidR="008958BA" w:rsidRPr="00AA598F" w:rsidRDefault="008958BA" w:rsidP="006F6A94">
            <w:pPr>
              <w:spacing w:before="120" w:after="120" w:line="240" w:lineRule="auto"/>
              <w:ind w:left="57"/>
            </w:pPr>
            <w:r w:rsidRPr="00AA598F">
              <w:t>Pentru cererile de finanţare care vizează şi achiziţionarea de generatoare terestre antigrindina, se verifică existenţa Acordului de principiu şi dacă este emis pentru solicitant</w:t>
            </w:r>
          </w:p>
          <w:p w:rsidR="008958BA" w:rsidRPr="00AA598F" w:rsidRDefault="008958BA" w:rsidP="006F6A94">
            <w:pPr>
              <w:spacing w:before="120" w:after="120" w:line="240" w:lineRule="auto"/>
              <w:ind w:left="57"/>
            </w:pPr>
          </w:p>
          <w:p w:rsidR="008958BA" w:rsidRPr="00AA598F" w:rsidRDefault="008958BA" w:rsidP="006F6A94">
            <w:pPr>
              <w:spacing w:before="120" w:after="120" w:line="240" w:lineRule="auto"/>
              <w:ind w:left="57"/>
            </w:pPr>
            <w:r w:rsidRPr="00AA598F">
              <w:t>Proiectele care vizează și investiții de  procesare/ comercializ</w:t>
            </w:r>
            <w:r w:rsidR="00232E7E">
              <w:t>are produse agricole</w:t>
            </w:r>
            <w:r w:rsidRPr="00AA598F">
              <w:t xml:space="preserve"> se vor încadra în prevederile art. 17, alin. (1), astfel:</w:t>
            </w:r>
          </w:p>
          <w:p w:rsidR="008958BA" w:rsidRPr="00AA598F" w:rsidRDefault="008958BA" w:rsidP="006F6A94">
            <w:pPr>
              <w:spacing w:before="120" w:after="120" w:line="240" w:lineRule="auto"/>
              <w:ind w:left="57"/>
              <w:rPr>
                <w:b/>
              </w:rPr>
            </w:pPr>
            <w:r w:rsidRPr="00AA598F">
              <w:rPr>
                <w:b/>
              </w:rPr>
              <w:t xml:space="preserve">- la lit. a): </w:t>
            </w:r>
          </w:p>
          <w:p w:rsidR="008958BA" w:rsidRPr="00AA598F" w:rsidRDefault="008958BA" w:rsidP="006F6A94">
            <w:pPr>
              <w:spacing w:before="120" w:after="120" w:line="240" w:lineRule="auto"/>
              <w:ind w:left="57"/>
            </w:pPr>
            <w:r w:rsidRPr="00AA598F">
              <w:t>investiția în producția agricolă primară &gt;50% din valoarea eligibilă a proiectului.</w:t>
            </w:r>
          </w:p>
          <w:p w:rsidR="008958BA" w:rsidRPr="00AA598F" w:rsidRDefault="008958BA" w:rsidP="006F6A94">
            <w:pPr>
              <w:spacing w:before="120" w:after="120" w:line="240" w:lineRule="auto"/>
              <w:ind w:left="57"/>
            </w:pPr>
            <w:r w:rsidRPr="00AA598F">
              <w:t>Peste 70% din produsele agricole primare supuse procesării (ca material primă de bază) trebuie să provină din exploatația agricolă proprie. Astfel, într-o proporție de până la 30% pot fi procesate (prelucrate) şi produse agricole care nu provin din propria  exploatație agricolă (fermă), vegetala, zootehnică sau mixtă.</w:t>
            </w:r>
          </w:p>
          <w:p w:rsidR="008958BA" w:rsidRPr="00AA598F" w:rsidRDefault="008958BA" w:rsidP="006F6A94">
            <w:pPr>
              <w:spacing w:before="120" w:after="120" w:line="240" w:lineRule="auto"/>
              <w:ind w:left="57"/>
            </w:pPr>
            <w:r w:rsidRPr="00AA598F">
              <w:rPr>
                <w:b/>
              </w:rPr>
              <w:t>- la lit. b):</w:t>
            </w:r>
            <w:r w:rsidRPr="00AA598F">
              <w:t xml:space="preserve">  restul investițiilor aferente art. 17.</w:t>
            </w:r>
          </w:p>
          <w:p w:rsidR="008958BA" w:rsidRPr="00AA598F" w:rsidRDefault="008958BA" w:rsidP="006F6A94">
            <w:pPr>
              <w:spacing w:before="120" w:after="120" w:line="240" w:lineRule="auto"/>
              <w:ind w:left="57"/>
              <w:rPr>
                <w:b/>
              </w:rPr>
            </w:pPr>
          </w:p>
          <w:p w:rsidR="008958BA" w:rsidRPr="00AA598F" w:rsidRDefault="008958BA" w:rsidP="006F6A94">
            <w:pPr>
              <w:spacing w:before="120" w:after="120" w:line="240" w:lineRule="auto"/>
              <w:ind w:left="57"/>
              <w:rPr>
                <w:i/>
              </w:rPr>
            </w:pPr>
            <w:r w:rsidRPr="00AA598F">
              <w:t>Investitiile în depozitarea și/ sau condiționarea produselor agricole primare reprezintă parte/ componentă a producției agricole primare</w:t>
            </w:r>
            <w:r w:rsidRPr="00AA598F">
              <w:rPr>
                <w:i/>
              </w:rPr>
              <w:t>.</w:t>
            </w:r>
          </w:p>
          <w:p w:rsidR="008958BA" w:rsidRPr="00AA598F" w:rsidRDefault="008958BA" w:rsidP="006F6A94">
            <w:pPr>
              <w:spacing w:before="120" w:after="120" w:line="240" w:lineRule="auto"/>
              <w:ind w:left="57"/>
            </w:pPr>
            <w:r w:rsidRPr="00AA598F">
              <w:lastRenderedPageBreak/>
              <w:t>Investitiile în depozitarea și/ sau conditionarea produselor agricole procesate (rezultate din procesul de procesare) reprezintă parte componenta a investitiei în procesarea produselor agricole.</w:t>
            </w:r>
          </w:p>
          <w:p w:rsidR="008958BA" w:rsidRPr="00AA598F" w:rsidRDefault="008958BA" w:rsidP="006F6A94">
            <w:pPr>
              <w:spacing w:before="120" w:after="120" w:line="240" w:lineRule="auto"/>
              <w:ind w:left="57"/>
            </w:pPr>
          </w:p>
          <w:p w:rsidR="008958BA" w:rsidRPr="00AA598F" w:rsidRDefault="008958BA" w:rsidP="006F6A94">
            <w:pPr>
              <w:spacing w:before="120" w:after="120" w:line="240" w:lineRule="auto"/>
              <w:ind w:left="57"/>
            </w:pPr>
            <w:r w:rsidRPr="00AA598F">
              <w:t>În cazul fermelor vegetale care produc şi nutrețuri/ furaje combinate în vederea comercializării, obținerea furajelor reprezintă procesare. În cazul fermelor mixte/ zootehnice care obțin nutrețuri/ furaje combinate în vederea furajării animalelor din cadrul exploatatiei, investiția care prevede tehnologia de obținere a furajelor face parte din fluxul tehnologic de creștere a animalelor și este asimilată producţiei agricole primare.</w:t>
            </w:r>
          </w:p>
          <w:p w:rsidR="008958BA" w:rsidRPr="00AA598F" w:rsidRDefault="008958BA" w:rsidP="006F6A94">
            <w:pPr>
              <w:spacing w:before="120" w:after="120" w:line="240" w:lineRule="auto"/>
              <w:rPr>
                <w:lang w:val="it-IT"/>
              </w:rPr>
            </w:pPr>
            <w:r w:rsidRPr="00AA598F">
              <w:t xml:space="preserve">În cazul în care prin proiect se prevede achiziţia de instalații pentru producerea de energie electrică și/ sau termică, prin utilizarea biomasei, în această categorie vor fi încadrate și instalațiile de obținere a biogazului, cu condiția ca acesta să fie destinat exclusiv consumului propriu. </w:t>
            </w:r>
          </w:p>
        </w:tc>
      </w:tr>
    </w:tbl>
    <w:p w:rsidR="008958BA" w:rsidRPr="00AA598F" w:rsidRDefault="008958BA" w:rsidP="008958BA">
      <w:pPr>
        <w:spacing w:before="120" w:after="120" w:line="240" w:lineRule="auto"/>
        <w:rPr>
          <w:lang w:val="it-IT"/>
        </w:rPr>
      </w:pPr>
      <w:r w:rsidRPr="00AA598F">
        <w:rPr>
          <w:lang w:val="it-IT"/>
        </w:rPr>
        <w:lastRenderedPageBreak/>
        <w:t>Dacă în urma verificării efectuate în conformitate cu precizările din coloana “puncte de verificat”, expertul consideră că investiţia se încadrează în cel puţin una din acţiunile eligibile prevăzute prin fișa măsurii din SDL, va bifa acele acţiuni propuse a fi atinse in cadrul proiectului. În caz contrar va bifa “NU”, iar cererea de finanţare va fi declarată neeligibilă.</w:t>
      </w:r>
    </w:p>
    <w:p w:rsidR="008958BA" w:rsidRPr="00AA598F" w:rsidRDefault="008958BA" w:rsidP="008958BA">
      <w:pPr>
        <w:spacing w:before="120" w:after="120" w:line="240" w:lineRule="auto"/>
        <w:rPr>
          <w:lang w:val="it-IT"/>
        </w:rPr>
      </w:pPr>
      <w:r w:rsidRPr="00AA598F">
        <w:t>Verificarea îndeplinirii acestui criteriu se reia la etapa semnării contractului, când se completează aceste verificări cu analiza D</w:t>
      </w:r>
      <w:r w:rsidRPr="00AA598F">
        <w:rPr>
          <w:b/>
        </w:rPr>
        <w:t>ocument emis de ANPM pentru proiect</w:t>
      </w:r>
      <w:r w:rsidRPr="00AA598F">
        <w:t xml:space="preserve"> şi, dacă este cazul, </w:t>
      </w:r>
      <w:r w:rsidRPr="00AA598F">
        <w:rPr>
          <w:b/>
        </w:rPr>
        <w:t>Nota de constatare privind condiţiile de mediu</w:t>
      </w:r>
      <w:r w:rsidRPr="00AA598F">
        <w:t xml:space="preserve"> (pentru toate unităţile în funcţiune care se modernizează prin proiect)  </w:t>
      </w:r>
    </w:p>
    <w:p w:rsidR="008958BA" w:rsidRPr="00AA598F" w:rsidRDefault="008958BA" w:rsidP="008958BA">
      <w:pPr>
        <w:spacing w:before="120" w:after="120" w:line="240" w:lineRule="auto"/>
        <w:rPr>
          <w:b/>
        </w:rPr>
      </w:pPr>
    </w:p>
    <w:p w:rsidR="008958BA" w:rsidRDefault="008958BA" w:rsidP="008958BA">
      <w:pPr>
        <w:spacing w:before="120" w:after="120" w:line="240" w:lineRule="auto"/>
        <w:rPr>
          <w:b/>
        </w:rPr>
      </w:pPr>
      <w:r w:rsidRPr="00AA598F">
        <w:rPr>
          <w:b/>
        </w:rPr>
        <w:t xml:space="preserve">EG3 Investiția va fi precedată de o evaluare a impactului preconizat asupra mediului dacă aceasta poate avea efecte negative asupra mediului, în conformitate cu legislația în vigoare, menționată în cap. 8.1 din PNDR 2014-2020. </w:t>
      </w:r>
    </w:p>
    <w:p w:rsidR="00FE0B4F" w:rsidRDefault="00FE0B4F" w:rsidP="008958BA">
      <w:pPr>
        <w:spacing w:before="120" w:after="120" w:line="240" w:lineRule="auto"/>
        <w:rPr>
          <w:b/>
        </w:rPr>
      </w:pPr>
    </w:p>
    <w:p w:rsidR="00FE0B4F" w:rsidRDefault="00FE0B4F" w:rsidP="008958BA">
      <w:pPr>
        <w:spacing w:before="120" w:after="120" w:line="240" w:lineRule="auto"/>
        <w:rPr>
          <w:b/>
        </w:rPr>
      </w:pPr>
    </w:p>
    <w:p w:rsidR="00FE0B4F" w:rsidRPr="00AA598F" w:rsidRDefault="00FE0B4F" w:rsidP="008958BA">
      <w:pPr>
        <w:spacing w:before="120" w:after="120" w:line="240" w:lineRule="auto"/>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70"/>
        <w:gridCol w:w="5781"/>
      </w:tblGrid>
      <w:tr w:rsidR="008958BA" w:rsidRPr="006723F4" w:rsidTr="006F6A94">
        <w:tc>
          <w:tcPr>
            <w:tcW w:w="1909" w:type="pct"/>
            <w:tcBorders>
              <w:top w:val="single" w:sz="4" w:space="0" w:color="auto"/>
              <w:left w:val="single" w:sz="4" w:space="0" w:color="auto"/>
              <w:bottom w:val="single" w:sz="4" w:space="0" w:color="auto"/>
              <w:right w:val="single" w:sz="4" w:space="0" w:color="auto"/>
            </w:tcBorders>
            <w:shd w:val="clear" w:color="auto" w:fill="C0C0C0"/>
            <w:hideMark/>
          </w:tcPr>
          <w:p w:rsidR="008958BA" w:rsidRPr="00AA598F" w:rsidRDefault="008958BA" w:rsidP="006F6A94">
            <w:pPr>
              <w:spacing w:before="120" w:after="120" w:line="240" w:lineRule="auto"/>
              <w:rPr>
                <w:b/>
              </w:rPr>
            </w:pPr>
            <w:bookmarkStart w:id="8" w:name="_Toc487029171"/>
            <w:r w:rsidRPr="00AA598F">
              <w:rPr>
                <w:b/>
              </w:rPr>
              <w:t>DOCUMENTE PREZENTATE</w:t>
            </w:r>
            <w:bookmarkEnd w:id="8"/>
          </w:p>
        </w:tc>
        <w:tc>
          <w:tcPr>
            <w:tcW w:w="3091" w:type="pct"/>
            <w:tcBorders>
              <w:top w:val="single" w:sz="4" w:space="0" w:color="auto"/>
              <w:left w:val="single" w:sz="4" w:space="0" w:color="auto"/>
              <w:bottom w:val="single" w:sz="4" w:space="0" w:color="auto"/>
              <w:right w:val="single" w:sz="4" w:space="0" w:color="auto"/>
            </w:tcBorders>
            <w:shd w:val="clear" w:color="auto" w:fill="C0C0C0"/>
            <w:hideMark/>
          </w:tcPr>
          <w:p w:rsidR="008958BA" w:rsidRPr="00AA598F" w:rsidRDefault="008958BA" w:rsidP="006F6A94">
            <w:pPr>
              <w:spacing w:before="120" w:after="120" w:line="240" w:lineRule="auto"/>
              <w:rPr>
                <w:b/>
                <w:lang w:val="pt-BR"/>
              </w:rPr>
            </w:pPr>
            <w:r w:rsidRPr="00AA598F">
              <w:rPr>
                <w:b/>
              </w:rPr>
              <w:t>PUNCTE DE VERIFICAT ÎN CADRUL DOCUMENTELOR PREZENTATE</w:t>
            </w:r>
          </w:p>
        </w:tc>
      </w:tr>
      <w:tr w:rsidR="008958BA" w:rsidRPr="006723F4" w:rsidTr="006F6A94">
        <w:trPr>
          <w:trHeight w:val="706"/>
        </w:trPr>
        <w:tc>
          <w:tcPr>
            <w:tcW w:w="1909" w:type="pct"/>
            <w:tcBorders>
              <w:top w:val="single" w:sz="4" w:space="0" w:color="auto"/>
              <w:left w:val="single" w:sz="4" w:space="0" w:color="auto"/>
              <w:bottom w:val="single" w:sz="4" w:space="0" w:color="auto"/>
              <w:right w:val="single" w:sz="4" w:space="0" w:color="auto"/>
            </w:tcBorders>
          </w:tcPr>
          <w:p w:rsidR="008958BA" w:rsidRPr="00AA598F" w:rsidRDefault="008958BA" w:rsidP="006F6A94">
            <w:pPr>
              <w:spacing w:before="120" w:after="120" w:line="240" w:lineRule="auto"/>
            </w:pPr>
            <w:r w:rsidRPr="00AA598F">
              <w:lastRenderedPageBreak/>
              <w:t>-Declaratia pe propria răspundere de la secțiunea F a cererii de finanţare.</w:t>
            </w:r>
          </w:p>
          <w:p w:rsidR="008958BA" w:rsidRPr="00AA598F" w:rsidRDefault="008958BA" w:rsidP="006F6A94">
            <w:pPr>
              <w:spacing w:before="120" w:after="120" w:line="240" w:lineRule="auto"/>
            </w:pPr>
          </w:p>
        </w:tc>
        <w:tc>
          <w:tcPr>
            <w:tcW w:w="3091" w:type="pct"/>
            <w:tcBorders>
              <w:top w:val="single" w:sz="4" w:space="0" w:color="auto"/>
              <w:left w:val="single" w:sz="4" w:space="0" w:color="auto"/>
              <w:bottom w:val="single" w:sz="4" w:space="0" w:color="auto"/>
              <w:right w:val="single" w:sz="4" w:space="0" w:color="auto"/>
            </w:tcBorders>
          </w:tcPr>
          <w:p w:rsidR="008958BA" w:rsidRPr="00AA598F" w:rsidRDefault="008958BA" w:rsidP="006F6A94">
            <w:pPr>
              <w:spacing w:before="120" w:after="120" w:line="240" w:lineRule="auto"/>
            </w:pPr>
            <w:r w:rsidRPr="00AA598F">
              <w:t>Condiția se consideră îndeplinită prin asumarea de către solicitant a declarației pe propria răspundere din Secțiunea F din Cerere de finanțare prin care se angajează că va prezenta documentul emis de ANPM, până la contractare, în termenul precizat în notificarea AFIR de selecție a cererii de finanțare. În etapa de contractare verificarea îndeplinirii condiției de eligibilitate se va realiza în baza corelării informaţiilor din SF/ DALI, cu cele din Certificatul de Urbanism și cu cele din documentul emis de ANPM.</w:t>
            </w:r>
          </w:p>
          <w:p w:rsidR="008958BA" w:rsidRPr="00AA598F" w:rsidRDefault="008958BA" w:rsidP="006F6A94">
            <w:pPr>
              <w:spacing w:before="120" w:after="120" w:line="240" w:lineRule="auto"/>
            </w:pPr>
          </w:p>
        </w:tc>
      </w:tr>
    </w:tbl>
    <w:p w:rsidR="008958BA" w:rsidRPr="00AA598F" w:rsidRDefault="008958BA" w:rsidP="008958BA">
      <w:pPr>
        <w:spacing w:before="120" w:after="120" w:line="240" w:lineRule="auto"/>
      </w:pPr>
      <w:r w:rsidRPr="00AA598F">
        <w:rPr>
          <w:lang w:val="it-IT"/>
        </w:rPr>
        <w:t xml:space="preserve">Dacă prin verificarea declarației pe proprie răspundere din secțiunea F din cererea de finanțare se confirmă faptul că solicitantul și-a asumat prin propria semnătură că va obține și va depune la contractare documentul ce atestă impactul investiției asupra mediului, emis de ANPM, expertul bifează căsuța cu DA din fişa de verificare. </w:t>
      </w:r>
      <w:r w:rsidRPr="00AA598F">
        <w:t>În cazul în care solicitantul nu a semnat şi după caz ştampilat declaraţia pe propria răspundere din secțiunea F, expertul solicită acest lucru şi doar în cazul în care solicitantul refuză să îşi asume angajamentele corespunzătoare proiectului, expertul bifează NU, motivează poziţia sa în liniile prevăzute în acest scop la rubrica „Observatii” şi cererea va fi declarată neeligibilă.</w:t>
      </w:r>
    </w:p>
    <w:p w:rsidR="008958BA" w:rsidRPr="00AA598F" w:rsidRDefault="008958BA" w:rsidP="008958BA">
      <w:pPr>
        <w:spacing w:before="120" w:after="120" w:line="240" w:lineRule="auto"/>
        <w:rPr>
          <w:lang w:val="it-IT"/>
        </w:rPr>
      </w:pPr>
    </w:p>
    <w:p w:rsidR="008958BA" w:rsidRPr="00AA598F" w:rsidRDefault="008958BA" w:rsidP="008958BA">
      <w:pPr>
        <w:spacing w:before="120" w:after="120" w:line="240" w:lineRule="auto"/>
        <w:rPr>
          <w:lang w:val="it-IT"/>
        </w:rPr>
      </w:pPr>
      <w:r w:rsidRPr="00AA598F">
        <w:rPr>
          <w:b/>
        </w:rPr>
        <w:t>EG4 Viabilitatea economică a investiției trebuie să fie demonstrată în baza documentatiei tehnico-economice</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8958BA" w:rsidRPr="006723F4" w:rsidTr="006F6A94">
        <w:tc>
          <w:tcPr>
            <w:tcW w:w="4570" w:type="dxa"/>
            <w:tcBorders>
              <w:top w:val="single" w:sz="4" w:space="0" w:color="auto"/>
              <w:left w:val="single" w:sz="4" w:space="0" w:color="auto"/>
              <w:bottom w:val="single" w:sz="4" w:space="0" w:color="auto"/>
              <w:right w:val="single" w:sz="4" w:space="0" w:color="auto"/>
            </w:tcBorders>
            <w:shd w:val="clear" w:color="auto" w:fill="C0C0C0"/>
            <w:hideMark/>
          </w:tcPr>
          <w:p w:rsidR="008958BA" w:rsidRPr="00AA598F" w:rsidRDefault="008958BA" w:rsidP="006F6A94">
            <w:pPr>
              <w:spacing w:before="120" w:after="120" w:line="240" w:lineRule="auto"/>
            </w:pPr>
            <w:bookmarkStart w:id="9" w:name="_Toc487029172"/>
            <w:r w:rsidRPr="00AA598F">
              <w:t>DOCUMENTE PREZENTATE</w:t>
            </w:r>
            <w:bookmarkEnd w:id="9"/>
            <w:r w:rsidRPr="00AA598F">
              <w:t xml:space="preserv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rsidR="008958BA" w:rsidRPr="00AA598F" w:rsidRDefault="008958BA" w:rsidP="006F6A94">
            <w:pPr>
              <w:spacing w:before="120" w:after="120" w:line="240" w:lineRule="auto"/>
              <w:rPr>
                <w:b/>
                <w:lang w:val="pt-BR"/>
              </w:rPr>
            </w:pPr>
            <w:r w:rsidRPr="00AA598F">
              <w:rPr>
                <w:b/>
                <w:lang w:val="pt-BR"/>
              </w:rPr>
              <w:t>PUNCTE DE VERIFICAT ÎN CADRUL DOCUMENTELOR PREZENTATE</w:t>
            </w:r>
          </w:p>
        </w:tc>
      </w:tr>
      <w:tr w:rsidR="008958BA" w:rsidRPr="006723F4" w:rsidTr="006F6A94">
        <w:tc>
          <w:tcPr>
            <w:tcW w:w="4570" w:type="dxa"/>
            <w:tcBorders>
              <w:top w:val="single" w:sz="4" w:space="0" w:color="auto"/>
              <w:left w:val="single" w:sz="4" w:space="0" w:color="auto"/>
              <w:bottom w:val="single" w:sz="4" w:space="0" w:color="auto"/>
              <w:right w:val="single" w:sz="4" w:space="0" w:color="auto"/>
            </w:tcBorders>
          </w:tcPr>
          <w:p w:rsidR="008958BA" w:rsidRPr="00AA598F" w:rsidRDefault="008958BA" w:rsidP="006F6A94">
            <w:pPr>
              <w:spacing w:before="120" w:after="120" w:line="240" w:lineRule="auto"/>
            </w:pPr>
            <w:r w:rsidRPr="00AA598F">
              <w:t>Studiu de fezabilitate.</w:t>
            </w:r>
          </w:p>
          <w:p w:rsidR="008958BA" w:rsidRPr="00AA598F" w:rsidRDefault="008958BA" w:rsidP="006F6A94">
            <w:pPr>
              <w:spacing w:before="120" w:after="120" w:line="240" w:lineRule="auto"/>
            </w:pPr>
            <w:r w:rsidRPr="00AA598F">
              <w:t>Anexa B sau C</w:t>
            </w:r>
          </w:p>
          <w:p w:rsidR="008958BA" w:rsidRPr="00AA598F" w:rsidRDefault="008958BA" w:rsidP="006F6A94">
            <w:pPr>
              <w:spacing w:before="120" w:after="120" w:line="240" w:lineRule="auto"/>
            </w:pPr>
            <w:r w:rsidRPr="00AA598F">
              <w:t>sau Memoriu Justificativ</w:t>
            </w:r>
          </w:p>
          <w:p w:rsidR="008958BA" w:rsidRPr="00AA598F" w:rsidRDefault="008958BA" w:rsidP="006F6A94">
            <w:pPr>
              <w:spacing w:before="120" w:after="120" w:line="240" w:lineRule="auto"/>
              <w:rPr>
                <w:b/>
              </w:rPr>
            </w:pPr>
            <w:r w:rsidRPr="00AA598F">
              <w:rPr>
                <w:b/>
              </w:rPr>
              <w:t xml:space="preserve">Situaţiile financiare (bilant </w:t>
            </w:r>
            <w:r w:rsidRPr="00AA598F">
              <w:t>–formularul 10</w:t>
            </w:r>
            <w:r w:rsidRPr="00AA598F">
              <w:rPr>
                <w:b/>
              </w:rPr>
              <w:t>, cont de profit și pierderi</w:t>
            </w:r>
            <w:r w:rsidRPr="00AA598F">
              <w:t xml:space="preserve"> – formularul 20</w:t>
            </w:r>
            <w:r w:rsidRPr="00AA598F">
              <w:rPr>
                <w:b/>
              </w:rPr>
              <w:t>, formularele 30 și 40)</w:t>
            </w:r>
          </w:p>
          <w:p w:rsidR="008958BA" w:rsidRPr="00AA598F" w:rsidRDefault="008958BA" w:rsidP="006F6A94">
            <w:pPr>
              <w:spacing w:before="120" w:after="120" w:line="240" w:lineRule="auto"/>
              <w:rPr>
                <w:b/>
              </w:rPr>
            </w:pPr>
          </w:p>
          <w:p w:rsidR="008958BA" w:rsidRPr="00AA598F" w:rsidRDefault="008958BA" w:rsidP="006F6A94">
            <w:pPr>
              <w:spacing w:before="120" w:after="120" w:line="240" w:lineRule="auto"/>
            </w:pPr>
            <w:r w:rsidRPr="00AA598F">
              <w:t>Sau</w:t>
            </w:r>
          </w:p>
          <w:p w:rsidR="008958BA" w:rsidRPr="00AA598F" w:rsidRDefault="008958BA" w:rsidP="006F6A94">
            <w:pPr>
              <w:spacing w:before="120" w:after="120" w:line="240" w:lineRule="auto"/>
              <w:rPr>
                <w:b/>
              </w:rPr>
            </w:pPr>
          </w:p>
          <w:p w:rsidR="008958BA" w:rsidRPr="00AA598F" w:rsidRDefault="008958BA" w:rsidP="006F6A94">
            <w:pPr>
              <w:spacing w:before="120" w:after="120" w:line="240" w:lineRule="auto"/>
            </w:pPr>
            <w:r w:rsidRPr="00AA598F">
              <w:rPr>
                <w:b/>
              </w:rPr>
              <w:t xml:space="preserve">Declarația de inactivitate </w:t>
            </w:r>
            <w:r w:rsidRPr="00AA598F">
              <w:t>înregistrată la Administrația Financiară, în cazul solicitanților care nu au desfășurat activitate anterior depunerii proiectului</w:t>
            </w:r>
          </w:p>
          <w:p w:rsidR="008958BA" w:rsidRPr="00AA598F" w:rsidRDefault="008958BA" w:rsidP="006F6A94">
            <w:pPr>
              <w:spacing w:before="120" w:after="120" w:line="240" w:lineRule="auto"/>
              <w:rPr>
                <w:b/>
              </w:rPr>
            </w:pPr>
          </w:p>
          <w:p w:rsidR="008958BA" w:rsidRPr="00AA598F" w:rsidRDefault="008958BA" w:rsidP="006F6A94">
            <w:pPr>
              <w:spacing w:before="120" w:after="120" w:line="240" w:lineRule="auto"/>
            </w:pPr>
            <w:r w:rsidRPr="00AA598F">
              <w:t xml:space="preserve"> Pentru </w:t>
            </w:r>
            <w:r w:rsidRPr="00AA598F">
              <w:rPr>
                <w:b/>
              </w:rPr>
              <w:t>persoane fizice autorizate</w:t>
            </w:r>
            <w:r w:rsidRPr="00AA598F">
              <w:t xml:space="preserve">, </w:t>
            </w:r>
            <w:r w:rsidRPr="00AA598F">
              <w:rPr>
                <w:b/>
              </w:rPr>
              <w:t>intreprinderi familiale și  intreprinderi individuale</w:t>
            </w:r>
            <w:r w:rsidRPr="00AA598F">
              <w:t xml:space="preserve">: </w:t>
            </w:r>
            <w:r w:rsidRPr="00AA598F">
              <w:rPr>
                <w:b/>
              </w:rPr>
              <w:t>Declarație specială</w:t>
            </w:r>
            <w:r w:rsidRPr="00AA598F">
              <w:t xml:space="preserve"> privind </w:t>
            </w:r>
            <w:r w:rsidRPr="00AA598F">
              <w:lastRenderedPageBreak/>
              <w:t>veniturile realizate în anul precedent depunerii proiectului  inregistrata la Administratia Financiara (formularul 200 insotit de Anexele la Formular) în care  rezultatul brut obţinut anual sa  fie pozitiv (inclusiv 0) si/ sau Declaratia privind veniturile din activitati agricole impuse pe norme de venit (formularul 221);</w:t>
            </w:r>
          </w:p>
          <w:p w:rsidR="008958BA" w:rsidRPr="00AA598F" w:rsidRDefault="008958BA" w:rsidP="006F6A94">
            <w:pPr>
              <w:spacing w:before="120" w:after="120" w:line="240" w:lineRule="auto"/>
            </w:pPr>
          </w:p>
          <w:p w:rsidR="008958BA" w:rsidRPr="00AA598F" w:rsidRDefault="008958BA" w:rsidP="006F6A94">
            <w:pPr>
              <w:spacing w:before="120" w:after="120" w:line="240" w:lineRule="auto"/>
            </w:pPr>
            <w:r w:rsidRPr="00AA598F">
              <w:t xml:space="preserve">Pentru solicitantii a căror activitate a fost afectată de </w:t>
            </w:r>
            <w:r w:rsidRPr="00AA598F">
              <w:rPr>
                <w:b/>
              </w:rPr>
              <w:t>calamități naturale</w:t>
            </w:r>
            <w:r w:rsidRPr="00AA598F">
              <w:t xml:space="preserve"> (inundații, seceta excesivă etc) se vor prezenta:</w:t>
            </w:r>
          </w:p>
          <w:p w:rsidR="008958BA" w:rsidRPr="00AA598F" w:rsidRDefault="008958BA" w:rsidP="00880765">
            <w:pPr>
              <w:numPr>
                <w:ilvl w:val="0"/>
                <w:numId w:val="52"/>
              </w:numPr>
              <w:spacing w:before="120" w:after="120" w:line="240" w:lineRule="auto"/>
            </w:pPr>
            <w:r w:rsidRPr="00AA598F">
              <w:t>Situaţiile financiare (bilanţ – formularul 10, cont de profit și pierderi – formularul 20,  formularele 30 și 40) din unul din  ultimii trei  ani precedenți anului depunerii proiectului, în care producția nu a fost calamitată, iar rezultatul operațional (rezultatul de exploatare din bilanț) să  fie pozitiv (inclusiv 0), înregistrate la Administratia Financiara .</w:t>
            </w:r>
          </w:p>
          <w:p w:rsidR="008958BA" w:rsidRPr="00AA598F" w:rsidRDefault="008958BA" w:rsidP="006F6A94">
            <w:pPr>
              <w:spacing w:before="120" w:after="120" w:line="240" w:lineRule="auto"/>
            </w:pPr>
          </w:p>
          <w:p w:rsidR="008958BA" w:rsidRPr="00AA598F" w:rsidRDefault="008958BA" w:rsidP="006F6A94">
            <w:pPr>
              <w:spacing w:before="120" w:after="120" w:line="240" w:lineRule="auto"/>
            </w:pPr>
            <w:r w:rsidRPr="00AA598F">
              <w:t>În cazul persoanelor fizice autorizate, întreprinderilor individuale și întreprinderilor familiale se va prezenta:</w:t>
            </w:r>
          </w:p>
          <w:p w:rsidR="008958BA" w:rsidRPr="00AA598F" w:rsidRDefault="008958BA" w:rsidP="00880765">
            <w:pPr>
              <w:numPr>
                <w:ilvl w:val="0"/>
                <w:numId w:val="52"/>
              </w:numPr>
              <w:spacing w:before="120" w:after="120" w:line="240" w:lineRule="auto"/>
            </w:pPr>
            <w:r w:rsidRPr="00AA598F">
              <w:t>Declarație specială privind veniturile realizate înregistrata la Administratia Financiară (formularul 200 însoțit de Anexele la Formular) în care rezultatul brut obţinut anual să nu fie negativ si/ sau Declarația privind veniturile din activități agricole impuse pe norme de venit (formularul 221)</w:t>
            </w:r>
          </w:p>
          <w:p w:rsidR="008958BA" w:rsidRPr="00AA598F" w:rsidRDefault="008958BA" w:rsidP="006F6A94">
            <w:pPr>
              <w:spacing w:before="120" w:after="120" w:line="240" w:lineRule="auto"/>
            </w:pPr>
            <w:r w:rsidRPr="00AA598F">
              <w:t>Formularul 221 se va depune de către solicitanții care au optat conform prevederilor legale, la impozitarea pe bază de norma de venit.</w:t>
            </w:r>
          </w:p>
          <w:p w:rsidR="008958BA" w:rsidRPr="00AA598F" w:rsidRDefault="008958BA" w:rsidP="006F6A94">
            <w:pPr>
              <w:spacing w:before="120" w:after="120" w:line="240" w:lineRule="auto"/>
            </w:pPr>
          </w:p>
          <w:p w:rsidR="008958BA" w:rsidRPr="00AA598F" w:rsidRDefault="008958BA" w:rsidP="006F6A94">
            <w:pPr>
              <w:spacing w:before="120" w:after="120" w:line="240" w:lineRule="auto"/>
              <w:rPr>
                <w:i/>
              </w:rPr>
            </w:pPr>
            <w:r w:rsidRPr="00AA598F">
              <w:rPr>
                <w:i/>
              </w:rPr>
              <w:t>Pentru anii calamitaţi solicitantul va prezenta un document (ex.: Proces verbal de constatare și evaluare a pagubelor) emis de organismele abilitate (ex.: Comitetul local pentru situaţii de urgenţă)  prin care se certifică:</w:t>
            </w:r>
          </w:p>
          <w:p w:rsidR="008958BA" w:rsidRPr="00AA598F" w:rsidRDefault="008958BA" w:rsidP="006F6A94">
            <w:pPr>
              <w:spacing w:before="120" w:after="120" w:line="240" w:lineRule="auto"/>
            </w:pPr>
            <w:r w:rsidRPr="00AA598F">
              <w:lastRenderedPageBreak/>
              <w:t>- data producerii pagubelor;</w:t>
            </w:r>
          </w:p>
          <w:p w:rsidR="008958BA" w:rsidRPr="00AA598F" w:rsidRDefault="008958BA" w:rsidP="006F6A94">
            <w:pPr>
              <w:spacing w:before="120" w:after="120" w:line="240" w:lineRule="auto"/>
            </w:pPr>
            <w:r w:rsidRPr="00AA598F">
              <w:t>- cauzele calamităţii;</w:t>
            </w:r>
          </w:p>
          <w:p w:rsidR="008958BA" w:rsidRPr="00AA598F" w:rsidRDefault="008958BA" w:rsidP="006F6A94">
            <w:pPr>
              <w:spacing w:before="120" w:after="120" w:line="240" w:lineRule="auto"/>
            </w:pPr>
            <w:r w:rsidRPr="00AA598F">
              <w:t>- obiectul pierderilor datorate calamităţilor (suprafaţa agricolă cultivată, animale);</w:t>
            </w:r>
          </w:p>
          <w:p w:rsidR="008958BA" w:rsidRPr="00AA598F" w:rsidRDefault="008958BA" w:rsidP="006F6A94">
            <w:pPr>
              <w:spacing w:before="120" w:after="120" w:line="240" w:lineRule="auto"/>
              <w:rPr>
                <w:lang w:val="it-IT"/>
              </w:rPr>
            </w:pPr>
            <w:r w:rsidRPr="00AA598F">
              <w:t>- gradul de afectare pentru suprafeţe agricole cultivate, animale pierite.</w:t>
            </w:r>
          </w:p>
        </w:tc>
        <w:tc>
          <w:tcPr>
            <w:tcW w:w="4770" w:type="dxa"/>
            <w:tcBorders>
              <w:top w:val="single" w:sz="4" w:space="0" w:color="auto"/>
              <w:left w:val="single" w:sz="4" w:space="0" w:color="auto"/>
              <w:bottom w:val="single" w:sz="4" w:space="0" w:color="auto"/>
              <w:right w:val="single" w:sz="4" w:space="0" w:color="auto"/>
            </w:tcBorders>
          </w:tcPr>
          <w:p w:rsidR="008958BA" w:rsidRPr="00AA598F" w:rsidRDefault="008958BA" w:rsidP="006F6A94">
            <w:pPr>
              <w:spacing w:before="120" w:after="120" w:line="240" w:lineRule="auto"/>
              <w:ind w:left="288" w:hanging="180"/>
            </w:pPr>
            <w:r w:rsidRPr="00AA598F">
              <w:rPr>
                <w:lang w:val="it-IT"/>
              </w:rPr>
              <w:lastRenderedPageBreak/>
              <w:t xml:space="preserve">Expertul verifică dacă </w:t>
            </w:r>
          </w:p>
          <w:p w:rsidR="008958BA" w:rsidRPr="00AA598F" w:rsidRDefault="008958BA" w:rsidP="006F6A94">
            <w:pPr>
              <w:spacing w:before="120" w:after="120" w:line="240" w:lineRule="auto"/>
              <w:ind w:left="288" w:hanging="180"/>
              <w:rPr>
                <w:lang w:val="en-US"/>
              </w:rPr>
            </w:pPr>
            <w:r w:rsidRPr="00AA598F">
              <w:rPr>
                <w:lang w:val="en-US"/>
              </w:rPr>
              <w:t>rezultatul din exploatare din bilanţul precedent anului depunerii proiectului este pozitiv (inclusiv 0)/ veniturile sunt cel putin egale cu cheltuielile, în cazul PFA</w:t>
            </w:r>
            <w:r w:rsidRPr="00AA598F">
              <w:rPr>
                <w:b/>
                <w:lang w:val="en-US"/>
              </w:rPr>
              <w:t>,</w:t>
            </w:r>
            <w:r w:rsidRPr="00AA598F">
              <w:rPr>
                <w:lang w:val="en-US"/>
              </w:rPr>
              <w:t xml:space="preserve"> intreprinderi individuale </w:t>
            </w:r>
            <w:proofErr w:type="gramStart"/>
            <w:r w:rsidRPr="00AA598F">
              <w:rPr>
                <w:lang w:val="en-US"/>
              </w:rPr>
              <w:t>şi  intreprinderi</w:t>
            </w:r>
            <w:proofErr w:type="gramEnd"/>
            <w:r w:rsidRPr="00AA598F">
              <w:rPr>
                <w:lang w:val="en-US"/>
              </w:rPr>
              <w:t xml:space="preserve"> familiale. În cazul în care solicitanţii au depus formularul 221, se consideră că activitatea desfăşurată este o activitate impozitată, </w:t>
            </w:r>
            <w:proofErr w:type="gramStart"/>
            <w:r w:rsidRPr="00AA598F">
              <w:rPr>
                <w:lang w:val="en-US"/>
              </w:rPr>
              <w:t>fiind  generatoare</w:t>
            </w:r>
            <w:proofErr w:type="gramEnd"/>
            <w:r w:rsidRPr="00AA598F">
              <w:rPr>
                <w:lang w:val="en-US"/>
              </w:rPr>
              <w:t xml:space="preserve"> de venit şi nu este cazul să se verifice pierderile.</w:t>
            </w:r>
          </w:p>
          <w:p w:rsidR="008958BA" w:rsidRPr="00AA598F" w:rsidRDefault="008958BA" w:rsidP="006F6A94">
            <w:pPr>
              <w:spacing w:before="120" w:after="120" w:line="240" w:lineRule="auto"/>
              <w:ind w:left="288" w:hanging="180"/>
              <w:rPr>
                <w:lang w:val="en-US"/>
              </w:rPr>
            </w:pPr>
          </w:p>
          <w:p w:rsidR="008958BA" w:rsidRPr="00AA598F" w:rsidRDefault="008958BA" w:rsidP="006F6A94">
            <w:pPr>
              <w:spacing w:before="120" w:after="120" w:line="240" w:lineRule="auto"/>
              <w:ind w:left="288" w:hanging="180"/>
            </w:pPr>
            <w:r w:rsidRPr="00AA598F">
              <w:t xml:space="preserve">Excepţie fac solicitanţii a căror activitate a fost afectată de </w:t>
            </w:r>
            <w:r w:rsidRPr="00AA598F">
              <w:rPr>
                <w:b/>
              </w:rPr>
              <w:t>calamități naturale</w:t>
            </w:r>
            <w:r w:rsidRPr="00AA598F">
              <w:t xml:space="preserve"> şi cei care nu au înregistrat venituri din exploatare. </w:t>
            </w:r>
          </w:p>
          <w:p w:rsidR="008958BA" w:rsidRPr="00AA598F" w:rsidRDefault="008958BA" w:rsidP="006F6A94">
            <w:pPr>
              <w:spacing w:before="120" w:after="120" w:line="240" w:lineRule="auto"/>
              <w:ind w:left="288" w:hanging="180"/>
              <w:rPr>
                <w:lang w:val="en-US"/>
              </w:rPr>
            </w:pPr>
          </w:p>
          <w:p w:rsidR="008958BA" w:rsidRPr="00AA598F" w:rsidRDefault="008958BA" w:rsidP="006F6A94">
            <w:pPr>
              <w:spacing w:before="120" w:after="120" w:line="240" w:lineRule="auto"/>
              <w:ind w:left="288" w:hanging="180"/>
              <w:rPr>
                <w:lang w:val="en-US"/>
              </w:rPr>
            </w:pPr>
            <w:r w:rsidRPr="00AA598F">
              <w:rPr>
                <w:lang w:val="en-US"/>
              </w:rPr>
              <w:t xml:space="preserve">În cazul solicitanților care se încadrează în prevederile art. 105 din Legea 227/2015, (cod fiscal), respectiv, nu au obligația </w:t>
            </w:r>
            <w:r w:rsidRPr="00AA598F">
              <w:rPr>
                <w:lang w:val="en-US"/>
              </w:rPr>
              <w:lastRenderedPageBreak/>
              <w:t xml:space="preserve">depunerii formularului 221, </w:t>
            </w:r>
            <w:r w:rsidRPr="00AA598F">
              <w:rPr>
                <w:i/>
                <w:lang w:val="en-US"/>
              </w:rPr>
              <w:t>Norma de venit</w:t>
            </w:r>
            <w:r w:rsidRPr="00AA598F">
              <w:rPr>
                <w:lang w:val="en-US"/>
              </w:rPr>
              <w:t xml:space="preserve">, nu se va depune nici un document în acest </w:t>
            </w:r>
            <w:proofErr w:type="gramStart"/>
            <w:r w:rsidRPr="00AA598F">
              <w:rPr>
                <w:lang w:val="en-US"/>
              </w:rPr>
              <w:t>sens.(</w:t>
            </w:r>
            <w:proofErr w:type="gramEnd"/>
            <w:r w:rsidRPr="00AA598F">
              <w:rPr>
                <w:lang w:val="en-US"/>
              </w:rPr>
              <w:t>a se vedea tabelul de mai jos)</w:t>
            </w:r>
          </w:p>
          <w:p w:rsidR="008958BA" w:rsidRPr="00AA598F" w:rsidRDefault="008958BA" w:rsidP="006F6A94">
            <w:pPr>
              <w:spacing w:before="120" w:after="120" w:line="240" w:lineRule="auto"/>
              <w:ind w:left="288" w:hanging="180"/>
              <w:rPr>
                <w:lang w:val="en-US"/>
              </w:rPr>
            </w:pPr>
          </w:p>
          <w:p w:rsidR="008958BA" w:rsidRPr="00AA598F" w:rsidRDefault="008958BA" w:rsidP="006F6A94">
            <w:pPr>
              <w:spacing w:before="120" w:after="120" w:line="240" w:lineRule="auto"/>
              <w:ind w:left="288" w:hanging="180"/>
              <w:rPr>
                <w:lang w:val="en-US"/>
              </w:rPr>
            </w:pPr>
            <w:r w:rsidRPr="00AA598F">
              <w:rPr>
                <w:lang w:val="en-US"/>
              </w:rPr>
              <w:t>Nu se analizează situaţiile financiare aferente anului înfiinţării solicitantului.</w:t>
            </w:r>
          </w:p>
          <w:p w:rsidR="008958BA" w:rsidRPr="00AA598F" w:rsidRDefault="008958BA" w:rsidP="006F6A94">
            <w:pPr>
              <w:spacing w:before="120" w:after="120" w:line="240" w:lineRule="auto"/>
              <w:ind w:left="288" w:hanging="180"/>
              <w:rPr>
                <w:lang w:val="en-US"/>
              </w:rPr>
            </w:pPr>
          </w:p>
          <w:p w:rsidR="008958BA" w:rsidRPr="00AA598F" w:rsidRDefault="008958BA" w:rsidP="006F6A94">
            <w:pPr>
              <w:spacing w:before="120" w:after="120" w:line="240" w:lineRule="auto"/>
              <w:ind w:left="288" w:hanging="180"/>
              <w:rPr>
                <w:lang w:val="en-US"/>
              </w:rPr>
            </w:pPr>
            <w:r w:rsidRPr="00AA598F">
              <w:rPr>
                <w:lang w:val="en-US"/>
              </w:rPr>
              <w:t xml:space="preserve">Pentru solicitanţii a căror activitate a fost afectată de calamități naturale se </w:t>
            </w:r>
            <w:proofErr w:type="gramStart"/>
            <w:r w:rsidRPr="00AA598F">
              <w:rPr>
                <w:lang w:val="en-US"/>
              </w:rPr>
              <w:t>verifică</w:t>
            </w:r>
            <w:r w:rsidRPr="00AA598F">
              <w:rPr>
                <w:b/>
                <w:lang w:val="en-US"/>
              </w:rPr>
              <w:t xml:space="preserve">  </w:t>
            </w:r>
            <w:r w:rsidRPr="00AA598F">
              <w:rPr>
                <w:lang w:val="en-US"/>
              </w:rPr>
              <w:t>documentele</w:t>
            </w:r>
            <w:proofErr w:type="gramEnd"/>
            <w:r w:rsidRPr="00AA598F">
              <w:rPr>
                <w:lang w:val="en-US"/>
              </w:rPr>
              <w:t xml:space="preserve"> justificative.</w:t>
            </w:r>
          </w:p>
          <w:p w:rsidR="008958BA" w:rsidRPr="00AA598F" w:rsidRDefault="008958BA" w:rsidP="006F6A94">
            <w:pPr>
              <w:spacing w:before="120" w:after="120" w:line="240" w:lineRule="auto"/>
              <w:ind w:left="288" w:hanging="180"/>
              <w:rPr>
                <w:lang w:val="it-IT"/>
              </w:rPr>
            </w:pPr>
            <w:r w:rsidRPr="00AA598F">
              <w:rPr>
                <w:lang w:val="it-IT"/>
              </w:rPr>
              <w:t>- indicatorii economico-financiari din cadrul secţiunii economice care trebuie să se încadreze în limitele menţionate,  începând cu al doilea an de la data finalizării investiţiei.</w:t>
            </w:r>
          </w:p>
          <w:p w:rsidR="008958BA" w:rsidRPr="00AA598F" w:rsidRDefault="008958BA" w:rsidP="006F6A94">
            <w:pPr>
              <w:spacing w:before="120" w:after="120" w:line="240" w:lineRule="auto"/>
              <w:ind w:left="288" w:hanging="180"/>
              <w:rPr>
                <w:lang w:val="it-IT"/>
              </w:rPr>
            </w:pPr>
          </w:p>
          <w:p w:rsidR="008958BA" w:rsidRPr="00AA598F" w:rsidRDefault="008958BA" w:rsidP="006F6A94">
            <w:pPr>
              <w:spacing w:before="120" w:after="120" w:line="240" w:lineRule="auto"/>
              <w:ind w:left="288" w:hanging="180"/>
              <w:rPr>
                <w:lang w:val="it-IT"/>
              </w:rPr>
            </w:pPr>
            <w:r w:rsidRPr="00AA598F">
              <w:rPr>
                <w:lang w:val="it-IT"/>
              </w:rPr>
              <w:t>Pentru aceasta, expertul completează Matricea de evaluare a viabilitătii economice  a proiectului pentru Anexa B (persoane juridice) sau Anexa C (persoane fizice autorizate, î</w:t>
            </w:r>
            <w:r w:rsidRPr="00AA598F">
              <w:t>ntreprinderi individuale şi  întreprinderi familiale</w:t>
            </w:r>
            <w:r w:rsidRPr="00AA598F">
              <w:rPr>
                <w:lang w:val="it-IT"/>
              </w:rPr>
              <w:t>).</w:t>
            </w:r>
          </w:p>
          <w:p w:rsidR="008958BA" w:rsidRPr="00AA598F" w:rsidRDefault="008958BA" w:rsidP="006F6A94">
            <w:pPr>
              <w:spacing w:before="120" w:after="120" w:line="240" w:lineRule="auto"/>
              <w:ind w:left="288" w:hanging="180"/>
              <w:rPr>
                <w:b/>
                <w:lang w:val="it-IT"/>
              </w:rPr>
            </w:pPr>
          </w:p>
          <w:p w:rsidR="008958BA" w:rsidRPr="00AA598F" w:rsidRDefault="008958BA" w:rsidP="006F6A94">
            <w:pPr>
              <w:spacing w:before="120" w:after="120" w:line="240" w:lineRule="auto"/>
              <w:ind w:left="288" w:hanging="180"/>
              <w:rPr>
                <w:lang w:val="en-GB"/>
              </w:rPr>
            </w:pPr>
            <w:r w:rsidRPr="00AA598F">
              <w:rPr>
                <w:lang w:val="it-IT"/>
              </w:rPr>
              <w:t xml:space="preserve">În cazul proiectelor aferente art. 17, alin (1), lit. a și b, în cazul în care solicitantul are contractate unul sau mai multe proiecte în cadrul submăsurii 4.1, respectiv 4.2 din PNDR 2014-2020, </w:t>
            </w:r>
            <w:r w:rsidRPr="00AA598F">
              <w:t>indiferent de etapa sau de sesiune, expertul verifică dacă în prognozele economice sunt menționate valorile aferente implementării/ desfășurării activității după implementarea proiectului (funcție de etapa în care se găsesc celelalte proiecte). În caz contrar se va solicita refacerea prognozelor economice.</w:t>
            </w:r>
          </w:p>
          <w:p w:rsidR="008958BA" w:rsidRPr="00AA598F" w:rsidRDefault="008958BA" w:rsidP="006F6A94">
            <w:pPr>
              <w:spacing w:before="120" w:after="120" w:line="240" w:lineRule="auto"/>
              <w:ind w:left="288" w:hanging="180"/>
              <w:rPr>
                <w:b/>
                <w:lang w:val="it-IT"/>
              </w:rPr>
            </w:pPr>
          </w:p>
          <w:p w:rsidR="008958BA" w:rsidRPr="00AA598F" w:rsidRDefault="008958BA" w:rsidP="006F6A94">
            <w:pPr>
              <w:spacing w:before="120" w:after="120" w:line="240" w:lineRule="auto"/>
              <w:ind w:left="288" w:hanging="180"/>
              <w:rPr>
                <w:b/>
                <w:lang w:val="it-IT"/>
              </w:rPr>
            </w:pPr>
            <w:r w:rsidRPr="00AA598F">
              <w:rPr>
                <w:b/>
                <w:lang w:val="it-IT"/>
              </w:rPr>
              <w:t>Matricea de evaluare a viabilităţii economice a proiectului pentru Anexa B (persoane juridice)</w:t>
            </w:r>
          </w:p>
          <w:p w:rsidR="008958BA" w:rsidRPr="00AA598F" w:rsidRDefault="008958BA" w:rsidP="006F6A94">
            <w:pPr>
              <w:spacing w:before="120" w:after="120" w:line="240" w:lineRule="auto"/>
              <w:ind w:left="288" w:hanging="180"/>
              <w:rPr>
                <w:lang w:val="it-IT"/>
              </w:rPr>
            </w:pPr>
            <w:r w:rsidRPr="00AA598F">
              <w:rPr>
                <w:lang w:val="it-IT"/>
              </w:rPr>
              <w:t xml:space="preserve">Verificarea indicatorilor economico-financiari constă în verificarea încadrării acestora în limitele menţionate în coloana 3 a matricei de mai jos. Limitele impuse se referă la urmatorii indicatori:  </w:t>
            </w:r>
          </w:p>
          <w:p w:rsidR="008958BA" w:rsidRPr="00AA598F" w:rsidRDefault="008958BA" w:rsidP="00880765">
            <w:pPr>
              <w:numPr>
                <w:ilvl w:val="0"/>
                <w:numId w:val="52"/>
              </w:numPr>
              <w:spacing w:before="120" w:after="120" w:line="240" w:lineRule="auto"/>
              <w:rPr>
                <w:lang w:val="it-IT"/>
              </w:rPr>
            </w:pPr>
            <w:r w:rsidRPr="00AA598F">
              <w:rPr>
                <w:lang w:val="it-IT"/>
              </w:rPr>
              <w:lastRenderedPageBreak/>
              <w:t xml:space="preserve">Rata rezultatului din exploatare, </w:t>
            </w:r>
          </w:p>
          <w:p w:rsidR="008958BA" w:rsidRPr="00AA598F" w:rsidRDefault="008958BA" w:rsidP="00880765">
            <w:pPr>
              <w:numPr>
                <w:ilvl w:val="0"/>
                <w:numId w:val="52"/>
              </w:numPr>
              <w:spacing w:before="120" w:after="120" w:line="240" w:lineRule="auto"/>
              <w:rPr>
                <w:lang w:val="it-IT"/>
              </w:rPr>
            </w:pPr>
            <w:r w:rsidRPr="00AA598F">
              <w:rPr>
                <w:lang w:val="it-IT"/>
              </w:rPr>
              <w:t xml:space="preserve">Durata de recuperare a investiţiei, </w:t>
            </w:r>
          </w:p>
          <w:p w:rsidR="008958BA" w:rsidRPr="00AA598F" w:rsidRDefault="008958BA" w:rsidP="00880765">
            <w:pPr>
              <w:numPr>
                <w:ilvl w:val="0"/>
                <w:numId w:val="52"/>
              </w:numPr>
              <w:spacing w:before="120" w:after="120" w:line="240" w:lineRule="auto"/>
              <w:rPr>
                <w:lang w:val="it-IT"/>
              </w:rPr>
            </w:pPr>
            <w:r w:rsidRPr="00AA598F">
              <w:rPr>
                <w:lang w:val="it-IT"/>
              </w:rPr>
              <w:t xml:space="preserve">Rata rentabilitătii capitalului investit, </w:t>
            </w:r>
          </w:p>
          <w:p w:rsidR="008958BA" w:rsidRPr="00AA598F" w:rsidRDefault="008958BA" w:rsidP="00880765">
            <w:pPr>
              <w:numPr>
                <w:ilvl w:val="0"/>
                <w:numId w:val="52"/>
              </w:numPr>
              <w:spacing w:before="120" w:after="120" w:line="240" w:lineRule="auto"/>
              <w:rPr>
                <w:lang w:val="pt-BR"/>
              </w:rPr>
            </w:pPr>
            <w:r w:rsidRPr="00AA598F">
              <w:rPr>
                <w:lang w:val="pt-BR"/>
              </w:rPr>
              <w:t xml:space="preserve">Rata acoperirii prin fluxul de numerar, </w:t>
            </w:r>
          </w:p>
          <w:p w:rsidR="008958BA" w:rsidRPr="00AA598F" w:rsidRDefault="008958BA" w:rsidP="00880765">
            <w:pPr>
              <w:numPr>
                <w:ilvl w:val="0"/>
                <w:numId w:val="52"/>
              </w:numPr>
              <w:spacing w:before="120" w:after="120" w:line="240" w:lineRule="auto"/>
              <w:rPr>
                <w:lang w:val="it-IT"/>
              </w:rPr>
            </w:pPr>
            <w:r w:rsidRPr="00AA598F">
              <w:rPr>
                <w:lang w:val="it-IT"/>
              </w:rPr>
              <w:t xml:space="preserve">Rata îndatorării, </w:t>
            </w:r>
          </w:p>
          <w:p w:rsidR="008958BA" w:rsidRPr="00AA598F" w:rsidRDefault="008958BA" w:rsidP="00880765">
            <w:pPr>
              <w:numPr>
                <w:ilvl w:val="0"/>
                <w:numId w:val="52"/>
              </w:numPr>
              <w:spacing w:before="120" w:after="120" w:line="240" w:lineRule="auto"/>
              <w:rPr>
                <w:lang w:val="it-IT"/>
              </w:rPr>
            </w:pPr>
            <w:r w:rsidRPr="00AA598F">
              <w:rPr>
                <w:lang w:val="it-IT"/>
              </w:rPr>
              <w:t xml:space="preserve">Valoarea actualizată netă (VAN), </w:t>
            </w:r>
          </w:p>
          <w:p w:rsidR="008958BA" w:rsidRPr="00AA598F" w:rsidRDefault="008958BA" w:rsidP="00880765">
            <w:pPr>
              <w:numPr>
                <w:ilvl w:val="0"/>
                <w:numId w:val="52"/>
              </w:numPr>
              <w:spacing w:before="120" w:after="120" w:line="240" w:lineRule="auto"/>
              <w:rPr>
                <w:lang w:val="it-IT"/>
              </w:rPr>
            </w:pPr>
            <w:r w:rsidRPr="00AA598F">
              <w:rPr>
                <w:lang w:val="it-IT"/>
              </w:rPr>
              <w:t xml:space="preserve">Disponibil de numerar curent. </w:t>
            </w:r>
          </w:p>
          <w:p w:rsidR="008958BA" w:rsidRPr="00AA598F" w:rsidRDefault="008958BA" w:rsidP="006F6A94">
            <w:pPr>
              <w:spacing w:before="120" w:after="120" w:line="240" w:lineRule="auto"/>
              <w:ind w:left="288" w:hanging="180"/>
              <w:rPr>
                <w:lang w:val="it-IT"/>
              </w:rPr>
            </w:pPr>
            <w:r w:rsidRPr="00AA598F">
              <w:rPr>
                <w:lang w:val="it-IT"/>
              </w:rPr>
              <w:t xml:space="preserve">Acei indicatori pentru care nu sunt stabilite limite maxime sau minime de variaţie au menţiunea “N/A”. </w:t>
            </w:r>
          </w:p>
          <w:p w:rsidR="008958BA" w:rsidRPr="00AA598F" w:rsidRDefault="008958BA" w:rsidP="006F6A94">
            <w:pPr>
              <w:spacing w:before="120" w:after="120" w:line="240" w:lineRule="auto"/>
              <w:ind w:left="288" w:hanging="180"/>
              <w:rPr>
                <w:lang w:val="it-IT"/>
              </w:rPr>
            </w:pPr>
            <w:r w:rsidRPr="00AA598F">
              <w:rPr>
                <w:lang w:val="it-IT"/>
              </w:rPr>
              <w:t xml:space="preserve">Respectarea încadrării indicatorilor în limitele admisibile prin program se face în mod automat în coloana 11 a matricei de verificare prin apariţia mesajului “Respectă criteriul” pentru fiecare din indicatorii mentionaţi mai sus. </w:t>
            </w:r>
          </w:p>
          <w:p w:rsidR="008958BA" w:rsidRPr="00AA598F" w:rsidRDefault="008958BA" w:rsidP="006F6A94">
            <w:pPr>
              <w:spacing w:before="120" w:after="120" w:line="240" w:lineRule="auto"/>
              <w:ind w:left="288" w:hanging="180"/>
              <w:rPr>
                <w:lang w:val="it-IT"/>
              </w:rPr>
            </w:pPr>
            <w:r w:rsidRPr="00AA598F">
              <w:rPr>
                <w:lang w:val="it-IT"/>
              </w:rPr>
              <w:t xml:space="preserve">Proiectul respectă obiectivul de viabilitate economică  dacă, pentru perioada de proiecţie cuprinsă între anii 2-5 (de la finalizarea investiţiei şi darea acesteia în exploatare) – coloanele 6-9 din matrice - toţi indicatorii pentru care s-au stabilit limite în coloana 3 se încadrează în limitele admisibile, respectiv dacă pentru toţi aceşti indicatori în coloana 11 apare mesajul “Respectă criteriul”. </w:t>
            </w:r>
          </w:p>
          <w:p w:rsidR="008958BA" w:rsidRPr="00AA598F" w:rsidRDefault="008958BA" w:rsidP="006F6A94">
            <w:pPr>
              <w:spacing w:before="120" w:after="120" w:line="240" w:lineRule="auto"/>
              <w:ind w:left="288" w:hanging="180"/>
              <w:rPr>
                <w:lang w:val="it-IT"/>
              </w:rPr>
            </w:pPr>
            <w:r w:rsidRPr="00AA598F">
              <w:rPr>
                <w:lang w:val="it-IT"/>
              </w:rPr>
              <w:t>Excepţie fac proiectele a caror investiţie vizează înfiinţarea de plantaţii, unde nivelul indicatorilor se consideră că este îndeplinit/respectat începand cu anul în care se obţine producţie/venituri conform tehnologiilor de producţie şi a specificului proiectului.</w:t>
            </w:r>
          </w:p>
          <w:p w:rsidR="008958BA" w:rsidRPr="00AA598F" w:rsidRDefault="008958BA" w:rsidP="006F6A94">
            <w:pPr>
              <w:spacing w:before="120" w:after="120" w:line="240" w:lineRule="auto"/>
              <w:ind w:left="288" w:hanging="180"/>
            </w:pPr>
            <w:r w:rsidRPr="00AA598F">
              <w:rPr>
                <w:lang w:val="it-IT"/>
              </w:rPr>
              <w:t xml:space="preserve">Dacă indicatorii se încadrează în limitele menţionate şi rezultatul operaţional din bilanţ este pozitiv, </w:t>
            </w:r>
            <w:r w:rsidRPr="00AA598F">
              <w:t>expertul bifează caseta DA corespunzatoare acestui criteriu de eligibilitate.</w:t>
            </w:r>
          </w:p>
          <w:p w:rsidR="008958BA" w:rsidRPr="00AA598F" w:rsidRDefault="008958BA" w:rsidP="006F6A94">
            <w:pPr>
              <w:spacing w:before="120" w:after="120" w:line="240" w:lineRule="auto"/>
              <w:ind w:left="288" w:hanging="180"/>
              <w:rPr>
                <w:b/>
                <w:u w:val="single"/>
              </w:rPr>
            </w:pPr>
          </w:p>
          <w:p w:rsidR="008958BA" w:rsidRPr="00AA598F" w:rsidRDefault="008958BA" w:rsidP="006F6A94">
            <w:pPr>
              <w:spacing w:before="120" w:after="120" w:line="240" w:lineRule="auto"/>
              <w:ind w:left="288" w:hanging="180"/>
              <w:rPr>
                <w:b/>
              </w:rPr>
            </w:pPr>
            <w:r w:rsidRPr="00AA598F">
              <w:rPr>
                <w:b/>
              </w:rPr>
              <w:t>Matricea de evaluare a viabilităţii economice a proiectului pentru Anexa C (persoane fizice autorizate, întreprinderi individuale, întreprinderi familiale)</w:t>
            </w:r>
          </w:p>
          <w:p w:rsidR="008958BA" w:rsidRPr="00AA598F" w:rsidRDefault="008958BA" w:rsidP="006F6A94">
            <w:pPr>
              <w:spacing w:before="120" w:after="120" w:line="240" w:lineRule="auto"/>
              <w:ind w:left="288" w:hanging="180"/>
              <w:rPr>
                <w:lang w:val="it-IT"/>
              </w:rPr>
            </w:pPr>
            <w:r w:rsidRPr="00AA598F">
              <w:lastRenderedPageBreak/>
              <w:t xml:space="preserve">Verificarea indicatorilor  economico-financiari constă în verificarea încadrării acestora în limitele menţionate în coloana 3 a matricei de verificare. </w:t>
            </w:r>
            <w:r w:rsidRPr="00AA598F">
              <w:rPr>
                <w:lang w:val="it-IT"/>
              </w:rPr>
              <w:t>Limitele impuse se referă la următorii indicatori:</w:t>
            </w:r>
          </w:p>
          <w:p w:rsidR="008958BA" w:rsidRPr="00AA598F" w:rsidRDefault="008958BA" w:rsidP="00880765">
            <w:pPr>
              <w:numPr>
                <w:ilvl w:val="0"/>
                <w:numId w:val="53"/>
              </w:numPr>
              <w:spacing w:before="120" w:after="120" w:line="240" w:lineRule="auto"/>
              <w:rPr>
                <w:lang w:val="it-IT"/>
              </w:rPr>
            </w:pPr>
            <w:r w:rsidRPr="00AA598F">
              <w:rPr>
                <w:lang w:val="it-IT"/>
              </w:rPr>
              <w:t>Durata de recuperare a investiţiei</w:t>
            </w:r>
          </w:p>
          <w:p w:rsidR="008958BA" w:rsidRPr="00AA598F" w:rsidRDefault="008958BA" w:rsidP="00880765">
            <w:pPr>
              <w:numPr>
                <w:ilvl w:val="0"/>
                <w:numId w:val="53"/>
              </w:numPr>
              <w:spacing w:before="120" w:after="120" w:line="240" w:lineRule="auto"/>
              <w:rPr>
                <w:lang w:val="pt-BR"/>
              </w:rPr>
            </w:pPr>
            <w:r w:rsidRPr="00AA598F">
              <w:rPr>
                <w:lang w:val="pt-BR"/>
              </w:rPr>
              <w:t>Rata acoperirii prin fluxul de numerar</w:t>
            </w:r>
          </w:p>
          <w:p w:rsidR="008958BA" w:rsidRPr="00AA598F" w:rsidRDefault="008958BA" w:rsidP="00880765">
            <w:pPr>
              <w:numPr>
                <w:ilvl w:val="0"/>
                <w:numId w:val="53"/>
              </w:numPr>
              <w:spacing w:before="120" w:after="120" w:line="240" w:lineRule="auto"/>
              <w:rPr>
                <w:lang w:val="it-IT"/>
              </w:rPr>
            </w:pPr>
            <w:r w:rsidRPr="00AA598F">
              <w:rPr>
                <w:lang w:val="it-IT"/>
              </w:rPr>
              <w:t>Valoarea actualizată neta (VAN)</w:t>
            </w:r>
          </w:p>
          <w:p w:rsidR="008958BA" w:rsidRPr="00AA598F" w:rsidRDefault="008958BA" w:rsidP="00880765">
            <w:pPr>
              <w:numPr>
                <w:ilvl w:val="0"/>
                <w:numId w:val="53"/>
              </w:numPr>
              <w:spacing w:before="120" w:after="120" w:line="240" w:lineRule="auto"/>
              <w:rPr>
                <w:lang w:val="it-IT"/>
              </w:rPr>
            </w:pPr>
            <w:r w:rsidRPr="00AA598F">
              <w:rPr>
                <w:lang w:val="it-IT"/>
              </w:rPr>
              <w:t>Excedent/Deficit</w:t>
            </w:r>
          </w:p>
          <w:p w:rsidR="008958BA" w:rsidRPr="00AA598F" w:rsidRDefault="008958BA" w:rsidP="006F6A94">
            <w:pPr>
              <w:spacing w:before="120" w:after="120" w:line="240" w:lineRule="auto"/>
              <w:ind w:left="288" w:hanging="180"/>
              <w:rPr>
                <w:lang w:val="it-IT"/>
              </w:rPr>
            </w:pPr>
            <w:r w:rsidRPr="00AA598F">
              <w:rPr>
                <w:lang w:val="it-IT"/>
              </w:rPr>
              <w:t xml:space="preserve">Acei indicatori pentru care nu sunt stabilite limite maxime sau minime de variaţie au menţiunea “N/A”. </w:t>
            </w:r>
          </w:p>
          <w:p w:rsidR="008958BA" w:rsidRPr="00AA598F" w:rsidRDefault="008958BA" w:rsidP="006F6A94">
            <w:pPr>
              <w:spacing w:before="120" w:after="120" w:line="240" w:lineRule="auto"/>
              <w:ind w:left="288" w:hanging="180"/>
              <w:rPr>
                <w:lang w:val="it-IT"/>
              </w:rPr>
            </w:pPr>
            <w:r w:rsidRPr="00AA598F">
              <w:rPr>
                <w:lang w:val="it-IT"/>
              </w:rPr>
              <w:t>Respectarea încadrării indicatorilor în limitele admisibile prin program se face în mod automat în coloana 11 a matricei de verificare prin apariţia mesajului “Respectă criteriul” pentru fiecare din indicatorii mentionaţi mai sus.</w:t>
            </w:r>
          </w:p>
          <w:p w:rsidR="008958BA" w:rsidRPr="00AA598F" w:rsidRDefault="008958BA" w:rsidP="006F6A94">
            <w:pPr>
              <w:spacing w:before="120" w:after="120" w:line="240" w:lineRule="auto"/>
              <w:ind w:left="288" w:hanging="180"/>
              <w:rPr>
                <w:lang w:val="it-IT"/>
              </w:rPr>
            </w:pPr>
            <w:r w:rsidRPr="00AA598F">
              <w:rPr>
                <w:lang w:val="it-IT"/>
              </w:rPr>
              <w:t xml:space="preserve">Proiectul respectă acest criteriu  dacă pentru perioada de proiecţie cuprinsă între anul 2- anul 5 inclusiv (anul 2 de la finalizarea investiţei şi darea acesteia în exploatare) – coloanele 6-9 din matrice - toţi indicatorii pentru care s-au stabilit limite în coloana 3 se încadrează în limitele admisibile, respectiv dacă pentru toţi aceşti indicatori în coloana 11 apare mesajul “Respectă criteriul”.  </w:t>
            </w:r>
          </w:p>
          <w:p w:rsidR="008958BA" w:rsidRPr="00AA598F" w:rsidRDefault="008958BA" w:rsidP="006F6A94">
            <w:pPr>
              <w:spacing w:before="120" w:after="120" w:line="240" w:lineRule="auto"/>
              <w:ind w:left="288" w:hanging="180"/>
              <w:rPr>
                <w:lang w:val="it-IT"/>
              </w:rPr>
            </w:pPr>
            <w:r w:rsidRPr="00AA598F">
              <w:rPr>
                <w:lang w:val="it-IT"/>
              </w:rPr>
              <w:t>De asemenea, se verifică indicatorul «Disponibil de numerar la sfârşitul perioadei» să nu fie negativ în nici una din lunile de implementare.</w:t>
            </w:r>
          </w:p>
          <w:p w:rsidR="008958BA" w:rsidRPr="00AA598F" w:rsidRDefault="008958BA" w:rsidP="006F6A94">
            <w:pPr>
              <w:spacing w:before="120" w:after="120" w:line="240" w:lineRule="auto"/>
              <w:ind w:left="288" w:hanging="180"/>
              <w:rPr>
                <w:lang w:val="it-IT"/>
              </w:rPr>
            </w:pPr>
            <w:r w:rsidRPr="00AA598F">
              <w:rPr>
                <w:lang w:val="it-IT"/>
              </w:rPr>
              <w:t>Excepţie fac proiectele a caror investiţie vizează înfiinţarea de plantaţii, unde nivelul indicatorilor se consideră că este îndeplinit/respectat începând cu anul în care se obţine producţie/venituri conform tehnologiilor de producţie şi a specificului proiectului.</w:t>
            </w:r>
          </w:p>
          <w:p w:rsidR="008958BA" w:rsidRPr="00AA598F" w:rsidRDefault="008958BA" w:rsidP="006F6A94">
            <w:pPr>
              <w:spacing w:before="120" w:after="120" w:line="240" w:lineRule="auto"/>
              <w:ind w:left="288" w:hanging="180"/>
              <w:rPr>
                <w:lang w:val="it-IT"/>
              </w:rPr>
            </w:pPr>
            <w:r w:rsidRPr="00AA598F">
              <w:rPr>
                <w:lang w:val="it-IT"/>
              </w:rPr>
              <w:t>Se corelează informaţiile din previziuni cu cele din SF/ MJ referitoare la tipul şi capacitatea de producţie.</w:t>
            </w:r>
          </w:p>
        </w:tc>
      </w:tr>
    </w:tbl>
    <w:p w:rsidR="008958BA" w:rsidRPr="00AA598F" w:rsidRDefault="008958BA" w:rsidP="008958BA">
      <w:pPr>
        <w:spacing w:before="120" w:after="120" w:line="240" w:lineRule="auto"/>
      </w:pPr>
      <w:r w:rsidRPr="00AA598F">
        <w:rPr>
          <w:rStyle w:val="tal1"/>
        </w:rPr>
        <w:lastRenderedPageBreak/>
        <w:t>Veniturile definite la art. 105 alin. (1) sunt venituri neimpozabile în limitele stabilite potrivit tabelului următor:</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1"/>
        <w:gridCol w:w="4547"/>
        <w:gridCol w:w="4547"/>
      </w:tblGrid>
      <w:tr w:rsidR="008958BA" w:rsidRPr="006723F4" w:rsidTr="006F6A94">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58BA" w:rsidRPr="00AA598F" w:rsidRDefault="008958BA" w:rsidP="006F6A94">
            <w:pPr>
              <w:spacing w:after="0" w:line="240" w:lineRule="auto"/>
              <w:rPr>
                <w:lang w:val="en-GB"/>
              </w:rPr>
            </w:pPr>
            <w:bookmarkStart w:id="10" w:name="do|ttIV|caVII|ar105|al2|pa1"/>
            <w:bookmarkEnd w:id="10"/>
            <w:r w:rsidRPr="00AA598F">
              <w:lastRenderedPageBreak/>
              <w:t>Nr. crt.</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58BA" w:rsidRPr="00AA598F" w:rsidRDefault="008958BA" w:rsidP="006F6A94">
            <w:pPr>
              <w:spacing w:after="0" w:line="240" w:lineRule="auto"/>
            </w:pPr>
            <w:r w:rsidRPr="00AA598F">
              <w:t>Produse vegetale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58BA" w:rsidRPr="00AA598F" w:rsidRDefault="008958BA" w:rsidP="006F6A94">
            <w:pPr>
              <w:spacing w:after="0" w:line="240" w:lineRule="auto"/>
            </w:pPr>
            <w:r w:rsidRPr="00AA598F">
              <w:t>Suprafaţă</w:t>
            </w:r>
          </w:p>
        </w:tc>
      </w:tr>
      <w:tr w:rsidR="008958BA" w:rsidRPr="006723F4" w:rsidTr="006F6A94">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958BA" w:rsidRPr="00AA598F" w:rsidRDefault="008958BA" w:rsidP="006F6A94">
            <w:pPr>
              <w:spacing w:after="0" w:line="240" w:lineRule="auto"/>
            </w:pPr>
            <w:r w:rsidRPr="00AA598F">
              <w:t>1.</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958BA" w:rsidRPr="00AA598F" w:rsidRDefault="008958BA" w:rsidP="006F6A94">
            <w:pPr>
              <w:spacing w:after="0" w:line="240" w:lineRule="auto"/>
            </w:pPr>
            <w:r w:rsidRPr="00AA598F">
              <w:t>Cereale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958BA" w:rsidRPr="00AA598F" w:rsidRDefault="008958BA" w:rsidP="006F6A94">
            <w:pPr>
              <w:spacing w:after="0" w:line="240" w:lineRule="auto"/>
            </w:pPr>
            <w:r w:rsidRPr="00AA598F">
              <w:t>până la 2 ha</w:t>
            </w:r>
          </w:p>
        </w:tc>
      </w:tr>
      <w:tr w:rsidR="008958BA" w:rsidRPr="006723F4" w:rsidTr="006F6A94">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958BA" w:rsidRPr="00AA598F" w:rsidRDefault="008958BA" w:rsidP="006F6A94">
            <w:pPr>
              <w:spacing w:after="0" w:line="240" w:lineRule="auto"/>
            </w:pPr>
            <w:r w:rsidRPr="00AA598F">
              <w:t>2.</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958BA" w:rsidRPr="00AA598F" w:rsidRDefault="008958BA" w:rsidP="006F6A94">
            <w:pPr>
              <w:spacing w:after="0" w:line="240" w:lineRule="auto"/>
            </w:pPr>
            <w:r w:rsidRPr="00AA598F">
              <w:t>Plante oleaginoase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958BA" w:rsidRPr="00AA598F" w:rsidRDefault="008958BA" w:rsidP="006F6A94">
            <w:pPr>
              <w:spacing w:after="0" w:line="240" w:lineRule="auto"/>
            </w:pPr>
            <w:r w:rsidRPr="00AA598F">
              <w:t>până la 2 ha</w:t>
            </w:r>
          </w:p>
        </w:tc>
      </w:tr>
      <w:tr w:rsidR="008958BA" w:rsidRPr="006723F4" w:rsidTr="006F6A94">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958BA" w:rsidRPr="00AA598F" w:rsidRDefault="008958BA" w:rsidP="006F6A94">
            <w:pPr>
              <w:spacing w:after="0" w:line="240" w:lineRule="auto"/>
            </w:pPr>
            <w:r w:rsidRPr="00AA598F">
              <w:t>3.</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958BA" w:rsidRPr="00AA598F" w:rsidRDefault="008958BA" w:rsidP="006F6A94">
            <w:pPr>
              <w:spacing w:after="0" w:line="240" w:lineRule="auto"/>
            </w:pPr>
            <w:r w:rsidRPr="00AA598F">
              <w:t>Cartof</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958BA" w:rsidRPr="00AA598F" w:rsidRDefault="008958BA" w:rsidP="006F6A94">
            <w:pPr>
              <w:spacing w:after="0" w:line="240" w:lineRule="auto"/>
            </w:pPr>
            <w:r w:rsidRPr="00AA598F">
              <w:t>până la 2 ha</w:t>
            </w:r>
          </w:p>
        </w:tc>
      </w:tr>
      <w:tr w:rsidR="008958BA" w:rsidRPr="006723F4" w:rsidTr="006F6A94">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958BA" w:rsidRPr="00AA598F" w:rsidRDefault="008958BA" w:rsidP="006F6A94">
            <w:pPr>
              <w:spacing w:after="0" w:line="240" w:lineRule="auto"/>
            </w:pPr>
            <w:r w:rsidRPr="00AA598F">
              <w:t>4.</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958BA" w:rsidRPr="00AA598F" w:rsidRDefault="008958BA" w:rsidP="006F6A94">
            <w:pPr>
              <w:spacing w:after="0" w:line="240" w:lineRule="auto"/>
            </w:pPr>
            <w:r w:rsidRPr="00AA598F">
              <w:t>Sfeclă de zahăr</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958BA" w:rsidRPr="00AA598F" w:rsidRDefault="008958BA" w:rsidP="006F6A94">
            <w:pPr>
              <w:spacing w:after="0" w:line="240" w:lineRule="auto"/>
            </w:pPr>
            <w:r w:rsidRPr="00AA598F">
              <w:t>până la 2 ha</w:t>
            </w:r>
          </w:p>
        </w:tc>
      </w:tr>
      <w:tr w:rsidR="008958BA" w:rsidRPr="006723F4" w:rsidTr="006F6A94">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958BA" w:rsidRPr="00AA598F" w:rsidRDefault="008958BA" w:rsidP="006F6A94">
            <w:pPr>
              <w:spacing w:after="0" w:line="240" w:lineRule="auto"/>
            </w:pPr>
            <w:r w:rsidRPr="00AA598F">
              <w:t>5.</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958BA" w:rsidRPr="00AA598F" w:rsidRDefault="008958BA" w:rsidP="006F6A94">
            <w:pPr>
              <w:spacing w:after="0" w:line="240" w:lineRule="auto"/>
            </w:pPr>
            <w:r w:rsidRPr="00AA598F">
              <w:t>Tutun</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958BA" w:rsidRPr="00AA598F" w:rsidRDefault="008958BA" w:rsidP="006F6A94">
            <w:pPr>
              <w:spacing w:after="0" w:line="240" w:lineRule="auto"/>
            </w:pPr>
            <w:r w:rsidRPr="00AA598F">
              <w:t>până la 1 ha</w:t>
            </w:r>
          </w:p>
        </w:tc>
      </w:tr>
      <w:tr w:rsidR="008958BA" w:rsidRPr="006723F4" w:rsidTr="006F6A94">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958BA" w:rsidRPr="00AA598F" w:rsidRDefault="008958BA" w:rsidP="006F6A94">
            <w:pPr>
              <w:spacing w:after="0" w:line="240" w:lineRule="auto"/>
            </w:pPr>
            <w:r w:rsidRPr="00AA598F">
              <w:t>6.</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958BA" w:rsidRPr="00AA598F" w:rsidRDefault="008958BA" w:rsidP="006F6A94">
            <w:pPr>
              <w:spacing w:after="0" w:line="240" w:lineRule="auto"/>
            </w:pPr>
            <w:r w:rsidRPr="00AA598F">
              <w:t>Hamei pe rod</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958BA" w:rsidRPr="00AA598F" w:rsidRDefault="008958BA" w:rsidP="006F6A94">
            <w:pPr>
              <w:spacing w:after="0" w:line="240" w:lineRule="auto"/>
            </w:pPr>
            <w:r w:rsidRPr="00AA598F">
              <w:t>până la 2 ha</w:t>
            </w:r>
          </w:p>
        </w:tc>
      </w:tr>
      <w:tr w:rsidR="008958BA" w:rsidRPr="006723F4" w:rsidTr="006F6A94">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958BA" w:rsidRPr="00AA598F" w:rsidRDefault="008958BA" w:rsidP="006F6A94">
            <w:pPr>
              <w:spacing w:after="0" w:line="240" w:lineRule="auto"/>
            </w:pPr>
            <w:r w:rsidRPr="00AA598F">
              <w:t>7.</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958BA" w:rsidRPr="00AA598F" w:rsidRDefault="008958BA" w:rsidP="006F6A94">
            <w:pPr>
              <w:spacing w:after="0" w:line="240" w:lineRule="auto"/>
            </w:pPr>
            <w:r w:rsidRPr="00AA598F">
              <w:t xml:space="preserve">Legume în </w:t>
            </w:r>
            <w:r>
              <w:rPr>
                <w:szCs w:val="24"/>
              </w:rPr>
              <w:t>camp</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958BA" w:rsidRPr="00AA598F" w:rsidRDefault="008958BA" w:rsidP="006F6A94">
            <w:pPr>
              <w:spacing w:after="0" w:line="240" w:lineRule="auto"/>
            </w:pPr>
            <w:r w:rsidRPr="00AA598F">
              <w:t>până la 0,5 ha</w:t>
            </w:r>
          </w:p>
        </w:tc>
      </w:tr>
      <w:tr w:rsidR="008958BA" w:rsidRPr="006723F4" w:rsidTr="006F6A94">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958BA" w:rsidRPr="00AA598F" w:rsidRDefault="008958BA" w:rsidP="006F6A94">
            <w:pPr>
              <w:spacing w:after="0" w:line="240" w:lineRule="auto"/>
            </w:pPr>
            <w:r w:rsidRPr="00AA598F">
              <w:t>8.</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958BA" w:rsidRPr="00AA598F" w:rsidRDefault="008958BA" w:rsidP="006F6A94">
            <w:pPr>
              <w:spacing w:after="0" w:line="240" w:lineRule="auto"/>
            </w:pPr>
            <w:r w:rsidRPr="00AA598F">
              <w:t>Legume în spaţii protejate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958BA" w:rsidRPr="00AA598F" w:rsidRDefault="008958BA" w:rsidP="006F6A94">
            <w:pPr>
              <w:spacing w:after="0" w:line="240" w:lineRule="auto"/>
            </w:pPr>
            <w:r w:rsidRPr="00AA598F">
              <w:t>până la 0,2 ha</w:t>
            </w:r>
          </w:p>
        </w:tc>
      </w:tr>
      <w:tr w:rsidR="008958BA" w:rsidRPr="006723F4" w:rsidTr="006F6A94">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958BA" w:rsidRPr="00AA598F" w:rsidRDefault="008958BA" w:rsidP="006F6A94">
            <w:pPr>
              <w:spacing w:after="0" w:line="240" w:lineRule="auto"/>
            </w:pPr>
            <w:r w:rsidRPr="00AA598F">
              <w:t>9.</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958BA" w:rsidRPr="00AA598F" w:rsidRDefault="008958BA" w:rsidP="006F6A94">
            <w:pPr>
              <w:spacing w:after="0" w:line="240" w:lineRule="auto"/>
            </w:pPr>
            <w:r w:rsidRPr="00AA598F">
              <w:t>Leguminoase pentru boabe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958BA" w:rsidRPr="00AA598F" w:rsidRDefault="008958BA" w:rsidP="006F6A94">
            <w:pPr>
              <w:spacing w:after="0" w:line="240" w:lineRule="auto"/>
            </w:pPr>
            <w:r w:rsidRPr="00AA598F">
              <w:t>până la 1,5 ha</w:t>
            </w:r>
          </w:p>
        </w:tc>
      </w:tr>
      <w:tr w:rsidR="008958BA" w:rsidRPr="006723F4" w:rsidTr="006F6A94">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958BA" w:rsidRPr="00AA598F" w:rsidRDefault="008958BA" w:rsidP="006F6A94">
            <w:pPr>
              <w:spacing w:after="0" w:line="240" w:lineRule="auto"/>
            </w:pPr>
            <w:r w:rsidRPr="00AA598F">
              <w:t>10.</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958BA" w:rsidRPr="00AA598F" w:rsidRDefault="008958BA" w:rsidP="006F6A94">
            <w:pPr>
              <w:spacing w:after="0" w:line="240" w:lineRule="auto"/>
            </w:pPr>
            <w:r w:rsidRPr="00AA598F">
              <w:t>Pomi pe rod</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958BA" w:rsidRPr="00AA598F" w:rsidRDefault="008958BA" w:rsidP="006F6A94">
            <w:pPr>
              <w:spacing w:after="0" w:line="240" w:lineRule="auto"/>
            </w:pPr>
            <w:r w:rsidRPr="00AA598F">
              <w:t>până la 1,5 ha</w:t>
            </w:r>
          </w:p>
        </w:tc>
      </w:tr>
      <w:tr w:rsidR="008958BA" w:rsidRPr="006723F4" w:rsidTr="006F6A94">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958BA" w:rsidRPr="00AA598F" w:rsidRDefault="008958BA" w:rsidP="006F6A94">
            <w:pPr>
              <w:spacing w:after="0" w:line="240" w:lineRule="auto"/>
            </w:pPr>
            <w:r w:rsidRPr="00AA598F">
              <w:t>11.</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958BA" w:rsidRPr="00AA598F" w:rsidRDefault="008958BA" w:rsidP="006F6A94">
            <w:pPr>
              <w:spacing w:after="0" w:line="240" w:lineRule="auto"/>
            </w:pPr>
            <w:r w:rsidRPr="00AA598F">
              <w:t>Vie pe rod</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958BA" w:rsidRPr="00AA598F" w:rsidRDefault="008958BA" w:rsidP="006F6A94">
            <w:pPr>
              <w:spacing w:after="0" w:line="240" w:lineRule="auto"/>
            </w:pPr>
            <w:r w:rsidRPr="00AA598F">
              <w:t>până la 1 ha</w:t>
            </w:r>
          </w:p>
        </w:tc>
      </w:tr>
      <w:tr w:rsidR="008958BA" w:rsidRPr="006723F4" w:rsidTr="006F6A94">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958BA" w:rsidRPr="00AA598F" w:rsidRDefault="008958BA" w:rsidP="006F6A94">
            <w:pPr>
              <w:spacing w:after="0" w:line="240" w:lineRule="auto"/>
            </w:pPr>
            <w:r w:rsidRPr="00AA598F">
              <w:t>12.</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958BA" w:rsidRPr="00AA598F" w:rsidRDefault="008958BA" w:rsidP="006F6A94">
            <w:pPr>
              <w:spacing w:after="0" w:line="240" w:lineRule="auto"/>
            </w:pPr>
            <w:r w:rsidRPr="00AA598F">
              <w:t>Arbuşti fructiferi</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958BA" w:rsidRPr="00AA598F" w:rsidRDefault="008958BA" w:rsidP="006F6A94">
            <w:pPr>
              <w:spacing w:after="0" w:line="240" w:lineRule="auto"/>
            </w:pPr>
            <w:r w:rsidRPr="00AA598F">
              <w:t>până la 1 ha</w:t>
            </w:r>
          </w:p>
        </w:tc>
      </w:tr>
      <w:tr w:rsidR="008958BA" w:rsidRPr="006723F4" w:rsidTr="006F6A94">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958BA" w:rsidRPr="00AA598F" w:rsidRDefault="008958BA" w:rsidP="006F6A94">
            <w:pPr>
              <w:spacing w:after="0" w:line="240" w:lineRule="auto"/>
            </w:pPr>
            <w:r w:rsidRPr="00AA598F">
              <w:t>13.</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958BA" w:rsidRPr="00AA598F" w:rsidRDefault="008958BA" w:rsidP="006F6A94">
            <w:pPr>
              <w:spacing w:after="0" w:line="240" w:lineRule="auto"/>
            </w:pPr>
            <w:r w:rsidRPr="00AA598F">
              <w:t>Flori şi plante ornamentale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958BA" w:rsidRPr="00AA598F" w:rsidRDefault="008958BA" w:rsidP="006F6A94">
            <w:pPr>
              <w:spacing w:after="0" w:line="240" w:lineRule="auto"/>
            </w:pPr>
            <w:r w:rsidRPr="00AA598F">
              <w:t>până la 0,3 ha</w:t>
            </w:r>
          </w:p>
        </w:tc>
      </w:tr>
      <w:tr w:rsidR="008958BA" w:rsidRPr="006723F4" w:rsidTr="006F6A94">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58BA" w:rsidRPr="00AA598F" w:rsidRDefault="008958BA" w:rsidP="006F6A94">
            <w:pPr>
              <w:spacing w:after="0" w:line="240" w:lineRule="auto"/>
            </w:pPr>
            <w:r w:rsidRPr="00AA598F">
              <w:t> </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58BA" w:rsidRPr="00AA598F" w:rsidRDefault="008958BA" w:rsidP="006F6A94">
            <w:pPr>
              <w:spacing w:after="0" w:line="240" w:lineRule="auto"/>
            </w:pPr>
            <w:r w:rsidRPr="00AA598F">
              <w:t> </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58BA" w:rsidRPr="00AA598F" w:rsidRDefault="008958BA" w:rsidP="006F6A94">
            <w:pPr>
              <w:spacing w:after="0" w:line="240" w:lineRule="auto"/>
            </w:pPr>
            <w:r w:rsidRPr="00AA598F">
              <w:t> </w:t>
            </w:r>
          </w:p>
        </w:tc>
      </w:tr>
      <w:tr w:rsidR="008958BA" w:rsidRPr="006723F4" w:rsidTr="006F6A94">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58BA" w:rsidRPr="00AA598F" w:rsidRDefault="008958BA" w:rsidP="006F6A94">
            <w:pPr>
              <w:spacing w:after="0" w:line="240" w:lineRule="auto"/>
            </w:pPr>
            <w:r w:rsidRPr="00AA598F">
              <w:t> </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58BA" w:rsidRPr="00AA598F" w:rsidRDefault="008958BA" w:rsidP="006F6A94">
            <w:pPr>
              <w:spacing w:after="0" w:line="240" w:lineRule="auto"/>
            </w:pPr>
            <w:r w:rsidRPr="00AA598F">
              <w:t>Animale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958BA" w:rsidRPr="00AA598F" w:rsidRDefault="008958BA" w:rsidP="006F6A94">
            <w:pPr>
              <w:spacing w:after="0" w:line="240" w:lineRule="auto"/>
            </w:pPr>
            <w:r w:rsidRPr="00AA598F">
              <w:t>Nr. capete/Nr. de familii de albine</w:t>
            </w:r>
          </w:p>
        </w:tc>
      </w:tr>
      <w:tr w:rsidR="008958BA" w:rsidRPr="006723F4" w:rsidTr="006F6A94">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958BA" w:rsidRPr="00AA598F" w:rsidRDefault="008958BA" w:rsidP="006F6A94">
            <w:pPr>
              <w:spacing w:after="0" w:line="240" w:lineRule="auto"/>
            </w:pPr>
            <w:r w:rsidRPr="00AA598F">
              <w:t>1.</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958BA" w:rsidRPr="00AA598F" w:rsidRDefault="008958BA" w:rsidP="006F6A94">
            <w:pPr>
              <w:spacing w:after="0" w:line="240" w:lineRule="auto"/>
            </w:pPr>
            <w:r w:rsidRPr="00AA598F">
              <w:t>Vaci</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958BA" w:rsidRPr="00AA598F" w:rsidRDefault="008958BA" w:rsidP="006F6A94">
            <w:pPr>
              <w:spacing w:after="0" w:line="240" w:lineRule="auto"/>
            </w:pPr>
            <w:r w:rsidRPr="00AA598F">
              <w:t>până la 2</w:t>
            </w:r>
          </w:p>
        </w:tc>
      </w:tr>
      <w:tr w:rsidR="008958BA" w:rsidRPr="006723F4" w:rsidTr="006F6A94">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958BA" w:rsidRPr="00AA598F" w:rsidRDefault="008958BA" w:rsidP="006F6A94">
            <w:pPr>
              <w:spacing w:after="0" w:line="240" w:lineRule="auto"/>
            </w:pPr>
            <w:r w:rsidRPr="00AA598F">
              <w:t>2.</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958BA" w:rsidRPr="00AA598F" w:rsidRDefault="008958BA" w:rsidP="006F6A94">
            <w:pPr>
              <w:spacing w:after="0" w:line="240" w:lineRule="auto"/>
            </w:pPr>
            <w:r w:rsidRPr="00AA598F">
              <w:t>Bivoliţe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958BA" w:rsidRPr="00AA598F" w:rsidRDefault="008958BA" w:rsidP="006F6A94">
            <w:pPr>
              <w:spacing w:after="0" w:line="240" w:lineRule="auto"/>
            </w:pPr>
            <w:r w:rsidRPr="00AA598F">
              <w:t>până la 2</w:t>
            </w:r>
          </w:p>
        </w:tc>
      </w:tr>
      <w:tr w:rsidR="008958BA" w:rsidRPr="006723F4" w:rsidTr="006F6A94">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958BA" w:rsidRPr="00AA598F" w:rsidRDefault="008958BA" w:rsidP="006F6A94">
            <w:pPr>
              <w:spacing w:after="0" w:line="240" w:lineRule="auto"/>
            </w:pPr>
            <w:r w:rsidRPr="00AA598F">
              <w:t>3.</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958BA" w:rsidRPr="00AA598F" w:rsidRDefault="008958BA" w:rsidP="006F6A94">
            <w:pPr>
              <w:spacing w:after="0" w:line="240" w:lineRule="auto"/>
            </w:pPr>
            <w:r w:rsidRPr="00AA598F">
              <w:t>Oi</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958BA" w:rsidRPr="00AA598F" w:rsidRDefault="008958BA" w:rsidP="006F6A94">
            <w:pPr>
              <w:spacing w:after="0" w:line="240" w:lineRule="auto"/>
            </w:pPr>
            <w:r w:rsidRPr="00AA598F">
              <w:t>până la 50</w:t>
            </w:r>
          </w:p>
        </w:tc>
      </w:tr>
      <w:tr w:rsidR="008958BA" w:rsidRPr="006723F4" w:rsidTr="006F6A94">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958BA" w:rsidRPr="00AA598F" w:rsidRDefault="008958BA" w:rsidP="006F6A94">
            <w:pPr>
              <w:spacing w:after="0" w:line="240" w:lineRule="auto"/>
            </w:pPr>
            <w:r w:rsidRPr="00AA598F">
              <w:t>4.</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958BA" w:rsidRPr="00AA598F" w:rsidRDefault="008958BA" w:rsidP="006F6A94">
            <w:pPr>
              <w:spacing w:after="0" w:line="240" w:lineRule="auto"/>
            </w:pPr>
            <w:r w:rsidRPr="00AA598F">
              <w:t>Capre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958BA" w:rsidRPr="00AA598F" w:rsidRDefault="008958BA" w:rsidP="006F6A94">
            <w:pPr>
              <w:spacing w:after="0" w:line="240" w:lineRule="auto"/>
            </w:pPr>
            <w:r w:rsidRPr="00AA598F">
              <w:t>până la 25</w:t>
            </w:r>
          </w:p>
        </w:tc>
      </w:tr>
      <w:tr w:rsidR="008958BA" w:rsidRPr="006723F4" w:rsidTr="006F6A94">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958BA" w:rsidRPr="00AA598F" w:rsidRDefault="008958BA" w:rsidP="006F6A94">
            <w:pPr>
              <w:spacing w:after="0" w:line="240" w:lineRule="auto"/>
            </w:pPr>
            <w:r w:rsidRPr="00AA598F">
              <w:t>5.</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958BA" w:rsidRPr="00AA598F" w:rsidRDefault="008958BA" w:rsidP="006F6A94">
            <w:pPr>
              <w:spacing w:after="0" w:line="240" w:lineRule="auto"/>
            </w:pPr>
            <w:r w:rsidRPr="00AA598F">
              <w:t>Porci pentru îngrăşat</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958BA" w:rsidRPr="00AA598F" w:rsidRDefault="008958BA" w:rsidP="006F6A94">
            <w:pPr>
              <w:spacing w:after="0" w:line="240" w:lineRule="auto"/>
            </w:pPr>
            <w:r w:rsidRPr="00AA598F">
              <w:t>până la 6</w:t>
            </w:r>
          </w:p>
        </w:tc>
      </w:tr>
      <w:tr w:rsidR="008958BA" w:rsidRPr="006723F4" w:rsidTr="006F6A94">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958BA" w:rsidRPr="00AA598F" w:rsidRDefault="008958BA" w:rsidP="006F6A94">
            <w:pPr>
              <w:spacing w:after="0" w:line="240" w:lineRule="auto"/>
            </w:pPr>
            <w:r w:rsidRPr="00AA598F">
              <w:t>6.</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958BA" w:rsidRPr="00AA598F" w:rsidRDefault="008958BA" w:rsidP="006F6A94">
            <w:pPr>
              <w:spacing w:after="0" w:line="240" w:lineRule="auto"/>
            </w:pPr>
            <w:r w:rsidRPr="00AA598F">
              <w:t>Albine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958BA" w:rsidRPr="00AA598F" w:rsidRDefault="008958BA" w:rsidP="006F6A94">
            <w:pPr>
              <w:spacing w:after="0" w:line="240" w:lineRule="auto"/>
            </w:pPr>
            <w:r w:rsidRPr="00AA598F">
              <w:t>până la 75 de familii</w:t>
            </w:r>
          </w:p>
        </w:tc>
      </w:tr>
      <w:tr w:rsidR="008958BA" w:rsidRPr="006723F4" w:rsidTr="006F6A94">
        <w:trPr>
          <w:tblCellSpacing w:w="0" w:type="dxa"/>
        </w:trPr>
        <w:tc>
          <w:tcPr>
            <w:tcW w:w="3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958BA" w:rsidRPr="00AA598F" w:rsidRDefault="008958BA" w:rsidP="006F6A94">
            <w:pPr>
              <w:spacing w:after="0" w:line="240" w:lineRule="auto"/>
            </w:pPr>
            <w:r w:rsidRPr="00AA598F">
              <w:t>7.</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958BA" w:rsidRPr="00AA598F" w:rsidRDefault="008958BA" w:rsidP="006F6A94">
            <w:pPr>
              <w:spacing w:after="0" w:line="240" w:lineRule="auto"/>
            </w:pPr>
            <w:r w:rsidRPr="00AA598F">
              <w:t>Păsări de curte</w:t>
            </w:r>
          </w:p>
        </w:tc>
        <w:tc>
          <w:tcPr>
            <w:tcW w:w="23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958BA" w:rsidRPr="00AA598F" w:rsidRDefault="008958BA" w:rsidP="006F6A94">
            <w:pPr>
              <w:spacing w:after="0" w:line="240" w:lineRule="auto"/>
            </w:pPr>
            <w:r w:rsidRPr="00AA598F">
              <w:t>până la 100</w:t>
            </w:r>
          </w:p>
        </w:tc>
      </w:tr>
    </w:tbl>
    <w:p w:rsidR="008958BA" w:rsidRPr="00AA598F" w:rsidRDefault="008958BA" w:rsidP="008958BA">
      <w:pPr>
        <w:spacing w:before="120" w:after="120" w:line="240" w:lineRule="auto"/>
        <w:rPr>
          <w:lang w:val="it-IT"/>
        </w:rPr>
      </w:pPr>
      <w:r w:rsidRPr="00AA598F">
        <w:rPr>
          <w:lang w:val="it-IT"/>
        </w:rPr>
        <w:t xml:space="preserve">Dacă în urma verificării efectuate în conformitate cu precizările din coloana “puncte de verificat”, expertul constată că </w:t>
      </w:r>
      <w:r w:rsidRPr="00AA598F">
        <w:t>Indicatorii economico-financiari se încadrează în limitele menţionate în cadrul sectiunii economice</w:t>
      </w:r>
      <w:r w:rsidRPr="00AA598F">
        <w:rPr>
          <w:lang w:val="it-IT"/>
        </w:rPr>
        <w:t xml:space="preserve">  se bifează coloana DA. În caz contrar se va bifa “NU”, iar cererea de finanţare va fi declarată neeligibilă.</w:t>
      </w:r>
    </w:p>
    <w:p w:rsidR="008958BA" w:rsidRPr="00AA598F" w:rsidRDefault="008958BA" w:rsidP="008958BA">
      <w:pPr>
        <w:spacing w:before="120" w:after="120" w:line="240" w:lineRule="auto"/>
      </w:pPr>
    </w:p>
    <w:p w:rsidR="008958BA" w:rsidRPr="00AA598F" w:rsidRDefault="008958BA" w:rsidP="008958BA">
      <w:pPr>
        <w:spacing w:before="120" w:after="120" w:line="240" w:lineRule="auto"/>
        <w:rPr>
          <w:lang w:val="it-IT"/>
        </w:rPr>
      </w:pPr>
      <w:r w:rsidRPr="00AA598F">
        <w:rPr>
          <w:b/>
        </w:rPr>
        <w:t>EG5 Solicitantul trebuie să demonstreze asigurarea cofinanțării investiției</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8958BA" w:rsidRPr="006723F4" w:rsidTr="006F6A94">
        <w:tc>
          <w:tcPr>
            <w:tcW w:w="4570" w:type="dxa"/>
            <w:tcBorders>
              <w:top w:val="single" w:sz="4" w:space="0" w:color="auto"/>
              <w:left w:val="single" w:sz="4" w:space="0" w:color="auto"/>
              <w:bottom w:val="single" w:sz="4" w:space="0" w:color="auto"/>
              <w:right w:val="single" w:sz="4" w:space="0" w:color="auto"/>
            </w:tcBorders>
            <w:shd w:val="clear" w:color="auto" w:fill="C0C0C0"/>
            <w:hideMark/>
          </w:tcPr>
          <w:p w:rsidR="008958BA" w:rsidRPr="00AA598F" w:rsidRDefault="008958BA" w:rsidP="006F6A94">
            <w:pPr>
              <w:spacing w:before="120" w:after="120" w:line="240" w:lineRule="auto"/>
              <w:rPr>
                <w:b/>
                <w:lang w:val="pt-BR"/>
              </w:rPr>
            </w:pPr>
            <w:r w:rsidRPr="00AA598F">
              <w:rPr>
                <w:b/>
                <w:lang w:val="pt-BR"/>
              </w:rPr>
              <w:t xml:space="preserve">DOCUMENTE PREZENTATE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rsidR="008958BA" w:rsidRPr="00AA598F" w:rsidRDefault="008958BA" w:rsidP="006F6A94">
            <w:pPr>
              <w:spacing w:before="120" w:after="120" w:line="240" w:lineRule="auto"/>
              <w:rPr>
                <w:b/>
                <w:lang w:val="pt-BR"/>
              </w:rPr>
            </w:pPr>
            <w:r w:rsidRPr="00AA598F">
              <w:rPr>
                <w:b/>
                <w:lang w:val="pt-BR"/>
              </w:rPr>
              <w:t>PUNCTE DE VERIFICAT ÎN CADRUL DOCUMENTELOR PREZENTATE</w:t>
            </w:r>
          </w:p>
        </w:tc>
      </w:tr>
      <w:tr w:rsidR="008958BA" w:rsidRPr="006723F4" w:rsidTr="006F6A94">
        <w:trPr>
          <w:trHeight w:val="1136"/>
        </w:trPr>
        <w:tc>
          <w:tcPr>
            <w:tcW w:w="4570" w:type="dxa"/>
            <w:tcBorders>
              <w:top w:val="single" w:sz="4" w:space="0" w:color="auto"/>
              <w:left w:val="single" w:sz="4" w:space="0" w:color="auto"/>
              <w:bottom w:val="single" w:sz="4" w:space="0" w:color="auto"/>
              <w:right w:val="single" w:sz="4" w:space="0" w:color="auto"/>
            </w:tcBorders>
          </w:tcPr>
          <w:p w:rsidR="008958BA" w:rsidRPr="00AA598F" w:rsidRDefault="008958BA" w:rsidP="006F6A94">
            <w:pPr>
              <w:spacing w:before="120" w:after="120" w:line="240" w:lineRule="auto"/>
              <w:rPr>
                <w:lang w:val="it-IT"/>
              </w:rPr>
            </w:pPr>
            <w:r w:rsidRPr="00AA598F">
              <w:rPr>
                <w:lang w:val="sv-SE"/>
              </w:rPr>
              <w:t xml:space="preserve">Declaratia pe propria raspundere </w:t>
            </w:r>
            <w:r w:rsidRPr="00AA598F">
              <w:rPr>
                <w:lang w:val="it-IT"/>
              </w:rPr>
              <w:t xml:space="preserve">a solicitantului ca în urma primirii </w:t>
            </w:r>
            <w:r w:rsidRPr="00AA598F">
              <w:rPr>
                <w:i/>
                <w:lang w:val="it-IT"/>
              </w:rPr>
              <w:t xml:space="preserve">Notificării </w:t>
            </w:r>
            <w:r w:rsidRPr="00AA598F">
              <w:rPr>
                <w:i/>
              </w:rPr>
              <w:t>beneficiarului privind selectarea Cererii de Finanțare va prezenta</w:t>
            </w:r>
            <w:r w:rsidRPr="00AA598F">
              <w:rPr>
                <w:lang w:val="it-IT"/>
              </w:rPr>
              <w:t xml:space="preserve"> dovada  cofinanţării, </w:t>
            </w:r>
            <w:r w:rsidRPr="00AA598F">
              <w:rPr>
                <w:lang w:val="sv-SE"/>
              </w:rPr>
              <w:t>din Sectiunea F a Cererii de Finanțare</w:t>
            </w:r>
            <w:r w:rsidRPr="00AA598F">
              <w:rPr>
                <w:lang w:val="it-IT"/>
              </w:rPr>
              <w:t xml:space="preserve"> </w:t>
            </w:r>
            <w:r w:rsidRPr="00AA598F">
              <w:rPr>
                <w:i/>
                <w:lang w:val="sv-SE"/>
              </w:rPr>
              <w:t xml:space="preserve"> </w:t>
            </w:r>
            <w:r w:rsidRPr="00AA598F">
              <w:rPr>
                <w:lang w:val="it-IT"/>
              </w:rPr>
              <w:t>:</w:t>
            </w:r>
          </w:p>
          <w:p w:rsidR="008958BA" w:rsidRPr="00AA598F" w:rsidRDefault="008958BA" w:rsidP="006F6A94">
            <w:pPr>
              <w:spacing w:before="120" w:after="120" w:line="240" w:lineRule="auto"/>
            </w:pPr>
          </w:p>
        </w:tc>
        <w:tc>
          <w:tcPr>
            <w:tcW w:w="4770" w:type="dxa"/>
            <w:tcBorders>
              <w:top w:val="single" w:sz="4" w:space="0" w:color="auto"/>
              <w:left w:val="single" w:sz="4" w:space="0" w:color="auto"/>
              <w:bottom w:val="single" w:sz="4" w:space="0" w:color="auto"/>
              <w:right w:val="single" w:sz="4" w:space="0" w:color="auto"/>
            </w:tcBorders>
            <w:hideMark/>
          </w:tcPr>
          <w:p w:rsidR="008958BA" w:rsidRPr="00AA598F" w:rsidRDefault="008958BA" w:rsidP="006F6A94">
            <w:pPr>
              <w:spacing w:before="120" w:after="120" w:line="240" w:lineRule="auto"/>
              <w:rPr>
                <w:i/>
                <w:color w:val="FF0000"/>
              </w:rPr>
            </w:pPr>
            <w:r w:rsidRPr="00AA598F">
              <w:rPr>
                <w:lang w:val="it-IT"/>
              </w:rPr>
              <w:t xml:space="preserve">Expertul verifică dacă solicitantul, prin reprezentantul legal, a semnat Declaraţia F şi </w:t>
            </w:r>
            <w:r w:rsidRPr="00AA598F">
              <w:rPr>
                <w:b/>
                <w:lang w:val="it-IT"/>
              </w:rPr>
              <w:t>s-a angajat</w:t>
            </w:r>
            <w:r w:rsidRPr="00AA598F">
              <w:rPr>
                <w:lang w:val="it-IT"/>
              </w:rPr>
              <w:t xml:space="preserve"> ca în urma primirii </w:t>
            </w:r>
            <w:r w:rsidRPr="00AA598F">
              <w:rPr>
                <w:i/>
                <w:lang w:val="it-IT"/>
              </w:rPr>
              <w:t xml:space="preserve">Notificării </w:t>
            </w:r>
            <w:r w:rsidRPr="00AA598F">
              <w:rPr>
                <w:i/>
              </w:rPr>
              <w:t>beneficiarului privind selectarea Cererii de Finanțare</w:t>
            </w:r>
            <w:r w:rsidRPr="00AA598F">
              <w:rPr>
                <w:lang w:val="it-IT"/>
              </w:rPr>
              <w:t xml:space="preserve"> va prezenta documentul privind cofinantarea proiectului si Angajamentul responsabilului legal al proiectului ca nu va utiliza in alte scopuri 50% din cofinantarea </w:t>
            </w:r>
            <w:r w:rsidRPr="00AA598F">
              <w:rPr>
                <w:lang w:val="it-IT"/>
              </w:rPr>
              <w:lastRenderedPageBreak/>
              <w:t>privata, in cazul prezentarii cofinantarii prin extras de cont.</w:t>
            </w:r>
          </w:p>
        </w:tc>
      </w:tr>
    </w:tbl>
    <w:p w:rsidR="008958BA" w:rsidRPr="00AA598F" w:rsidRDefault="008958BA" w:rsidP="008958BA">
      <w:pPr>
        <w:spacing w:before="120" w:after="120" w:line="240" w:lineRule="auto"/>
        <w:rPr>
          <w:b/>
        </w:rPr>
      </w:pPr>
    </w:p>
    <w:p w:rsidR="008958BA" w:rsidRPr="00AA598F" w:rsidRDefault="008958BA" w:rsidP="008958BA">
      <w:pPr>
        <w:spacing w:before="120" w:after="120" w:line="240" w:lineRule="auto"/>
        <w:rPr>
          <w:lang w:val="it-IT"/>
        </w:rPr>
      </w:pPr>
      <w:r w:rsidRPr="00AA598F">
        <w:rPr>
          <w:b/>
        </w:rPr>
        <w:t>EG6 Investiția va respecta legislaţia în vigoare din domeniul: sănătății publice, sanitar-veterinar și de siguranță alimentară;</w:t>
      </w:r>
    </w:p>
    <w:p w:rsidR="008958BA" w:rsidRPr="00AA598F" w:rsidRDefault="008958BA" w:rsidP="008958BA">
      <w:pPr>
        <w:spacing w:before="120" w:after="120" w:line="240" w:lineRule="auto"/>
        <w:rPr>
          <w:lang w:val="it-IT"/>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8958BA" w:rsidRPr="006723F4" w:rsidTr="006F6A94">
        <w:tc>
          <w:tcPr>
            <w:tcW w:w="4570" w:type="dxa"/>
            <w:tcBorders>
              <w:top w:val="single" w:sz="4" w:space="0" w:color="auto"/>
              <w:left w:val="single" w:sz="4" w:space="0" w:color="auto"/>
              <w:bottom w:val="single" w:sz="4" w:space="0" w:color="auto"/>
              <w:right w:val="single" w:sz="4" w:space="0" w:color="auto"/>
            </w:tcBorders>
            <w:shd w:val="clear" w:color="auto" w:fill="C0C0C0"/>
            <w:hideMark/>
          </w:tcPr>
          <w:p w:rsidR="008958BA" w:rsidRPr="00AA598F" w:rsidRDefault="008958BA" w:rsidP="006F6A94">
            <w:pPr>
              <w:spacing w:before="120" w:after="120" w:line="240" w:lineRule="auto"/>
            </w:pPr>
            <w:bookmarkStart w:id="11" w:name="_Toc487029173"/>
            <w:r w:rsidRPr="00AA598F">
              <w:t>DOCUMENTE PREZENTATE</w:t>
            </w:r>
            <w:bookmarkEnd w:id="11"/>
            <w:r w:rsidRPr="00AA598F">
              <w:t xml:space="preserv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rsidR="008958BA" w:rsidRPr="00AA598F" w:rsidRDefault="008958BA" w:rsidP="006F6A94">
            <w:pPr>
              <w:spacing w:before="120" w:after="120" w:line="240" w:lineRule="auto"/>
              <w:rPr>
                <w:b/>
                <w:lang w:val="pt-BR"/>
              </w:rPr>
            </w:pPr>
            <w:r w:rsidRPr="00AA598F">
              <w:rPr>
                <w:b/>
                <w:lang w:val="pt-BR"/>
              </w:rPr>
              <w:t>PUNCTE DE VERIFICAT ÎN CADRUL DOCUMENTELOR PREZENTATE</w:t>
            </w:r>
          </w:p>
        </w:tc>
      </w:tr>
      <w:tr w:rsidR="008958BA" w:rsidRPr="006723F4" w:rsidTr="006F6A94">
        <w:tc>
          <w:tcPr>
            <w:tcW w:w="4570" w:type="dxa"/>
            <w:tcBorders>
              <w:top w:val="single" w:sz="4" w:space="0" w:color="auto"/>
              <w:left w:val="single" w:sz="4" w:space="0" w:color="auto"/>
              <w:bottom w:val="single" w:sz="4" w:space="0" w:color="auto"/>
              <w:right w:val="single" w:sz="4" w:space="0" w:color="auto"/>
            </w:tcBorders>
            <w:hideMark/>
          </w:tcPr>
          <w:p w:rsidR="008958BA" w:rsidRPr="00AA598F" w:rsidRDefault="008958BA" w:rsidP="006F6A94">
            <w:pPr>
              <w:spacing w:before="120" w:after="120" w:line="240" w:lineRule="auto"/>
              <w:rPr>
                <w:lang w:val="it-IT"/>
              </w:rPr>
            </w:pPr>
            <w:r w:rsidRPr="00AA598F">
              <w:t>Studiu de fezabilitate/ Memoriu Justificativ.</w:t>
            </w:r>
          </w:p>
        </w:tc>
        <w:tc>
          <w:tcPr>
            <w:tcW w:w="4770" w:type="dxa"/>
            <w:tcBorders>
              <w:top w:val="single" w:sz="4" w:space="0" w:color="auto"/>
              <w:left w:val="single" w:sz="4" w:space="0" w:color="auto"/>
              <w:bottom w:val="single" w:sz="4" w:space="0" w:color="auto"/>
              <w:right w:val="single" w:sz="4" w:space="0" w:color="auto"/>
            </w:tcBorders>
          </w:tcPr>
          <w:p w:rsidR="008958BA" w:rsidRPr="00AA598F" w:rsidRDefault="008958BA" w:rsidP="006F6A94">
            <w:pPr>
              <w:pStyle w:val="NormalWeb"/>
              <w:spacing w:before="120" w:after="120"/>
              <w:jc w:val="both"/>
              <w:rPr>
                <w:rFonts w:ascii="Calibri" w:hAnsi="Calibri"/>
                <w:lang w:val="ro-RO"/>
              </w:rPr>
            </w:pPr>
            <w:r w:rsidRPr="00AA598F">
              <w:rPr>
                <w:rFonts w:ascii="Calibri" w:hAnsi="Calibri"/>
                <w:lang w:val="ro-RO"/>
              </w:rPr>
              <w:t>În cazul proiectelor care prevăd doar achiziţii de utilaje agricole nu este necesară avizarea sanitara si sanitar-veterinara.</w:t>
            </w:r>
          </w:p>
          <w:p w:rsidR="008958BA" w:rsidRPr="00AA598F" w:rsidRDefault="008958BA" w:rsidP="006F6A94">
            <w:pPr>
              <w:pStyle w:val="NormalWeb"/>
              <w:spacing w:before="120" w:after="120"/>
              <w:jc w:val="both"/>
              <w:rPr>
                <w:rFonts w:ascii="Calibri" w:hAnsi="Calibri"/>
                <w:lang w:val="it-IT"/>
              </w:rPr>
            </w:pPr>
            <w:r w:rsidRPr="00AA598F">
              <w:rPr>
                <w:rFonts w:ascii="Calibri" w:hAnsi="Calibri"/>
                <w:lang w:val="ro-RO"/>
              </w:rPr>
              <w:t xml:space="preserve">Totodată, pentru stabilirea situaţiilor în care trebuie urmărită această cerintă,  se va ţine cont de prevederile Ordinului 1030/20.08.2009 care stipulează activităţile supuse avizării sanitare, precum şi de prevederile Protocolului încheiat între AFIR şi ANSVSA  care stipulează tipurile de avize emise funcţie de tipul investiţiei. </w:t>
            </w:r>
          </w:p>
        </w:tc>
      </w:tr>
    </w:tbl>
    <w:p w:rsidR="008958BA" w:rsidRPr="00AA598F" w:rsidRDefault="008958BA" w:rsidP="008958BA">
      <w:pPr>
        <w:pStyle w:val="NormalWeb"/>
        <w:spacing w:before="120" w:after="120"/>
        <w:jc w:val="both"/>
        <w:rPr>
          <w:rFonts w:ascii="Calibri" w:hAnsi="Calibri"/>
        </w:rPr>
      </w:pPr>
      <w:r w:rsidRPr="00AA598F">
        <w:rPr>
          <w:rFonts w:ascii="Calibri" w:hAnsi="Calibri"/>
          <w:lang w:val="it-IT"/>
        </w:rPr>
        <w:t xml:space="preserve">Dacă în urma verificărilor se constată că proiectul nu face obiectul avizării </w:t>
      </w:r>
      <w:r w:rsidRPr="00AA598F">
        <w:rPr>
          <w:rFonts w:ascii="Calibri" w:hAnsi="Calibri"/>
        </w:rPr>
        <w:t xml:space="preserve">sanitare si sanitar-veterinare, expertul bifează căsuţa NU ESTE CAZUL. În caz contrar se bifează căsuţa DA. Verificarea îndeplinirii acestui criteriu, în cazul în care expertul a bifat </w:t>
      </w:r>
      <w:proofErr w:type="gramStart"/>
      <w:r w:rsidRPr="00AA598F">
        <w:rPr>
          <w:rFonts w:ascii="Calibri" w:hAnsi="Calibri"/>
        </w:rPr>
        <w:t>DA,  se</w:t>
      </w:r>
      <w:proofErr w:type="gramEnd"/>
      <w:r w:rsidRPr="00AA598F">
        <w:rPr>
          <w:rFonts w:ascii="Calibri" w:hAnsi="Calibri"/>
        </w:rPr>
        <w:t xml:space="preserve"> reia la etapa semnării contractului, când se completează aceste verificări cu analiza </w:t>
      </w:r>
      <w:r w:rsidRPr="00AA598F">
        <w:rPr>
          <w:rFonts w:ascii="Calibri" w:hAnsi="Calibri"/>
          <w:b/>
        </w:rPr>
        <w:t>Document emis de DSVSA</w:t>
      </w:r>
      <w:r w:rsidRPr="00AA598F">
        <w:rPr>
          <w:rFonts w:ascii="Calibri" w:hAnsi="Calibri"/>
        </w:rPr>
        <w:t xml:space="preserve"> pentru proiect, conform Protocolului de colaborare dintre AFIR şi ANSVSA publicat pe pagina de internet </w:t>
      </w:r>
      <w:hyperlink r:id="rId39" w:history="1">
        <w:r w:rsidRPr="00AA598F">
          <w:rPr>
            <w:rStyle w:val="Hyperlink"/>
            <w:rFonts w:ascii="Calibri" w:hAnsi="Calibri"/>
          </w:rPr>
          <w:t>www.afir.info</w:t>
        </w:r>
      </w:hyperlink>
      <w:r w:rsidRPr="00AA598F">
        <w:rPr>
          <w:rFonts w:ascii="Calibri" w:hAnsi="Calibri"/>
        </w:rPr>
        <w:t xml:space="preserve">. şi a </w:t>
      </w:r>
      <w:r w:rsidRPr="00AA598F">
        <w:rPr>
          <w:rFonts w:ascii="Calibri" w:hAnsi="Calibri"/>
          <w:b/>
        </w:rPr>
        <w:t>Document emis de DSP Judetean</w:t>
      </w:r>
      <w:r w:rsidRPr="00AA598F">
        <w:rPr>
          <w:rFonts w:ascii="Calibri" w:hAnsi="Calibri"/>
        </w:rPr>
        <w:t>, conform Protocolului de colaborare dintre AFIR şi DSP publicat pe pagina de internet</w:t>
      </w:r>
      <w:r w:rsidRPr="00AA598F">
        <w:rPr>
          <w:rFonts w:ascii="Calibri" w:hAnsi="Calibri"/>
          <w:i/>
        </w:rPr>
        <w:t xml:space="preserve"> www.afir.info</w:t>
      </w:r>
      <w:r w:rsidRPr="00AA598F">
        <w:rPr>
          <w:rFonts w:ascii="Calibri" w:hAnsi="Calibri"/>
        </w:rPr>
        <w:t xml:space="preserve">  </w:t>
      </w:r>
    </w:p>
    <w:p w:rsidR="008958BA" w:rsidRPr="00AA598F" w:rsidRDefault="008958BA" w:rsidP="008958BA">
      <w:pPr>
        <w:widowControl w:val="0"/>
        <w:shd w:val="clear" w:color="auto" w:fill="FFFFFF"/>
        <w:tabs>
          <w:tab w:val="left" w:pos="720"/>
          <w:tab w:val="left" w:pos="9498"/>
        </w:tabs>
        <w:autoSpaceDE w:val="0"/>
        <w:autoSpaceDN w:val="0"/>
        <w:adjustRightInd w:val="0"/>
        <w:spacing w:after="0" w:line="240" w:lineRule="auto"/>
        <w:rPr>
          <w:b/>
        </w:rPr>
      </w:pPr>
    </w:p>
    <w:p w:rsidR="008958BA" w:rsidRPr="00AA598F" w:rsidRDefault="008958BA" w:rsidP="008958BA">
      <w:pPr>
        <w:shd w:val="clear" w:color="auto" w:fill="D9D9D9"/>
        <w:spacing w:after="0" w:line="240" w:lineRule="auto"/>
        <w:rPr>
          <w:b/>
          <w:i/>
        </w:rPr>
      </w:pPr>
      <w:r w:rsidRPr="00AA598F">
        <w:rPr>
          <w:b/>
          <w:i/>
        </w:rPr>
        <w:t>Secțiuni specifice:</w:t>
      </w:r>
    </w:p>
    <w:p w:rsidR="008958BA" w:rsidRPr="00AA598F" w:rsidRDefault="008958BA" w:rsidP="008958BA">
      <w:pPr>
        <w:shd w:val="clear" w:color="auto" w:fill="D9D9D9"/>
        <w:spacing w:after="0" w:line="240" w:lineRule="auto"/>
        <w:rPr>
          <w:i/>
        </w:rPr>
      </w:pPr>
      <w:r w:rsidRPr="00AA598F">
        <w:rPr>
          <w:i/>
        </w:rPr>
        <w:t>NOTĂ!</w:t>
      </w:r>
    </w:p>
    <w:p w:rsidR="008958BA" w:rsidRPr="00AA598F" w:rsidRDefault="008958BA" w:rsidP="008958BA">
      <w:pPr>
        <w:shd w:val="clear" w:color="auto" w:fill="D9D9D9"/>
        <w:spacing w:after="0" w:line="240" w:lineRule="auto"/>
        <w:rPr>
          <w:i/>
        </w:rPr>
      </w:pPr>
      <w:r w:rsidRPr="00AA598F">
        <w:rPr>
          <w:i/>
        </w:rPr>
        <w:t>Criteriile de eligibilitate de mai jos se vor verifica doar pentru tipurile de investiții indicate. Pentru celelalte tipuri de proiecte se va bifa „NU ESTE CAZUL”.</w:t>
      </w:r>
    </w:p>
    <w:p w:rsidR="008958BA" w:rsidRPr="00AA598F" w:rsidRDefault="008958BA" w:rsidP="008958BA">
      <w:pPr>
        <w:spacing w:after="0" w:line="240" w:lineRule="auto"/>
        <w:rPr>
          <w:i/>
        </w:rPr>
      </w:pPr>
    </w:p>
    <w:p w:rsidR="008958BA" w:rsidRPr="00AA598F" w:rsidRDefault="008958BA" w:rsidP="008958BA">
      <w:pPr>
        <w:spacing w:before="120" w:after="120" w:line="240" w:lineRule="auto"/>
        <w:rPr>
          <w:b/>
        </w:rPr>
      </w:pPr>
      <w:r w:rsidRPr="00AA598F">
        <w:rPr>
          <w:b/>
        </w:rPr>
        <w:t>EG</w:t>
      </w:r>
      <w:r w:rsidR="00304E71">
        <w:rPr>
          <w:b/>
        </w:rPr>
        <w:t>7</w:t>
      </w:r>
      <w:r w:rsidRPr="00AA598F">
        <w:rPr>
          <w:b/>
        </w:rPr>
        <w:t xml:space="preserve"> În cazul procesării la nivel de fermă materia primă procesată va fi produs agricol (conform Anexei I la Tratat) şi produsul rezultat va fi doar produs Anexa I la Tratat. </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8958BA" w:rsidRPr="006723F4" w:rsidTr="006F6A94">
        <w:tc>
          <w:tcPr>
            <w:tcW w:w="4570" w:type="dxa"/>
            <w:tcBorders>
              <w:top w:val="single" w:sz="4" w:space="0" w:color="auto"/>
              <w:left w:val="single" w:sz="4" w:space="0" w:color="auto"/>
              <w:bottom w:val="single" w:sz="4" w:space="0" w:color="auto"/>
              <w:right w:val="single" w:sz="4" w:space="0" w:color="auto"/>
            </w:tcBorders>
            <w:shd w:val="clear" w:color="auto" w:fill="C0C0C0"/>
            <w:hideMark/>
          </w:tcPr>
          <w:p w:rsidR="008958BA" w:rsidRPr="00AA598F" w:rsidRDefault="008958BA" w:rsidP="006F6A94">
            <w:pPr>
              <w:spacing w:before="120" w:after="120" w:line="240" w:lineRule="auto"/>
              <w:rPr>
                <w:b/>
                <w:lang w:val="pt-BR"/>
              </w:rPr>
            </w:pPr>
            <w:r w:rsidRPr="00AA598F">
              <w:rPr>
                <w:b/>
                <w:lang w:val="pt-BR"/>
              </w:rPr>
              <w:t xml:space="preserve">DOCUMENTE PREZENTATE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rsidR="008958BA" w:rsidRPr="00AA598F" w:rsidRDefault="008958BA" w:rsidP="006F6A94">
            <w:pPr>
              <w:spacing w:before="120" w:after="120" w:line="240" w:lineRule="auto"/>
              <w:rPr>
                <w:b/>
                <w:lang w:val="pt-BR"/>
              </w:rPr>
            </w:pPr>
            <w:r w:rsidRPr="00AA598F">
              <w:rPr>
                <w:b/>
                <w:lang w:val="pt-BR"/>
              </w:rPr>
              <w:t>PUNCTE DE VERIFICAT ÎN CADRUL DOCUMENTELOR PREZENTATE</w:t>
            </w:r>
          </w:p>
        </w:tc>
      </w:tr>
      <w:tr w:rsidR="008958BA" w:rsidRPr="006723F4" w:rsidTr="006F6A94">
        <w:tc>
          <w:tcPr>
            <w:tcW w:w="4570" w:type="dxa"/>
            <w:tcBorders>
              <w:top w:val="single" w:sz="4" w:space="0" w:color="auto"/>
              <w:left w:val="single" w:sz="4" w:space="0" w:color="auto"/>
              <w:bottom w:val="single" w:sz="4" w:space="0" w:color="auto"/>
              <w:right w:val="single" w:sz="4" w:space="0" w:color="auto"/>
            </w:tcBorders>
          </w:tcPr>
          <w:p w:rsidR="008958BA" w:rsidRPr="00AA598F" w:rsidRDefault="008958BA" w:rsidP="006F6A94">
            <w:pPr>
              <w:spacing w:before="120" w:after="120" w:line="240" w:lineRule="auto"/>
            </w:pPr>
            <w:r w:rsidRPr="00AA598F">
              <w:t>Studiu de Fezabilitate/ Memoriu Justificativ</w:t>
            </w:r>
          </w:p>
          <w:p w:rsidR="008958BA" w:rsidRPr="00AA598F" w:rsidRDefault="008958BA" w:rsidP="006F6A94">
            <w:pPr>
              <w:spacing w:before="120" w:after="120" w:line="240" w:lineRule="auto"/>
            </w:pPr>
          </w:p>
          <w:p w:rsidR="008958BA" w:rsidRPr="00AA598F" w:rsidRDefault="008958BA" w:rsidP="006F6A94">
            <w:pPr>
              <w:spacing w:before="120" w:after="120" w:line="240" w:lineRule="auto"/>
              <w:rPr>
                <w:lang w:val="it-IT"/>
              </w:rPr>
            </w:pPr>
            <w:r w:rsidRPr="00AA598F">
              <w:rPr>
                <w:lang w:val="it-IT"/>
              </w:rPr>
              <w:t xml:space="preserve">Anexa I la Tratat </w:t>
            </w:r>
          </w:p>
        </w:tc>
        <w:tc>
          <w:tcPr>
            <w:tcW w:w="4770" w:type="dxa"/>
            <w:tcBorders>
              <w:top w:val="single" w:sz="4" w:space="0" w:color="auto"/>
              <w:left w:val="single" w:sz="4" w:space="0" w:color="auto"/>
              <w:bottom w:val="single" w:sz="4" w:space="0" w:color="auto"/>
              <w:right w:val="single" w:sz="4" w:space="0" w:color="auto"/>
            </w:tcBorders>
            <w:hideMark/>
          </w:tcPr>
          <w:p w:rsidR="008958BA" w:rsidRPr="00AA598F" w:rsidRDefault="008958BA" w:rsidP="006F6A94">
            <w:pPr>
              <w:spacing w:before="120" w:after="120" w:line="240" w:lineRule="auto"/>
              <w:rPr>
                <w:lang w:val="it-IT"/>
              </w:rPr>
            </w:pPr>
            <w:r w:rsidRPr="00AA598F">
              <w:rPr>
                <w:lang w:val="it-IT"/>
              </w:rPr>
              <w:t xml:space="preserve">Se verifică în SF şi în Anexa I la Tratat dacă produsul obţinut în urma procesării materiei prime obţinute în cadrul exploataţiei agricole, este tot un produs agricol din Anexa I la Tratat. </w:t>
            </w:r>
          </w:p>
        </w:tc>
      </w:tr>
    </w:tbl>
    <w:p w:rsidR="008958BA" w:rsidRDefault="008958BA" w:rsidP="008958BA">
      <w:pPr>
        <w:spacing w:before="120" w:after="120" w:line="240" w:lineRule="auto"/>
        <w:rPr>
          <w:lang w:val="it-IT"/>
        </w:rPr>
      </w:pPr>
      <w:r w:rsidRPr="00AA598F">
        <w:lastRenderedPageBreak/>
        <w:t xml:space="preserve">Dacă se constată, </w:t>
      </w:r>
      <w:r w:rsidRPr="00AA598F">
        <w:rPr>
          <w:lang w:val="it-IT"/>
        </w:rPr>
        <w:t>în urma verificării efectuate în conformitate cu precizările din coloana “puncte de verificat”, că se îndeplinește criteriul, expertul bifează căsuţa DA. În caz contrar bifează căsuţa NU, iar cererea de finanţare va fi declarată neeligibilă.</w:t>
      </w:r>
    </w:p>
    <w:p w:rsidR="007568F0" w:rsidRPr="007568F0" w:rsidRDefault="007568F0" w:rsidP="007568F0">
      <w:pPr>
        <w:spacing w:before="120" w:after="120" w:line="240" w:lineRule="auto"/>
        <w:rPr>
          <w:b/>
          <w:lang w:val="it-IT"/>
        </w:rPr>
      </w:pPr>
      <w:r w:rsidRPr="007568F0">
        <w:rPr>
          <w:b/>
          <w:lang w:val="it-IT"/>
        </w:rPr>
        <w:t>EG</w:t>
      </w:r>
      <w:r w:rsidR="00304E71">
        <w:rPr>
          <w:b/>
          <w:lang w:val="it-IT"/>
        </w:rPr>
        <w:t>8</w:t>
      </w:r>
      <w:r w:rsidRPr="007568F0">
        <w:rPr>
          <w:b/>
          <w:lang w:val="it-IT"/>
        </w:rPr>
        <w:t xml:space="preserve"> Sprijinul va fi limitat la investiții în procesarea produselor agricole incluse în lista cuprinsă în Anexa I la Tratatul privind Funcţionarea Uniunii Europene în scopul obținerii de produse Anexa Iși produse nonAnexa I</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7568F0" w:rsidRPr="007568F0" w:rsidTr="008E4108">
        <w:tc>
          <w:tcPr>
            <w:tcW w:w="4570" w:type="dxa"/>
            <w:tcBorders>
              <w:top w:val="single" w:sz="4" w:space="0" w:color="auto"/>
              <w:left w:val="single" w:sz="4" w:space="0" w:color="auto"/>
              <w:bottom w:val="single" w:sz="4" w:space="0" w:color="auto"/>
              <w:right w:val="single" w:sz="4" w:space="0" w:color="auto"/>
            </w:tcBorders>
            <w:shd w:val="clear" w:color="auto" w:fill="C0C0C0"/>
            <w:hideMark/>
          </w:tcPr>
          <w:p w:rsidR="007568F0" w:rsidRPr="007568F0" w:rsidRDefault="007568F0" w:rsidP="007568F0">
            <w:pPr>
              <w:spacing w:before="120" w:after="120" w:line="240" w:lineRule="auto"/>
              <w:rPr>
                <w:b/>
                <w:lang w:val="pt-BR"/>
              </w:rPr>
            </w:pPr>
            <w:r w:rsidRPr="007568F0">
              <w:rPr>
                <w:b/>
                <w:lang w:val="pt-BR"/>
              </w:rPr>
              <w:t xml:space="preserve">DOCUMENTE PREZENTATE </w:t>
            </w:r>
          </w:p>
        </w:tc>
        <w:tc>
          <w:tcPr>
            <w:tcW w:w="4770" w:type="dxa"/>
            <w:tcBorders>
              <w:top w:val="single" w:sz="4" w:space="0" w:color="auto"/>
              <w:left w:val="single" w:sz="4" w:space="0" w:color="auto"/>
              <w:bottom w:val="single" w:sz="4" w:space="0" w:color="auto"/>
              <w:right w:val="single" w:sz="4" w:space="0" w:color="auto"/>
            </w:tcBorders>
            <w:shd w:val="clear" w:color="auto" w:fill="C0C0C0"/>
            <w:hideMark/>
          </w:tcPr>
          <w:p w:rsidR="007568F0" w:rsidRPr="007568F0" w:rsidRDefault="007568F0" w:rsidP="007568F0">
            <w:pPr>
              <w:spacing w:before="120" w:after="120" w:line="240" w:lineRule="auto"/>
              <w:rPr>
                <w:b/>
                <w:lang w:val="pt-BR"/>
              </w:rPr>
            </w:pPr>
            <w:r w:rsidRPr="007568F0">
              <w:rPr>
                <w:b/>
                <w:lang w:val="pt-BR"/>
              </w:rPr>
              <w:t>PUNCTE DE VERIFICAT ÎN CADRUL DOCUMENTELOR PREZENTATE</w:t>
            </w:r>
          </w:p>
        </w:tc>
      </w:tr>
      <w:tr w:rsidR="007568F0" w:rsidRPr="007568F0" w:rsidTr="008E4108">
        <w:tc>
          <w:tcPr>
            <w:tcW w:w="4570" w:type="dxa"/>
            <w:tcBorders>
              <w:top w:val="single" w:sz="4" w:space="0" w:color="auto"/>
              <w:left w:val="single" w:sz="4" w:space="0" w:color="auto"/>
              <w:bottom w:val="single" w:sz="4" w:space="0" w:color="auto"/>
              <w:right w:val="single" w:sz="4" w:space="0" w:color="auto"/>
            </w:tcBorders>
          </w:tcPr>
          <w:p w:rsidR="007568F0" w:rsidRPr="007568F0" w:rsidRDefault="007568F0" w:rsidP="007568F0">
            <w:pPr>
              <w:spacing w:before="120" w:after="120" w:line="240" w:lineRule="auto"/>
              <w:rPr>
                <w:lang w:val="it-IT"/>
              </w:rPr>
            </w:pPr>
            <w:r w:rsidRPr="007568F0">
              <w:rPr>
                <w:lang w:val="it-IT"/>
              </w:rPr>
              <w:t xml:space="preserve"> Studiul de fezabilitate</w:t>
            </w:r>
            <w:r>
              <w:rPr>
                <w:lang w:val="it-IT"/>
              </w:rPr>
              <w:t>/Memoriu justificativ</w:t>
            </w:r>
          </w:p>
          <w:p w:rsidR="007568F0" w:rsidRPr="007568F0" w:rsidRDefault="007568F0" w:rsidP="007568F0">
            <w:pPr>
              <w:spacing w:before="120" w:after="120" w:line="240" w:lineRule="auto"/>
              <w:rPr>
                <w:lang w:val="it-IT"/>
              </w:rPr>
            </w:pPr>
            <w:r w:rsidRPr="007568F0">
              <w:rPr>
                <w:lang w:val="it-IT"/>
              </w:rPr>
              <w:t>Anexa I la Tratat</w:t>
            </w:r>
          </w:p>
        </w:tc>
        <w:tc>
          <w:tcPr>
            <w:tcW w:w="4770" w:type="dxa"/>
            <w:tcBorders>
              <w:top w:val="single" w:sz="4" w:space="0" w:color="auto"/>
              <w:left w:val="single" w:sz="4" w:space="0" w:color="auto"/>
              <w:bottom w:val="single" w:sz="4" w:space="0" w:color="auto"/>
              <w:right w:val="single" w:sz="4" w:space="0" w:color="auto"/>
            </w:tcBorders>
            <w:hideMark/>
          </w:tcPr>
          <w:p w:rsidR="007568F0" w:rsidRPr="007568F0" w:rsidRDefault="007568F0" w:rsidP="007568F0">
            <w:pPr>
              <w:spacing w:before="120" w:after="120" w:line="240" w:lineRule="auto"/>
              <w:rPr>
                <w:lang w:val="it-IT"/>
              </w:rPr>
            </w:pPr>
            <w:r w:rsidRPr="007568F0">
              <w:rPr>
                <w:lang w:val="it-IT"/>
              </w:rPr>
              <w:t>Expertul verifică dacă proiectul propus vizează prelucrarea materiei prime care face parte din Anexa I la TFUE, iar produsul rezultat este un produs inclus în Anexa I sau nu și toate aceste detalii sunt justificate în Studiul de Fezabilitate şi sunt conforme cu  prevederile acestei anexe – Anexa 4 la ghidul solicitantului Pentru o încadrare corectă a materiilor prime și a produselor finite se vor corela informațiile din Anexa I la TFUE cu informațiile de la adresa web a Autoritatii Naționale a Vămilor http://80.96.3.68:90</w:t>
            </w:r>
            <w:r>
              <w:rPr>
                <w:lang w:val="it-IT"/>
              </w:rPr>
              <w:t>80/taric/web/text/sectiuni .htm</w:t>
            </w:r>
          </w:p>
        </w:tc>
      </w:tr>
    </w:tbl>
    <w:p w:rsidR="007568F0" w:rsidRPr="00AA598F" w:rsidRDefault="007568F0" w:rsidP="007568F0">
      <w:pPr>
        <w:spacing w:before="120" w:after="120" w:line="240" w:lineRule="auto"/>
        <w:rPr>
          <w:lang w:val="it-IT"/>
        </w:rPr>
      </w:pPr>
      <w:r w:rsidRPr="007568F0">
        <w:rPr>
          <w:lang w:val="it-IT"/>
        </w:rPr>
        <w:t>Dacă în urma verificării efectuate în conformitate cu precizările din coloana “puncte de verificat”, expertul consideră că atât produsul agricol procesat cât şi produsul rezultat sunt incluse în AnexaI la Tratat, va bifa căsuţa DA. În caz contrar va bifa “nu”, iar cererea de finanţare va fi declarată neeligibilă.</w:t>
      </w:r>
    </w:p>
    <w:p w:rsidR="008958BA" w:rsidRDefault="008958BA" w:rsidP="008958BA">
      <w:pPr>
        <w:spacing w:before="120" w:after="120" w:line="240" w:lineRule="auto"/>
        <w:rPr>
          <w:b/>
          <w:szCs w:val="24"/>
        </w:rPr>
      </w:pPr>
      <w:r w:rsidRPr="00212E8A">
        <w:rPr>
          <w:b/>
          <w:szCs w:val="24"/>
        </w:rPr>
        <w:t>EG</w:t>
      </w:r>
      <w:r w:rsidR="00304E71">
        <w:rPr>
          <w:b/>
          <w:szCs w:val="24"/>
        </w:rPr>
        <w:t>9</w:t>
      </w:r>
      <w:r w:rsidRPr="00212E8A">
        <w:rPr>
          <w:b/>
          <w:szCs w:val="24"/>
        </w:rPr>
        <w:t xml:space="preserve"> Beneficiarul trebuie să aibă sediul social/punct de lucru în teritoriul GAL;</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8958BA" w:rsidRPr="006723F4" w:rsidTr="00DF40E8">
        <w:tc>
          <w:tcPr>
            <w:tcW w:w="4572" w:type="dxa"/>
            <w:tcBorders>
              <w:top w:val="single" w:sz="4" w:space="0" w:color="auto"/>
              <w:left w:val="single" w:sz="4" w:space="0" w:color="auto"/>
              <w:bottom w:val="single" w:sz="4" w:space="0" w:color="auto"/>
              <w:right w:val="single" w:sz="4" w:space="0" w:color="auto"/>
            </w:tcBorders>
            <w:shd w:val="clear" w:color="auto" w:fill="C0C0C0"/>
            <w:hideMark/>
          </w:tcPr>
          <w:p w:rsidR="008958BA" w:rsidRPr="00AA598F" w:rsidRDefault="008958BA" w:rsidP="006F6A94">
            <w:pPr>
              <w:spacing w:before="120" w:after="120" w:line="240" w:lineRule="auto"/>
              <w:rPr>
                <w:b/>
                <w:lang w:val="pt-BR"/>
              </w:rPr>
            </w:pPr>
            <w:r w:rsidRPr="00AA598F">
              <w:rPr>
                <w:b/>
                <w:lang w:val="pt-BR"/>
              </w:rPr>
              <w:t xml:space="preserve">DOCUMENTE PREZENTATE </w:t>
            </w:r>
          </w:p>
        </w:tc>
        <w:tc>
          <w:tcPr>
            <w:tcW w:w="4773" w:type="dxa"/>
            <w:tcBorders>
              <w:top w:val="single" w:sz="4" w:space="0" w:color="auto"/>
              <w:left w:val="single" w:sz="4" w:space="0" w:color="auto"/>
              <w:bottom w:val="single" w:sz="4" w:space="0" w:color="auto"/>
              <w:right w:val="single" w:sz="4" w:space="0" w:color="auto"/>
            </w:tcBorders>
            <w:shd w:val="clear" w:color="auto" w:fill="C0C0C0"/>
            <w:hideMark/>
          </w:tcPr>
          <w:p w:rsidR="008958BA" w:rsidRPr="00AA598F" w:rsidRDefault="008958BA" w:rsidP="006F6A94">
            <w:pPr>
              <w:spacing w:before="120" w:after="120" w:line="240" w:lineRule="auto"/>
              <w:rPr>
                <w:b/>
                <w:lang w:val="pt-BR"/>
              </w:rPr>
            </w:pPr>
            <w:r w:rsidRPr="00AA598F">
              <w:rPr>
                <w:b/>
                <w:lang w:val="pt-BR"/>
              </w:rPr>
              <w:t>PUNCTE DE VERIFICAT ÎN CADRUL DOCUMENTELOR PREZENTATE</w:t>
            </w:r>
          </w:p>
        </w:tc>
      </w:tr>
      <w:tr w:rsidR="008958BA" w:rsidRPr="006723F4" w:rsidTr="00DF40E8">
        <w:tc>
          <w:tcPr>
            <w:tcW w:w="4572" w:type="dxa"/>
            <w:tcBorders>
              <w:top w:val="single" w:sz="4" w:space="0" w:color="auto"/>
              <w:left w:val="single" w:sz="4" w:space="0" w:color="auto"/>
              <w:bottom w:val="single" w:sz="4" w:space="0" w:color="auto"/>
              <w:right w:val="single" w:sz="4" w:space="0" w:color="auto"/>
            </w:tcBorders>
          </w:tcPr>
          <w:p w:rsidR="008958BA" w:rsidRPr="00DF40E8" w:rsidRDefault="008958BA" w:rsidP="006F6A94">
            <w:pPr>
              <w:spacing w:before="120" w:after="120" w:line="240" w:lineRule="auto"/>
              <w:rPr>
                <w:color w:val="auto"/>
              </w:rPr>
            </w:pPr>
            <w:r w:rsidRPr="00DF40E8">
              <w:rPr>
                <w:color w:val="auto"/>
              </w:rPr>
              <w:t xml:space="preserve">Certificat </w:t>
            </w:r>
            <w:r w:rsidR="00DF40E8" w:rsidRPr="00DF40E8">
              <w:rPr>
                <w:color w:val="auto"/>
              </w:rPr>
              <w:t>constatator emis de ONRC l</w:t>
            </w:r>
            <w:r w:rsidRPr="00DF40E8">
              <w:rPr>
                <w:color w:val="auto"/>
              </w:rPr>
              <w:t xml:space="preserve">a zi </w:t>
            </w:r>
          </w:p>
          <w:p w:rsidR="008958BA" w:rsidRPr="00DF40E8" w:rsidRDefault="008958BA" w:rsidP="006F6A94">
            <w:pPr>
              <w:spacing w:before="120" w:after="120" w:line="240" w:lineRule="auto"/>
              <w:rPr>
                <w:color w:val="auto"/>
              </w:rPr>
            </w:pPr>
          </w:p>
          <w:p w:rsidR="008958BA" w:rsidRPr="00DF40E8" w:rsidRDefault="008958BA" w:rsidP="006F6A94">
            <w:pPr>
              <w:spacing w:before="120" w:after="120" w:line="240" w:lineRule="auto"/>
              <w:rPr>
                <w:color w:val="auto"/>
                <w:lang w:val="it-IT"/>
              </w:rPr>
            </w:pPr>
          </w:p>
        </w:tc>
        <w:tc>
          <w:tcPr>
            <w:tcW w:w="4773" w:type="dxa"/>
            <w:tcBorders>
              <w:top w:val="single" w:sz="4" w:space="0" w:color="auto"/>
              <w:left w:val="single" w:sz="4" w:space="0" w:color="auto"/>
              <w:bottom w:val="single" w:sz="4" w:space="0" w:color="auto"/>
              <w:right w:val="single" w:sz="4" w:space="0" w:color="auto"/>
            </w:tcBorders>
            <w:hideMark/>
          </w:tcPr>
          <w:p w:rsidR="008958BA" w:rsidRDefault="008958BA" w:rsidP="006F6A94">
            <w:pPr>
              <w:spacing w:before="120" w:after="120" w:line="240" w:lineRule="auto"/>
              <w:rPr>
                <w:lang w:val="it-IT"/>
              </w:rPr>
            </w:pPr>
            <w:r w:rsidRPr="00AA598F">
              <w:rPr>
                <w:lang w:val="it-IT"/>
              </w:rPr>
              <w:t xml:space="preserve">Se verifică în </w:t>
            </w:r>
            <w:r w:rsidR="00DF40E8">
              <w:rPr>
                <w:lang w:val="it-IT"/>
              </w:rPr>
              <w:t>Certificatul constatator emis de ONRC dacă solicitantul are sediul/punctul de lucru in teritotiul GAL</w:t>
            </w:r>
            <w:r>
              <w:rPr>
                <w:lang w:val="it-IT"/>
              </w:rPr>
              <w:t>.</w:t>
            </w:r>
            <w:r w:rsidRPr="00AA598F">
              <w:rPr>
                <w:lang w:val="it-IT"/>
              </w:rPr>
              <w:t xml:space="preserve"> </w:t>
            </w:r>
          </w:p>
          <w:p w:rsidR="00DF40E8" w:rsidRPr="00DF40E8" w:rsidRDefault="00DF40E8" w:rsidP="00DF40E8">
            <w:pPr>
              <w:spacing w:before="120" w:after="120" w:line="240" w:lineRule="auto"/>
            </w:pPr>
            <w:r w:rsidRPr="00DF40E8">
              <w:t xml:space="preserve">În situația în care punctul de lucru aferent investiției vizate de proiect nu este constituit la momentul depunerii Cererii de Finanțare, se verifica dacă solicitantul a semnat şi datat Declaraţia pe propria răspundere - Secţiunea F a Cererii de Finanţare. </w:t>
            </w:r>
            <w:r w:rsidRPr="00DF40E8">
              <w:rPr>
                <w:lang w:val="en-US"/>
              </w:rPr>
              <w:t xml:space="preserve">În cazul în care solicitantul nu a semnat </w:t>
            </w:r>
            <w:r w:rsidRPr="00DF40E8">
              <w:t>Declaraţia pe propria răspundere F</w:t>
            </w:r>
            <w:r w:rsidRPr="00DF40E8">
              <w:rPr>
                <w:lang w:val="en-US"/>
              </w:rPr>
              <w:t xml:space="preserve"> se vor solicita informatii suplimentare.</w:t>
            </w:r>
          </w:p>
          <w:p w:rsidR="00DF40E8" w:rsidRPr="00AA598F" w:rsidRDefault="00DF40E8" w:rsidP="006F6A94">
            <w:pPr>
              <w:spacing w:before="120" w:after="120" w:line="240" w:lineRule="auto"/>
              <w:rPr>
                <w:lang w:val="it-IT"/>
              </w:rPr>
            </w:pPr>
          </w:p>
        </w:tc>
      </w:tr>
    </w:tbl>
    <w:p w:rsidR="00DF40E8" w:rsidRPr="007568F0" w:rsidRDefault="00DF40E8" w:rsidP="00DF40E8">
      <w:pPr>
        <w:spacing w:before="120" w:after="120" w:line="240" w:lineRule="auto"/>
        <w:rPr>
          <w:szCs w:val="24"/>
          <w:lang w:val="it-IT"/>
        </w:rPr>
      </w:pPr>
      <w:bookmarkStart w:id="12" w:name="_Hlk508963564"/>
      <w:r w:rsidRPr="007568F0">
        <w:rPr>
          <w:szCs w:val="24"/>
        </w:rPr>
        <w:t xml:space="preserve">Dacă se constată, </w:t>
      </w:r>
      <w:r w:rsidRPr="007568F0">
        <w:rPr>
          <w:szCs w:val="24"/>
          <w:lang w:val="it-IT"/>
        </w:rPr>
        <w:t>în urma verificării efectuate în conformitate cu precizările din coloana “puncte de verificat”, că se îndeplinește criteriul, expertul bifează căsuţa DA. În caz contrar bifează căsuţa NU, iar cererea de finanţare va fi declarată neeligibilă.</w:t>
      </w:r>
    </w:p>
    <w:bookmarkEnd w:id="12"/>
    <w:p w:rsidR="008958BA" w:rsidRDefault="008958BA" w:rsidP="008958BA">
      <w:pPr>
        <w:spacing w:before="120" w:after="120" w:line="240" w:lineRule="auto"/>
        <w:rPr>
          <w:b/>
          <w:szCs w:val="24"/>
        </w:rPr>
      </w:pPr>
    </w:p>
    <w:p w:rsidR="008958BA" w:rsidRPr="009D411E" w:rsidRDefault="00BB0996" w:rsidP="008958BA">
      <w:pPr>
        <w:spacing w:before="120" w:after="120" w:line="240" w:lineRule="auto"/>
        <w:rPr>
          <w:b/>
          <w:szCs w:val="24"/>
        </w:rPr>
      </w:pPr>
      <w:r>
        <w:rPr>
          <w:b/>
          <w:szCs w:val="24"/>
        </w:rPr>
        <w:t>EG1</w:t>
      </w:r>
      <w:r w:rsidR="00304E71">
        <w:rPr>
          <w:b/>
          <w:szCs w:val="24"/>
        </w:rPr>
        <w:t>0</w:t>
      </w:r>
      <w:r w:rsidR="008958BA" w:rsidRPr="009D411E">
        <w:rPr>
          <w:b/>
          <w:szCs w:val="24"/>
        </w:rPr>
        <w:t xml:space="preserve"> Solicitantul nu trebuie să fie în insolvență sau în incapacitate de plată;</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8958BA" w:rsidRPr="006723F4" w:rsidTr="006F6A94">
        <w:tc>
          <w:tcPr>
            <w:tcW w:w="4572" w:type="dxa"/>
            <w:tcBorders>
              <w:top w:val="single" w:sz="4" w:space="0" w:color="auto"/>
              <w:left w:val="single" w:sz="4" w:space="0" w:color="auto"/>
              <w:bottom w:val="single" w:sz="4" w:space="0" w:color="auto"/>
              <w:right w:val="single" w:sz="4" w:space="0" w:color="auto"/>
            </w:tcBorders>
            <w:shd w:val="clear" w:color="auto" w:fill="C0C0C0"/>
            <w:hideMark/>
          </w:tcPr>
          <w:p w:rsidR="008958BA" w:rsidRPr="00AA598F" w:rsidRDefault="008958BA" w:rsidP="006F6A94">
            <w:pPr>
              <w:spacing w:before="120" w:after="120" w:line="240" w:lineRule="auto"/>
              <w:rPr>
                <w:b/>
                <w:lang w:val="pt-BR"/>
              </w:rPr>
            </w:pPr>
            <w:bookmarkStart w:id="13" w:name="_Hlk508193768"/>
            <w:r w:rsidRPr="00AA598F">
              <w:rPr>
                <w:b/>
                <w:lang w:val="pt-BR"/>
              </w:rPr>
              <w:t xml:space="preserve">DOCUMENTE PREZENTATE </w:t>
            </w:r>
          </w:p>
        </w:tc>
        <w:tc>
          <w:tcPr>
            <w:tcW w:w="4773" w:type="dxa"/>
            <w:tcBorders>
              <w:top w:val="single" w:sz="4" w:space="0" w:color="auto"/>
              <w:left w:val="single" w:sz="4" w:space="0" w:color="auto"/>
              <w:bottom w:val="single" w:sz="4" w:space="0" w:color="auto"/>
              <w:right w:val="single" w:sz="4" w:space="0" w:color="auto"/>
            </w:tcBorders>
            <w:shd w:val="clear" w:color="auto" w:fill="C0C0C0"/>
            <w:hideMark/>
          </w:tcPr>
          <w:p w:rsidR="008958BA" w:rsidRPr="00AA598F" w:rsidRDefault="008958BA" w:rsidP="006F6A94">
            <w:pPr>
              <w:spacing w:before="120" w:after="120" w:line="240" w:lineRule="auto"/>
              <w:rPr>
                <w:b/>
                <w:lang w:val="pt-BR"/>
              </w:rPr>
            </w:pPr>
            <w:r w:rsidRPr="00AA598F">
              <w:rPr>
                <w:b/>
                <w:lang w:val="pt-BR"/>
              </w:rPr>
              <w:t>PUNCTE DE VERIFICAT ÎN CADRUL DOCUMENTELOR PREZENTATE</w:t>
            </w:r>
          </w:p>
        </w:tc>
      </w:tr>
      <w:tr w:rsidR="008958BA" w:rsidRPr="006723F4" w:rsidTr="006F6A94">
        <w:tc>
          <w:tcPr>
            <w:tcW w:w="4572" w:type="dxa"/>
            <w:tcBorders>
              <w:top w:val="single" w:sz="4" w:space="0" w:color="auto"/>
              <w:left w:val="single" w:sz="4" w:space="0" w:color="auto"/>
              <w:bottom w:val="single" w:sz="4" w:space="0" w:color="auto"/>
              <w:right w:val="single" w:sz="4" w:space="0" w:color="auto"/>
            </w:tcBorders>
          </w:tcPr>
          <w:p w:rsidR="008958BA" w:rsidRPr="00BB0996" w:rsidRDefault="008958BA" w:rsidP="006F6A94">
            <w:pPr>
              <w:spacing w:before="120" w:after="120" w:line="240" w:lineRule="auto"/>
              <w:rPr>
                <w:color w:val="auto"/>
              </w:rPr>
            </w:pPr>
            <w:r w:rsidRPr="00BB0996">
              <w:rPr>
                <w:color w:val="auto"/>
              </w:rPr>
              <w:t xml:space="preserve">Certificat </w:t>
            </w:r>
            <w:r w:rsidR="00BB0996" w:rsidRPr="00BB0996">
              <w:rPr>
                <w:color w:val="auto"/>
              </w:rPr>
              <w:t xml:space="preserve">constatator emis de ONRC </w:t>
            </w:r>
            <w:r w:rsidRPr="00BB0996">
              <w:rPr>
                <w:color w:val="auto"/>
              </w:rPr>
              <w:t xml:space="preserve">la zi </w:t>
            </w:r>
          </w:p>
          <w:p w:rsidR="008958BA" w:rsidRPr="00BB0996" w:rsidRDefault="008958BA" w:rsidP="006F6A94">
            <w:pPr>
              <w:spacing w:before="120" w:after="120" w:line="240" w:lineRule="auto"/>
              <w:rPr>
                <w:color w:val="auto"/>
              </w:rPr>
            </w:pPr>
          </w:p>
          <w:p w:rsidR="008958BA" w:rsidRPr="00BB0996" w:rsidRDefault="008958BA" w:rsidP="006F6A94">
            <w:pPr>
              <w:spacing w:before="120" w:after="120" w:line="240" w:lineRule="auto"/>
              <w:rPr>
                <w:color w:val="auto"/>
                <w:lang w:val="it-IT"/>
              </w:rPr>
            </w:pPr>
          </w:p>
        </w:tc>
        <w:tc>
          <w:tcPr>
            <w:tcW w:w="4773" w:type="dxa"/>
            <w:tcBorders>
              <w:top w:val="single" w:sz="4" w:space="0" w:color="auto"/>
              <w:left w:val="single" w:sz="4" w:space="0" w:color="auto"/>
              <w:bottom w:val="single" w:sz="4" w:space="0" w:color="auto"/>
              <w:right w:val="single" w:sz="4" w:space="0" w:color="auto"/>
            </w:tcBorders>
            <w:hideMark/>
          </w:tcPr>
          <w:p w:rsidR="008958BA" w:rsidRPr="00AA598F" w:rsidRDefault="008958BA" w:rsidP="006F6A94">
            <w:pPr>
              <w:spacing w:before="120" w:after="120" w:line="240" w:lineRule="auto"/>
              <w:rPr>
                <w:lang w:val="it-IT"/>
              </w:rPr>
            </w:pPr>
            <w:r w:rsidRPr="00AA598F">
              <w:rPr>
                <w:lang w:val="it-IT"/>
              </w:rPr>
              <w:t xml:space="preserve">Se verifică în </w:t>
            </w:r>
            <w:r w:rsidR="00BB0996">
              <w:rPr>
                <w:lang w:val="it-IT"/>
              </w:rPr>
              <w:t>c</w:t>
            </w:r>
            <w:r w:rsidR="00BB0996" w:rsidRPr="00BB0996">
              <w:t>ertificat</w:t>
            </w:r>
            <w:r w:rsidR="00BB0996">
              <w:t>ul</w:t>
            </w:r>
            <w:r w:rsidR="00BB0996" w:rsidRPr="00BB0996">
              <w:t xml:space="preserve"> constatator emis de ONRC</w:t>
            </w:r>
            <w:r w:rsidR="00C47215">
              <w:t xml:space="preserve"> starea </w:t>
            </w:r>
            <w:r w:rsidR="00BB0996">
              <w:t>solicitantului</w:t>
            </w:r>
          </w:p>
        </w:tc>
      </w:tr>
    </w:tbl>
    <w:p w:rsidR="00C47215" w:rsidRPr="007568F0" w:rsidRDefault="00C47215" w:rsidP="00C47215">
      <w:pPr>
        <w:spacing w:before="120" w:after="120" w:line="240" w:lineRule="auto"/>
        <w:rPr>
          <w:szCs w:val="24"/>
          <w:lang w:val="it-IT"/>
        </w:rPr>
      </w:pPr>
      <w:bookmarkStart w:id="14" w:name="_Hlk508966132"/>
      <w:r w:rsidRPr="007568F0">
        <w:rPr>
          <w:szCs w:val="24"/>
        </w:rPr>
        <w:t xml:space="preserve">Dacă se constată, </w:t>
      </w:r>
      <w:r w:rsidRPr="007568F0">
        <w:rPr>
          <w:szCs w:val="24"/>
          <w:lang w:val="it-IT"/>
        </w:rPr>
        <w:t>în urma verificării efectuate în conformitate cu precizările din coloana “puncte de verificat”, că se îndeplinește criteriul, expertul bifează căsuţa DA. În caz contrar bifează căsuţa NU, iar cererea de finanţare va fi declarată neeligibilă.</w:t>
      </w:r>
    </w:p>
    <w:bookmarkEnd w:id="14"/>
    <w:p w:rsidR="008958BA" w:rsidRDefault="008958BA" w:rsidP="008958BA">
      <w:pPr>
        <w:spacing w:before="120" w:after="120" w:line="240" w:lineRule="auto"/>
        <w:rPr>
          <w:b/>
          <w:szCs w:val="24"/>
        </w:rPr>
      </w:pPr>
    </w:p>
    <w:bookmarkEnd w:id="13"/>
    <w:p w:rsidR="008958BA" w:rsidRPr="009D411E" w:rsidRDefault="008958BA" w:rsidP="008958BA">
      <w:pPr>
        <w:spacing w:before="120" w:after="120" w:line="240" w:lineRule="auto"/>
        <w:rPr>
          <w:b/>
          <w:szCs w:val="24"/>
        </w:rPr>
      </w:pPr>
      <w:r w:rsidRPr="009D411E">
        <w:rPr>
          <w:b/>
          <w:szCs w:val="24"/>
        </w:rPr>
        <w:t>EG1</w:t>
      </w:r>
      <w:r w:rsidR="00304E71">
        <w:rPr>
          <w:b/>
          <w:szCs w:val="24"/>
        </w:rPr>
        <w:t>1</w:t>
      </w:r>
      <w:r w:rsidRPr="009D411E">
        <w:rPr>
          <w:b/>
          <w:szCs w:val="24"/>
        </w:rPr>
        <w:t xml:space="preserve"> Solicitantul se angajează să asigure întreţinerea/mentenanța investiției pe o perioada de minim 5 ani,</w:t>
      </w:r>
      <w:r w:rsidR="00C47215">
        <w:rPr>
          <w:b/>
          <w:szCs w:val="24"/>
        </w:rPr>
        <w:t xml:space="preserve"> </w:t>
      </w:r>
      <w:r w:rsidRPr="009D411E">
        <w:rPr>
          <w:b/>
          <w:szCs w:val="24"/>
        </w:rPr>
        <w:t>de la ultima plată;</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8958BA" w:rsidRPr="006723F4" w:rsidTr="006F6A94">
        <w:tc>
          <w:tcPr>
            <w:tcW w:w="4572" w:type="dxa"/>
            <w:tcBorders>
              <w:top w:val="single" w:sz="4" w:space="0" w:color="auto"/>
              <w:left w:val="single" w:sz="4" w:space="0" w:color="auto"/>
              <w:bottom w:val="single" w:sz="4" w:space="0" w:color="auto"/>
              <w:right w:val="single" w:sz="4" w:space="0" w:color="auto"/>
            </w:tcBorders>
            <w:shd w:val="clear" w:color="auto" w:fill="C0C0C0"/>
            <w:hideMark/>
          </w:tcPr>
          <w:p w:rsidR="008958BA" w:rsidRPr="00AA598F" w:rsidRDefault="008958BA" w:rsidP="006F6A94">
            <w:pPr>
              <w:spacing w:before="120" w:after="120" w:line="240" w:lineRule="auto"/>
              <w:rPr>
                <w:b/>
                <w:lang w:val="pt-BR"/>
              </w:rPr>
            </w:pPr>
            <w:r w:rsidRPr="00AA598F">
              <w:rPr>
                <w:b/>
                <w:lang w:val="pt-BR"/>
              </w:rPr>
              <w:t xml:space="preserve">DOCUMENTE PREZENTATE </w:t>
            </w:r>
          </w:p>
        </w:tc>
        <w:tc>
          <w:tcPr>
            <w:tcW w:w="4773" w:type="dxa"/>
            <w:tcBorders>
              <w:top w:val="single" w:sz="4" w:space="0" w:color="auto"/>
              <w:left w:val="single" w:sz="4" w:space="0" w:color="auto"/>
              <w:bottom w:val="single" w:sz="4" w:space="0" w:color="auto"/>
              <w:right w:val="single" w:sz="4" w:space="0" w:color="auto"/>
            </w:tcBorders>
            <w:shd w:val="clear" w:color="auto" w:fill="C0C0C0"/>
            <w:hideMark/>
          </w:tcPr>
          <w:p w:rsidR="008958BA" w:rsidRPr="00AA598F" w:rsidRDefault="008958BA" w:rsidP="006F6A94">
            <w:pPr>
              <w:spacing w:before="120" w:after="120" w:line="240" w:lineRule="auto"/>
              <w:rPr>
                <w:b/>
                <w:lang w:val="pt-BR"/>
              </w:rPr>
            </w:pPr>
            <w:r w:rsidRPr="00AA598F">
              <w:rPr>
                <w:b/>
                <w:lang w:val="pt-BR"/>
              </w:rPr>
              <w:t>PUNCTE DE VERIFICAT ÎN CADRUL DOCUMENTELOR PREZENTATE</w:t>
            </w:r>
          </w:p>
        </w:tc>
      </w:tr>
      <w:tr w:rsidR="008958BA" w:rsidRPr="006723F4" w:rsidTr="006F6A94">
        <w:tc>
          <w:tcPr>
            <w:tcW w:w="4572" w:type="dxa"/>
            <w:tcBorders>
              <w:top w:val="single" w:sz="4" w:space="0" w:color="auto"/>
              <w:left w:val="single" w:sz="4" w:space="0" w:color="auto"/>
              <w:bottom w:val="single" w:sz="4" w:space="0" w:color="auto"/>
              <w:right w:val="single" w:sz="4" w:space="0" w:color="auto"/>
            </w:tcBorders>
          </w:tcPr>
          <w:p w:rsidR="008958BA" w:rsidRPr="0079687A" w:rsidRDefault="00C47215" w:rsidP="006F6A94">
            <w:pPr>
              <w:spacing w:before="120" w:after="120" w:line="240" w:lineRule="auto"/>
              <w:rPr>
                <w:color w:val="auto"/>
              </w:rPr>
            </w:pPr>
            <w:r w:rsidRPr="0079687A">
              <w:rPr>
                <w:color w:val="auto"/>
              </w:rPr>
              <w:t>Cererea de finanțare-Declarația F</w:t>
            </w:r>
          </w:p>
          <w:p w:rsidR="008958BA" w:rsidRPr="00AA598F" w:rsidRDefault="008958BA" w:rsidP="006F6A94">
            <w:pPr>
              <w:spacing w:before="120" w:after="120" w:line="240" w:lineRule="auto"/>
            </w:pPr>
          </w:p>
          <w:p w:rsidR="008958BA" w:rsidRPr="00AA598F" w:rsidRDefault="008958BA" w:rsidP="006F6A94">
            <w:pPr>
              <w:spacing w:before="120" w:after="120" w:line="240" w:lineRule="auto"/>
              <w:rPr>
                <w:lang w:val="it-IT"/>
              </w:rPr>
            </w:pPr>
          </w:p>
        </w:tc>
        <w:tc>
          <w:tcPr>
            <w:tcW w:w="4773" w:type="dxa"/>
            <w:tcBorders>
              <w:top w:val="single" w:sz="4" w:space="0" w:color="auto"/>
              <w:left w:val="single" w:sz="4" w:space="0" w:color="auto"/>
              <w:bottom w:val="single" w:sz="4" w:space="0" w:color="auto"/>
              <w:right w:val="single" w:sz="4" w:space="0" w:color="auto"/>
            </w:tcBorders>
            <w:hideMark/>
          </w:tcPr>
          <w:p w:rsidR="008958BA" w:rsidRPr="00AA598F" w:rsidRDefault="008958BA" w:rsidP="006F6A94">
            <w:pPr>
              <w:spacing w:before="120" w:after="120" w:line="240" w:lineRule="auto"/>
              <w:rPr>
                <w:lang w:val="it-IT"/>
              </w:rPr>
            </w:pPr>
            <w:r w:rsidRPr="00AA598F">
              <w:rPr>
                <w:lang w:val="it-IT"/>
              </w:rPr>
              <w:t xml:space="preserve">Se verifică în </w:t>
            </w:r>
            <w:r w:rsidR="00C47215">
              <w:rPr>
                <w:lang w:val="it-IT"/>
              </w:rPr>
              <w:t>Cererea de finanțare Declarația pe proprie răspundere a solicitantului privind asigurarea</w:t>
            </w:r>
            <w:r w:rsidR="00C47215" w:rsidRPr="009D411E">
              <w:rPr>
                <w:b/>
                <w:szCs w:val="24"/>
              </w:rPr>
              <w:t xml:space="preserve"> </w:t>
            </w:r>
            <w:r w:rsidR="00C47215" w:rsidRPr="00C47215">
              <w:rPr>
                <w:szCs w:val="24"/>
              </w:rPr>
              <w:t>întreţinerii/mentenanței investiției pe o perioada de minim 5 ani, de la ultima plată</w:t>
            </w:r>
          </w:p>
        </w:tc>
      </w:tr>
    </w:tbl>
    <w:p w:rsidR="00C47215" w:rsidRPr="007568F0" w:rsidRDefault="00C47215" w:rsidP="00C47215">
      <w:pPr>
        <w:spacing w:before="120" w:after="120" w:line="240" w:lineRule="auto"/>
        <w:rPr>
          <w:szCs w:val="24"/>
          <w:lang w:val="it-IT"/>
        </w:rPr>
      </w:pPr>
      <w:r w:rsidRPr="007568F0">
        <w:rPr>
          <w:szCs w:val="24"/>
        </w:rPr>
        <w:t xml:space="preserve">Dacă se constată, </w:t>
      </w:r>
      <w:r w:rsidRPr="007568F0">
        <w:rPr>
          <w:szCs w:val="24"/>
          <w:lang w:val="it-IT"/>
        </w:rPr>
        <w:t>în urma verificării efectuate în conformitate cu precizările din coloana “puncte de verificat”, că se îndeplinește criteriul, expertul bifează căsuţa DA. În caz contrar bifează căsuţa NU, iar cererea de finanţare va fi declarată neeligibilă.</w:t>
      </w:r>
    </w:p>
    <w:p w:rsidR="008958BA" w:rsidRPr="00DF0F7A" w:rsidRDefault="008958BA" w:rsidP="008958BA">
      <w:pPr>
        <w:spacing w:before="120" w:after="120" w:line="240" w:lineRule="auto"/>
        <w:rPr>
          <w:b/>
          <w:color w:val="FF0000"/>
          <w:szCs w:val="24"/>
        </w:rPr>
      </w:pPr>
    </w:p>
    <w:p w:rsidR="008958BA" w:rsidRPr="009D411E" w:rsidRDefault="0079687A" w:rsidP="008958BA">
      <w:pPr>
        <w:spacing w:before="120" w:after="120" w:line="240" w:lineRule="auto"/>
        <w:rPr>
          <w:b/>
          <w:szCs w:val="24"/>
        </w:rPr>
      </w:pPr>
      <w:r>
        <w:rPr>
          <w:b/>
          <w:szCs w:val="24"/>
        </w:rPr>
        <w:t>EG1</w:t>
      </w:r>
      <w:r w:rsidR="00304E71">
        <w:rPr>
          <w:b/>
          <w:szCs w:val="24"/>
        </w:rPr>
        <w:t>2</w:t>
      </w:r>
      <w:r w:rsidR="008958BA" w:rsidRPr="009D411E">
        <w:rPr>
          <w:b/>
          <w:szCs w:val="24"/>
        </w:rPr>
        <w:t xml:space="preserve"> Investiția trebuie să fie in corelare cu strategia de dezvoltare locală aprobată;</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8958BA" w:rsidRPr="006723F4" w:rsidTr="006F6A94">
        <w:tc>
          <w:tcPr>
            <w:tcW w:w="4572" w:type="dxa"/>
            <w:tcBorders>
              <w:top w:val="single" w:sz="4" w:space="0" w:color="auto"/>
              <w:left w:val="single" w:sz="4" w:space="0" w:color="auto"/>
              <w:bottom w:val="single" w:sz="4" w:space="0" w:color="auto"/>
              <w:right w:val="single" w:sz="4" w:space="0" w:color="auto"/>
            </w:tcBorders>
            <w:shd w:val="clear" w:color="auto" w:fill="C0C0C0"/>
            <w:hideMark/>
          </w:tcPr>
          <w:p w:rsidR="008958BA" w:rsidRPr="00AA598F" w:rsidRDefault="008958BA" w:rsidP="006F6A94">
            <w:pPr>
              <w:spacing w:before="120" w:after="120" w:line="240" w:lineRule="auto"/>
              <w:rPr>
                <w:b/>
                <w:lang w:val="pt-BR"/>
              </w:rPr>
            </w:pPr>
            <w:r w:rsidRPr="00AA598F">
              <w:rPr>
                <w:b/>
                <w:lang w:val="pt-BR"/>
              </w:rPr>
              <w:t xml:space="preserve">DOCUMENTE PREZENTATE </w:t>
            </w:r>
          </w:p>
        </w:tc>
        <w:tc>
          <w:tcPr>
            <w:tcW w:w="4773" w:type="dxa"/>
            <w:tcBorders>
              <w:top w:val="single" w:sz="4" w:space="0" w:color="auto"/>
              <w:left w:val="single" w:sz="4" w:space="0" w:color="auto"/>
              <w:bottom w:val="single" w:sz="4" w:space="0" w:color="auto"/>
              <w:right w:val="single" w:sz="4" w:space="0" w:color="auto"/>
            </w:tcBorders>
            <w:shd w:val="clear" w:color="auto" w:fill="C0C0C0"/>
            <w:hideMark/>
          </w:tcPr>
          <w:p w:rsidR="008958BA" w:rsidRPr="00AA598F" w:rsidRDefault="008958BA" w:rsidP="006F6A94">
            <w:pPr>
              <w:spacing w:before="120" w:after="120" w:line="240" w:lineRule="auto"/>
              <w:rPr>
                <w:b/>
                <w:lang w:val="pt-BR"/>
              </w:rPr>
            </w:pPr>
            <w:r w:rsidRPr="00AA598F">
              <w:rPr>
                <w:b/>
                <w:lang w:val="pt-BR"/>
              </w:rPr>
              <w:t>PUNCTE DE VERIFICAT ÎN CADRUL DOCUMENTELOR PREZENTATE</w:t>
            </w:r>
          </w:p>
        </w:tc>
      </w:tr>
      <w:tr w:rsidR="008958BA" w:rsidRPr="006723F4" w:rsidTr="006F6A94">
        <w:tc>
          <w:tcPr>
            <w:tcW w:w="4572" w:type="dxa"/>
            <w:tcBorders>
              <w:top w:val="single" w:sz="4" w:space="0" w:color="auto"/>
              <w:left w:val="single" w:sz="4" w:space="0" w:color="auto"/>
              <w:bottom w:val="single" w:sz="4" w:space="0" w:color="auto"/>
              <w:right w:val="single" w:sz="4" w:space="0" w:color="auto"/>
            </w:tcBorders>
          </w:tcPr>
          <w:p w:rsidR="008958BA" w:rsidRPr="00AA598F" w:rsidRDefault="004B4094" w:rsidP="006F6A94">
            <w:pPr>
              <w:spacing w:before="120" w:after="120" w:line="240" w:lineRule="auto"/>
            </w:pPr>
            <w:r>
              <w:rPr>
                <w:rFonts w:asciiTheme="minorHAnsi" w:eastAsiaTheme="minorHAnsi" w:hAnsiTheme="minorHAnsi" w:cstheme="minorHAnsi"/>
                <w:color w:val="auto"/>
                <w:szCs w:val="24"/>
                <w:lang w:eastAsia="en-US"/>
              </w:rPr>
              <w:t>D</w:t>
            </w:r>
            <w:r w:rsidRPr="0072349B">
              <w:rPr>
                <w:rFonts w:asciiTheme="minorHAnsi" w:eastAsiaTheme="minorHAnsi" w:hAnsiTheme="minorHAnsi" w:cstheme="minorHAnsi"/>
                <w:color w:val="auto"/>
                <w:szCs w:val="24"/>
                <w:lang w:eastAsia="en-US"/>
              </w:rPr>
              <w:t xml:space="preserve">ocument eliberat de GAL </w:t>
            </w:r>
          </w:p>
          <w:p w:rsidR="008958BA" w:rsidRPr="00AA598F" w:rsidRDefault="008958BA" w:rsidP="006F6A94">
            <w:pPr>
              <w:spacing w:before="120" w:after="120" w:line="240" w:lineRule="auto"/>
              <w:rPr>
                <w:lang w:val="it-IT"/>
              </w:rPr>
            </w:pPr>
          </w:p>
        </w:tc>
        <w:tc>
          <w:tcPr>
            <w:tcW w:w="4773" w:type="dxa"/>
            <w:tcBorders>
              <w:top w:val="single" w:sz="4" w:space="0" w:color="auto"/>
              <w:left w:val="single" w:sz="4" w:space="0" w:color="auto"/>
              <w:bottom w:val="single" w:sz="4" w:space="0" w:color="auto"/>
              <w:right w:val="single" w:sz="4" w:space="0" w:color="auto"/>
            </w:tcBorders>
            <w:hideMark/>
          </w:tcPr>
          <w:p w:rsidR="0072349B" w:rsidRPr="0072349B" w:rsidRDefault="004B4094" w:rsidP="0072349B">
            <w:pPr>
              <w:spacing w:before="120" w:after="120" w:line="240" w:lineRule="auto"/>
              <w:ind w:left="0" w:firstLine="0"/>
              <w:rPr>
                <w:rFonts w:asciiTheme="minorHAnsi" w:eastAsiaTheme="minorHAnsi" w:hAnsiTheme="minorHAnsi" w:cstheme="minorHAnsi"/>
                <w:color w:val="auto"/>
                <w:szCs w:val="24"/>
                <w:lang w:eastAsia="en-US"/>
              </w:rPr>
            </w:pPr>
            <w:r>
              <w:rPr>
                <w:rFonts w:asciiTheme="minorHAnsi" w:eastAsiaTheme="minorHAnsi" w:hAnsiTheme="minorHAnsi" w:cstheme="minorHAnsi"/>
                <w:color w:val="auto"/>
                <w:szCs w:val="24"/>
                <w:lang w:eastAsia="en-US"/>
              </w:rPr>
              <w:t xml:space="preserve">Se verifica </w:t>
            </w:r>
            <w:r w:rsidR="0072349B" w:rsidRPr="0072349B">
              <w:rPr>
                <w:rFonts w:asciiTheme="minorHAnsi" w:eastAsiaTheme="minorHAnsi" w:hAnsiTheme="minorHAnsi" w:cstheme="minorHAnsi"/>
                <w:color w:val="auto"/>
                <w:szCs w:val="24"/>
                <w:lang w:eastAsia="en-US"/>
              </w:rPr>
              <w:t>in extrasul din SDL GAL sau din documentul eliberat de GAL daca obiectivele proiectului coincid cu cele din SDL.</w:t>
            </w:r>
          </w:p>
          <w:p w:rsidR="008958BA" w:rsidRPr="00AA598F" w:rsidRDefault="008958BA" w:rsidP="006F6A94">
            <w:pPr>
              <w:spacing w:before="120" w:after="120" w:line="240" w:lineRule="auto"/>
              <w:rPr>
                <w:lang w:val="it-IT"/>
              </w:rPr>
            </w:pPr>
          </w:p>
        </w:tc>
      </w:tr>
    </w:tbl>
    <w:p w:rsidR="0079687A" w:rsidRPr="007568F0" w:rsidRDefault="0079687A" w:rsidP="0079687A">
      <w:pPr>
        <w:spacing w:before="120" w:after="120" w:line="240" w:lineRule="auto"/>
        <w:rPr>
          <w:szCs w:val="24"/>
          <w:lang w:val="it-IT"/>
        </w:rPr>
      </w:pPr>
      <w:r w:rsidRPr="007568F0">
        <w:rPr>
          <w:szCs w:val="24"/>
        </w:rPr>
        <w:t xml:space="preserve">Dacă se constată, </w:t>
      </w:r>
      <w:r w:rsidRPr="007568F0">
        <w:rPr>
          <w:szCs w:val="24"/>
          <w:lang w:val="it-IT"/>
        </w:rPr>
        <w:t>în urma verificării efectuate în conformitate cu precizările din coloana “puncte de verificat”, că se îndeplinește criteriul, expertul bifează căsuţa DA. În caz contrar bifează căsuţa NU, iar cererea de finanţare va fi declarată neeligibilă.</w:t>
      </w:r>
    </w:p>
    <w:p w:rsidR="008958BA" w:rsidRDefault="008958BA" w:rsidP="008958BA">
      <w:pPr>
        <w:spacing w:before="120" w:after="120" w:line="240" w:lineRule="auto"/>
        <w:rPr>
          <w:b/>
          <w:szCs w:val="24"/>
        </w:rPr>
      </w:pPr>
    </w:p>
    <w:p w:rsidR="00304E71" w:rsidRDefault="00304E71" w:rsidP="008958BA">
      <w:pPr>
        <w:spacing w:before="120" w:after="120" w:line="240" w:lineRule="auto"/>
        <w:rPr>
          <w:b/>
          <w:szCs w:val="24"/>
        </w:rPr>
      </w:pPr>
    </w:p>
    <w:p w:rsidR="00304E71" w:rsidRDefault="00304E71" w:rsidP="008958BA">
      <w:pPr>
        <w:spacing w:before="120" w:after="120" w:line="240" w:lineRule="auto"/>
        <w:rPr>
          <w:b/>
          <w:szCs w:val="24"/>
        </w:rPr>
      </w:pPr>
    </w:p>
    <w:p w:rsidR="00304E71" w:rsidRDefault="00304E71" w:rsidP="008958BA">
      <w:pPr>
        <w:spacing w:before="120" w:after="120" w:line="240" w:lineRule="auto"/>
        <w:rPr>
          <w:b/>
          <w:szCs w:val="24"/>
        </w:rPr>
      </w:pPr>
    </w:p>
    <w:p w:rsidR="008958BA" w:rsidRDefault="00C47215" w:rsidP="008958BA">
      <w:pPr>
        <w:spacing w:before="120" w:after="120" w:line="240" w:lineRule="auto"/>
        <w:rPr>
          <w:b/>
          <w:szCs w:val="24"/>
        </w:rPr>
      </w:pPr>
      <w:r>
        <w:rPr>
          <w:b/>
          <w:szCs w:val="24"/>
        </w:rPr>
        <w:lastRenderedPageBreak/>
        <w:t>EG1</w:t>
      </w:r>
      <w:r w:rsidR="00304E71">
        <w:rPr>
          <w:b/>
          <w:szCs w:val="24"/>
        </w:rPr>
        <w:t>3</w:t>
      </w:r>
      <w:r w:rsidR="008958BA" w:rsidRPr="009D411E">
        <w:rPr>
          <w:b/>
          <w:szCs w:val="24"/>
        </w:rPr>
        <w:t xml:space="preserve"> Investiția să se realizeze în teritoriul GAL</w:t>
      </w:r>
    </w:p>
    <w:p w:rsidR="008958BA" w:rsidRDefault="008958BA" w:rsidP="008958BA">
      <w:pPr>
        <w:spacing w:before="120" w:after="120" w:line="240" w:lineRule="auto"/>
        <w:rPr>
          <w:b/>
          <w:szCs w:val="24"/>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8958BA" w:rsidRPr="006723F4" w:rsidTr="006F6A94">
        <w:tc>
          <w:tcPr>
            <w:tcW w:w="4572" w:type="dxa"/>
            <w:tcBorders>
              <w:top w:val="single" w:sz="4" w:space="0" w:color="auto"/>
              <w:left w:val="single" w:sz="4" w:space="0" w:color="auto"/>
              <w:bottom w:val="single" w:sz="4" w:space="0" w:color="auto"/>
              <w:right w:val="single" w:sz="4" w:space="0" w:color="auto"/>
            </w:tcBorders>
            <w:shd w:val="clear" w:color="auto" w:fill="C0C0C0"/>
            <w:hideMark/>
          </w:tcPr>
          <w:p w:rsidR="008958BA" w:rsidRPr="00AA598F" w:rsidRDefault="008958BA" w:rsidP="006F6A94">
            <w:pPr>
              <w:spacing w:before="120" w:after="120" w:line="240" w:lineRule="auto"/>
              <w:rPr>
                <w:b/>
                <w:lang w:val="pt-BR"/>
              </w:rPr>
            </w:pPr>
            <w:r w:rsidRPr="00AA598F">
              <w:rPr>
                <w:b/>
                <w:lang w:val="pt-BR"/>
              </w:rPr>
              <w:t xml:space="preserve">DOCUMENTE PREZENTATE </w:t>
            </w:r>
          </w:p>
        </w:tc>
        <w:tc>
          <w:tcPr>
            <w:tcW w:w="4773" w:type="dxa"/>
            <w:tcBorders>
              <w:top w:val="single" w:sz="4" w:space="0" w:color="auto"/>
              <w:left w:val="single" w:sz="4" w:space="0" w:color="auto"/>
              <w:bottom w:val="single" w:sz="4" w:space="0" w:color="auto"/>
              <w:right w:val="single" w:sz="4" w:space="0" w:color="auto"/>
            </w:tcBorders>
            <w:shd w:val="clear" w:color="auto" w:fill="C0C0C0"/>
            <w:hideMark/>
          </w:tcPr>
          <w:p w:rsidR="008958BA" w:rsidRPr="00AA598F" w:rsidRDefault="008958BA" w:rsidP="006F6A94">
            <w:pPr>
              <w:spacing w:before="120" w:after="120" w:line="240" w:lineRule="auto"/>
              <w:rPr>
                <w:b/>
                <w:lang w:val="pt-BR"/>
              </w:rPr>
            </w:pPr>
            <w:r w:rsidRPr="00AA598F">
              <w:rPr>
                <w:b/>
                <w:lang w:val="pt-BR"/>
              </w:rPr>
              <w:t>PUNCTE DE VERIFICAT ÎN CADRUL DOCUMENTELOR PREZENTATE</w:t>
            </w:r>
          </w:p>
        </w:tc>
      </w:tr>
      <w:tr w:rsidR="008958BA" w:rsidRPr="006723F4" w:rsidTr="006F6A94">
        <w:tc>
          <w:tcPr>
            <w:tcW w:w="4572" w:type="dxa"/>
            <w:tcBorders>
              <w:top w:val="single" w:sz="4" w:space="0" w:color="auto"/>
              <w:left w:val="single" w:sz="4" w:space="0" w:color="auto"/>
              <w:bottom w:val="single" w:sz="4" w:space="0" w:color="auto"/>
              <w:right w:val="single" w:sz="4" w:space="0" w:color="auto"/>
            </w:tcBorders>
          </w:tcPr>
          <w:p w:rsidR="008958BA" w:rsidRDefault="008958BA" w:rsidP="006F6A94">
            <w:pPr>
              <w:tabs>
                <w:tab w:val="center" w:pos="1484"/>
                <w:tab w:val="center" w:pos="3665"/>
              </w:tabs>
              <w:spacing w:after="20" w:line="259" w:lineRule="auto"/>
            </w:pPr>
            <w:r>
              <w:rPr>
                <w:b/>
              </w:rPr>
              <w:t>1.a) Studiul de fezabilitate</w:t>
            </w:r>
            <w:r>
              <w:rPr>
                <w:b/>
              </w:rPr>
              <w:tab/>
            </w:r>
            <w:r>
              <w:rPr>
                <w:i/>
              </w:rPr>
              <w:t>î</w:t>
            </w:r>
            <w:r>
              <w:rPr>
                <w:b/>
                <w:i/>
              </w:rPr>
              <w:t>nsotit de</w:t>
            </w:r>
          </w:p>
          <w:p w:rsidR="008958BA" w:rsidRDefault="008958BA" w:rsidP="006F6A94">
            <w:pPr>
              <w:spacing w:after="197" w:line="277" w:lineRule="auto"/>
            </w:pPr>
            <w:r>
              <w:rPr>
                <w:b/>
                <w:i/>
              </w:rPr>
              <w:t>Proiectul de plantare avizat de Statiunea Viticola (daca este cazul)</w:t>
            </w:r>
            <w:r w:rsidR="00C47215">
              <w:rPr>
                <w:b/>
                <w:i/>
              </w:rPr>
              <w:t>/ Memoriu justificativ</w:t>
            </w:r>
          </w:p>
          <w:p w:rsidR="008958BA" w:rsidRDefault="008958BA" w:rsidP="006F6A94">
            <w:pPr>
              <w:spacing w:after="202" w:line="275" w:lineRule="auto"/>
            </w:pPr>
            <w:r>
              <w:rPr>
                <w:b/>
              </w:rPr>
              <w:t>1.b) Expertiza tehnică de specialitate asupra construcţiei existente</w:t>
            </w:r>
          </w:p>
          <w:p w:rsidR="008958BA" w:rsidRDefault="008958BA" w:rsidP="006F6A94">
            <w:pPr>
              <w:spacing w:after="739" w:line="275" w:lineRule="auto"/>
            </w:pPr>
            <w:r>
              <w:rPr>
                <w:b/>
              </w:rPr>
              <w:t>1.c) Raportul privind stadiul fizic al lucrărilor.</w:t>
            </w:r>
          </w:p>
          <w:p w:rsidR="008958BA" w:rsidRPr="00C47215" w:rsidRDefault="008958BA" w:rsidP="006F6A94">
            <w:pPr>
              <w:spacing w:after="210" w:line="282" w:lineRule="auto"/>
              <w:ind w:right="3"/>
              <w:rPr>
                <w:color w:val="auto"/>
              </w:rPr>
            </w:pPr>
            <w:r w:rsidRPr="00C47215">
              <w:rPr>
                <w:b/>
                <w:color w:val="auto"/>
              </w:rPr>
              <w:t xml:space="preserve">3 b).Documente solicitate pentru imobilul (clădirile şi/ sau terenurile) </w:t>
            </w:r>
            <w:r w:rsidRPr="00C47215">
              <w:rPr>
                <w:color w:val="auto"/>
              </w:rPr>
              <w:t>pe care sunt/ vor fi realizate investiţiile:</w:t>
            </w:r>
          </w:p>
          <w:p w:rsidR="008958BA" w:rsidRDefault="008958BA" w:rsidP="006F6A94">
            <w:pPr>
              <w:spacing w:after="208" w:line="283" w:lineRule="auto"/>
              <w:ind w:right="2"/>
            </w:pPr>
            <w:r w:rsidRPr="00C47215">
              <w:rPr>
                <w:b/>
                <w:color w:val="auto"/>
              </w:rPr>
              <w:t>b1)</w:t>
            </w:r>
            <w:r w:rsidRPr="00C47215">
              <w:rPr>
                <w:color w:val="auto"/>
              </w:rPr>
              <w:t xml:space="preserve">. </w:t>
            </w:r>
            <w:r>
              <w:t>Actul de proprietate asupra clădirii, contract de concesionare sau alt document încheiat la notariat, care să certifice dreptul de folosinţă asupra clădirii pe o perioadă de cel puțin 10 ani începând cu anul depunerii cererii de finanțare, care să confere titularului dreptul de execuție a lucrărilor de construcții, în conformitate cu prevederile  Legii nr.50/1991, republicată, cu modificările și completările ulterioare, având în vedere tipul de investiţie propusă prin proiect;</w:t>
            </w:r>
          </w:p>
          <w:p w:rsidR="008958BA" w:rsidRPr="00DF0F7A" w:rsidRDefault="008958BA" w:rsidP="006F6A94">
            <w:pPr>
              <w:spacing w:after="214" w:line="278" w:lineRule="auto"/>
              <w:ind w:right="5"/>
            </w:pPr>
            <w:r>
              <w:rPr>
                <w:b/>
              </w:rPr>
              <w:t xml:space="preserve">b2). </w:t>
            </w:r>
            <w:r>
              <w:t>Documentul care atestă dreptul de proprietate asupra terenului, contract de concesionare sau alt document încheiat la notariat, care să certifice dreptul de folosinţă al terenului , pe o perioadă de cel puțin 10 aniîncepând cu anul    depunerii</w:t>
            </w:r>
            <w:r w:rsidRPr="00AA598F">
              <w:t xml:space="preserve"> </w:t>
            </w:r>
            <w:r w:rsidRPr="00DF0F7A">
              <w:t xml:space="preserve">cererii de finanţare care să confere titularului dreptul de execuţie a lucrărilor de construcţii, în conformitate cu prevederile  Legii 50/1991 republicată, cu modificările şi completările </w:t>
            </w:r>
            <w:r w:rsidRPr="00DF0F7A">
              <w:lastRenderedPageBreak/>
              <w:t>ulterioare, având în vedere tipul de investiţie propusă prin proiect.  .</w:t>
            </w:r>
          </w:p>
          <w:p w:rsidR="008958BA" w:rsidRPr="00DF0F7A" w:rsidRDefault="008958BA" w:rsidP="006F6A94">
            <w:pPr>
              <w:spacing w:after="217" w:line="275" w:lineRule="auto"/>
            </w:pPr>
            <w:r w:rsidRPr="00DF0F7A">
              <w:rPr>
                <w:b/>
              </w:rPr>
              <w:t xml:space="preserve">Contractul de concesiune </w:t>
            </w:r>
            <w:r w:rsidRPr="00DF0F7A">
              <w:t>va fi însoţit de adresa emisă de concedent şi trebuie să conţină:</w:t>
            </w:r>
          </w:p>
          <w:p w:rsidR="008958BA" w:rsidRPr="00DF0F7A" w:rsidRDefault="008958BA" w:rsidP="00880765">
            <w:pPr>
              <w:numPr>
                <w:ilvl w:val="0"/>
                <w:numId w:val="55"/>
              </w:numPr>
              <w:spacing w:after="211" w:line="280" w:lineRule="auto"/>
              <w:ind w:right="5"/>
            </w:pPr>
            <w:r w:rsidRPr="00DF0F7A">
              <w:t>situaţia privind respectarea clauzelor contractuale și dacă este în graficul de realizare a investiţiilor prevăzute în contract şi alte clauze;</w:t>
            </w:r>
          </w:p>
          <w:p w:rsidR="008958BA" w:rsidRPr="00DF0F7A" w:rsidRDefault="008958BA" w:rsidP="00880765">
            <w:pPr>
              <w:numPr>
                <w:ilvl w:val="0"/>
                <w:numId w:val="55"/>
              </w:numPr>
              <w:spacing w:after="197" w:line="279" w:lineRule="auto"/>
              <w:ind w:right="5"/>
            </w:pPr>
            <w:r w:rsidRPr="00DF0F7A">
              <w:t>suprafaţa concesionată la zi (dacă pentru suprafaţa concesionată există solicitări privind retrocedarea sau diminuarea, și dacă da, să se menţioneze care este suprafaţa supusă acestui proces) pentru terenul pe care este amplasată clădirea.</w:t>
            </w:r>
          </w:p>
          <w:p w:rsidR="008958BA" w:rsidRPr="00DF0F7A" w:rsidRDefault="008958BA" w:rsidP="006F6A94">
            <w:pPr>
              <w:spacing w:after="550" w:line="242" w:lineRule="auto"/>
              <w:ind w:right="4"/>
            </w:pPr>
            <w:r w:rsidRPr="00C47215">
              <w:rPr>
                <w:b/>
                <w:color w:val="auto"/>
              </w:rPr>
              <w:t xml:space="preserve">b3)Extras </w:t>
            </w:r>
            <w:r w:rsidRPr="00DF0F7A">
              <w:rPr>
                <w:b/>
              </w:rPr>
              <w:t>de carte funciară sau Document care să certifice că nu au fost finalizate lucrările de cadastru</w:t>
            </w:r>
            <w:r w:rsidRPr="00DF0F7A">
              <w:t>, pentru proiectele care vizează investiţii de lucrări privind construcţiile noi sau modernizări ale acestora</w:t>
            </w:r>
          </w:p>
          <w:p w:rsidR="008958BA" w:rsidRPr="00AA598F" w:rsidRDefault="008958BA" w:rsidP="006F6A94">
            <w:pPr>
              <w:spacing w:before="120" w:after="120" w:line="240" w:lineRule="auto"/>
            </w:pPr>
            <w:r w:rsidRPr="00DF0F7A">
              <w:rPr>
                <w:b/>
              </w:rPr>
              <w:t xml:space="preserve">4. CERTIFICAT DE URBANISM </w:t>
            </w:r>
            <w:r w:rsidRPr="00DF0F7A">
              <w:t>pentru proiecte care prevăd construcţii (noi, extinderi sau modernizări). Certificatul de urbanism nu trebuie însoţit de avizele mentionate ca necesare fazei urmatoare de autorizare</w:t>
            </w:r>
          </w:p>
          <w:p w:rsidR="008958BA" w:rsidRPr="00AA598F" w:rsidRDefault="008958BA" w:rsidP="006F6A94">
            <w:pPr>
              <w:spacing w:before="120" w:after="120" w:line="240" w:lineRule="auto"/>
              <w:rPr>
                <w:lang w:val="it-IT"/>
              </w:rPr>
            </w:pPr>
          </w:p>
        </w:tc>
        <w:tc>
          <w:tcPr>
            <w:tcW w:w="4773" w:type="dxa"/>
            <w:tcBorders>
              <w:top w:val="single" w:sz="4" w:space="0" w:color="auto"/>
              <w:left w:val="single" w:sz="4" w:space="0" w:color="auto"/>
              <w:bottom w:val="single" w:sz="4" w:space="0" w:color="auto"/>
              <w:right w:val="single" w:sz="4" w:space="0" w:color="auto"/>
            </w:tcBorders>
            <w:hideMark/>
          </w:tcPr>
          <w:p w:rsidR="008958BA" w:rsidRPr="00DF0F7A" w:rsidRDefault="008958BA" w:rsidP="006F6A94">
            <w:pPr>
              <w:spacing w:after="2" w:line="275" w:lineRule="auto"/>
              <w:ind w:left="5"/>
            </w:pPr>
            <w:r w:rsidRPr="00DF0F7A">
              <w:lastRenderedPageBreak/>
              <w:t>Expertul va verifica daca din documntele ataste rezulta ca investitia va fi realizata pe teritoroiul</w:t>
            </w:r>
          </w:p>
          <w:p w:rsidR="008958BA" w:rsidRPr="00DF0F7A" w:rsidRDefault="008958BA" w:rsidP="006F6A94">
            <w:pPr>
              <w:spacing w:after="512" w:line="259" w:lineRule="auto"/>
              <w:ind w:left="5"/>
            </w:pPr>
            <w:r>
              <w:t>GAL Prietenia Mureș-Harghita</w:t>
            </w:r>
          </w:p>
          <w:p w:rsidR="008958BA" w:rsidRPr="00DF0F7A" w:rsidRDefault="008958BA" w:rsidP="006F6A94">
            <w:pPr>
              <w:spacing w:after="728" w:line="282" w:lineRule="auto"/>
              <w:ind w:left="5"/>
            </w:pPr>
            <w:r w:rsidRPr="00DF0F7A">
              <w:t>Se verifică dacă doc. 3b confirmă dreptul solicitantului de a amplasa investiţia/realiza lucrările de construcţii şi/sau montaj propuse prin proiect în conformitate cu prevederile Legii 50/1991 republicată, cu modificările şi completările ulterioare şi dacă, în cazul în care nu a prezentat act de proprietate, documentul încheiat la notariat certifică dreptul de folosinţă asupra imobilului pe o perioadă de cel puțin 10 ani începând cu anul depunerii cererii de finanţare. În cazul prezentării unui contract de concesiune, se verifică suplimentar dacă acesta este însoţit de adresa emisă de concendent prin care se precizează situaţia privind respectarea clauzelor contractuale și dacă solicitantul este în graficul de realizare a investiţiilor prevăzute în contract şi alte clauze, precum şi suprafaţa concesionată la zi (dacă pentru suprafaţa concesionată există solicitări privind retrocedarea sau diminuarea, și dacă da, care este suprafaţa supusă acestui proces).</w:t>
            </w:r>
          </w:p>
          <w:p w:rsidR="008958BA" w:rsidRPr="00DF0F7A" w:rsidRDefault="008958BA" w:rsidP="006F6A94">
            <w:pPr>
              <w:spacing w:after="753" w:line="278" w:lineRule="auto"/>
              <w:ind w:left="2" w:right="2"/>
            </w:pPr>
            <w:r w:rsidRPr="00DF0F7A">
              <w:t xml:space="preserve">Se verifică dacă extrasul de carte funciara, doc. 3b3) este emis pe numele solicitantului si vizeaza imobilul prevăzut la  punctul b), dacă este cazul, si amplasamentul mentionat în proiect. În situatia în care imobilul pe care se execută investiţia nu este liber de sarcini (gajat pentru un credit), se verifică acordul creditorului privind executia investiţiei, precum şi respectarea de căte solicitant a graficul de </w:t>
            </w:r>
            <w:r w:rsidRPr="00DF0F7A">
              <w:lastRenderedPageBreak/>
              <w:t>rambursare a creditului. Dacă solicitantul nu a atasat aceste documente expertul le va solicita prin informatii suplimentare. În cazul în care în cadrul Extrasului de Carte Funciară există menţiunea “imobil înregistrat în planul cadastral fără localizare certă datorită lipsei planului parcelar”, nu se va considera neîndeplinită conditia, având în vedere că prin prezentarea autorizației de construire în etapa de verificare a plaților este asigurată implicit localizarea certă a planului parcelar, respectiv a investiției.</w:t>
            </w:r>
          </w:p>
          <w:p w:rsidR="008958BA" w:rsidRPr="00DF0F7A" w:rsidRDefault="008958BA" w:rsidP="006F6A94">
            <w:pPr>
              <w:spacing w:after="0" w:line="281" w:lineRule="auto"/>
              <w:ind w:left="2" w:right="3"/>
            </w:pPr>
            <w:r w:rsidRPr="00DF0F7A">
              <w:rPr>
                <w:b/>
              </w:rPr>
              <w:t xml:space="preserve">4. </w:t>
            </w:r>
            <w:r w:rsidRPr="00DF0F7A">
              <w:t>Daca proiectul necesita certificat de urbanism se verifica daca localizarea proiectului, regimul juridic, investiţia propusa s.a.m.d corespund cu descrierea din  studiul de fezabilitate şi cu doc.</w:t>
            </w:r>
          </w:p>
          <w:p w:rsidR="008958BA" w:rsidRPr="00AA598F" w:rsidRDefault="008958BA" w:rsidP="006F6A94">
            <w:pPr>
              <w:spacing w:before="120" w:after="120" w:line="240" w:lineRule="auto"/>
              <w:rPr>
                <w:lang w:val="it-IT"/>
              </w:rPr>
            </w:pPr>
            <w:r w:rsidRPr="00DF0F7A">
              <w:t>3b)</w:t>
            </w:r>
          </w:p>
        </w:tc>
      </w:tr>
    </w:tbl>
    <w:p w:rsidR="004921E8" w:rsidRDefault="004921E8" w:rsidP="004921E8">
      <w:pPr>
        <w:spacing w:before="120" w:after="120" w:line="240" w:lineRule="auto"/>
        <w:rPr>
          <w:b/>
          <w:szCs w:val="24"/>
        </w:rPr>
      </w:pPr>
    </w:p>
    <w:p w:rsidR="004921E8" w:rsidRDefault="008958BA" w:rsidP="004921E8">
      <w:pPr>
        <w:spacing w:before="120" w:after="120" w:line="240" w:lineRule="auto"/>
        <w:rPr>
          <w:b/>
          <w:szCs w:val="24"/>
        </w:rPr>
      </w:pPr>
      <w:r>
        <w:rPr>
          <w:b/>
          <w:szCs w:val="24"/>
        </w:rPr>
        <w:t xml:space="preserve"> </w:t>
      </w:r>
      <w:r w:rsidR="004921E8" w:rsidRPr="004921E8">
        <w:rPr>
          <w:b/>
          <w:szCs w:val="24"/>
        </w:rPr>
        <w:t>EG14 Investiţiile în centre de colectare a laptelui se pot realiza pe teritoriul mai multor UATuri din teritoriul GAL- doar in cazul centrelor de colectare a laptelui;</w:t>
      </w:r>
    </w:p>
    <w:p w:rsidR="004921E8" w:rsidRPr="004921E8" w:rsidRDefault="004921E8" w:rsidP="004921E8">
      <w:pPr>
        <w:spacing w:before="120" w:after="120" w:line="240" w:lineRule="auto"/>
        <w:rPr>
          <w:b/>
          <w:szCs w:val="24"/>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4773"/>
      </w:tblGrid>
      <w:tr w:rsidR="004921E8" w:rsidRPr="004921E8" w:rsidTr="00822DC0">
        <w:tc>
          <w:tcPr>
            <w:tcW w:w="4572" w:type="dxa"/>
            <w:tcBorders>
              <w:top w:val="single" w:sz="4" w:space="0" w:color="auto"/>
              <w:left w:val="single" w:sz="4" w:space="0" w:color="auto"/>
              <w:bottom w:val="single" w:sz="4" w:space="0" w:color="auto"/>
              <w:right w:val="single" w:sz="4" w:space="0" w:color="auto"/>
            </w:tcBorders>
            <w:shd w:val="clear" w:color="auto" w:fill="C0C0C0"/>
            <w:hideMark/>
          </w:tcPr>
          <w:p w:rsidR="004921E8" w:rsidRPr="004921E8" w:rsidRDefault="004921E8" w:rsidP="004921E8">
            <w:pPr>
              <w:spacing w:before="120" w:after="120" w:line="240" w:lineRule="auto"/>
              <w:rPr>
                <w:b/>
                <w:szCs w:val="24"/>
                <w:lang w:val="pt-BR"/>
              </w:rPr>
            </w:pPr>
            <w:r w:rsidRPr="004921E8">
              <w:rPr>
                <w:b/>
                <w:szCs w:val="24"/>
                <w:lang w:val="pt-BR"/>
              </w:rPr>
              <w:t xml:space="preserve">DOCUMENTE PREZENTATE </w:t>
            </w:r>
          </w:p>
        </w:tc>
        <w:tc>
          <w:tcPr>
            <w:tcW w:w="4773" w:type="dxa"/>
            <w:tcBorders>
              <w:top w:val="single" w:sz="4" w:space="0" w:color="auto"/>
              <w:left w:val="single" w:sz="4" w:space="0" w:color="auto"/>
              <w:bottom w:val="single" w:sz="4" w:space="0" w:color="auto"/>
              <w:right w:val="single" w:sz="4" w:space="0" w:color="auto"/>
            </w:tcBorders>
            <w:shd w:val="clear" w:color="auto" w:fill="C0C0C0"/>
            <w:hideMark/>
          </w:tcPr>
          <w:p w:rsidR="004921E8" w:rsidRPr="004921E8" w:rsidRDefault="004921E8" w:rsidP="004921E8">
            <w:pPr>
              <w:spacing w:before="120" w:after="120" w:line="240" w:lineRule="auto"/>
              <w:rPr>
                <w:b/>
                <w:szCs w:val="24"/>
                <w:lang w:val="pt-BR"/>
              </w:rPr>
            </w:pPr>
            <w:r w:rsidRPr="004921E8">
              <w:rPr>
                <w:b/>
                <w:szCs w:val="24"/>
                <w:lang w:val="pt-BR"/>
              </w:rPr>
              <w:t>PUNCTE DE VERIFICAT ÎN CADRUL DOCUMENTELOR PREZENTATE</w:t>
            </w:r>
          </w:p>
        </w:tc>
      </w:tr>
      <w:tr w:rsidR="004921E8" w:rsidRPr="004921E8" w:rsidTr="00822DC0">
        <w:tc>
          <w:tcPr>
            <w:tcW w:w="4572" w:type="dxa"/>
            <w:tcBorders>
              <w:top w:val="single" w:sz="4" w:space="0" w:color="auto"/>
              <w:left w:val="single" w:sz="4" w:space="0" w:color="auto"/>
              <w:bottom w:val="single" w:sz="4" w:space="0" w:color="auto"/>
              <w:right w:val="single" w:sz="4" w:space="0" w:color="auto"/>
            </w:tcBorders>
          </w:tcPr>
          <w:p w:rsidR="004921E8" w:rsidRPr="004921E8" w:rsidRDefault="004921E8" w:rsidP="004921E8">
            <w:pPr>
              <w:spacing w:before="120" w:after="120" w:line="240" w:lineRule="auto"/>
              <w:rPr>
                <w:szCs w:val="24"/>
              </w:rPr>
            </w:pPr>
            <w:r w:rsidRPr="004921E8">
              <w:rPr>
                <w:szCs w:val="24"/>
                <w:lang w:val="it-IT"/>
              </w:rPr>
              <w:t>Studiul de fezabilitate/Memoriu justificativ</w:t>
            </w:r>
            <w:r w:rsidRPr="004921E8">
              <w:rPr>
                <w:szCs w:val="24"/>
              </w:rPr>
              <w:t xml:space="preserve"> </w:t>
            </w:r>
          </w:p>
          <w:p w:rsidR="004921E8" w:rsidRPr="004921E8" w:rsidRDefault="004921E8" w:rsidP="004921E8">
            <w:pPr>
              <w:spacing w:before="120" w:after="120" w:line="240" w:lineRule="auto"/>
              <w:rPr>
                <w:b/>
                <w:szCs w:val="24"/>
              </w:rPr>
            </w:pPr>
          </w:p>
          <w:p w:rsidR="004921E8" w:rsidRPr="004921E8" w:rsidRDefault="004921E8" w:rsidP="004921E8">
            <w:pPr>
              <w:spacing w:before="120" w:after="120" w:line="240" w:lineRule="auto"/>
              <w:rPr>
                <w:b/>
                <w:szCs w:val="24"/>
                <w:lang w:val="it-IT"/>
              </w:rPr>
            </w:pPr>
            <w:bookmarkStart w:id="15" w:name="_GoBack"/>
            <w:bookmarkEnd w:id="15"/>
          </w:p>
        </w:tc>
        <w:tc>
          <w:tcPr>
            <w:tcW w:w="4773" w:type="dxa"/>
            <w:tcBorders>
              <w:top w:val="single" w:sz="4" w:space="0" w:color="auto"/>
              <w:left w:val="single" w:sz="4" w:space="0" w:color="auto"/>
              <w:bottom w:val="single" w:sz="4" w:space="0" w:color="auto"/>
              <w:right w:val="single" w:sz="4" w:space="0" w:color="auto"/>
            </w:tcBorders>
            <w:hideMark/>
          </w:tcPr>
          <w:p w:rsidR="004921E8" w:rsidRPr="004921E8" w:rsidRDefault="004921E8" w:rsidP="004921E8">
            <w:pPr>
              <w:spacing w:before="120" w:after="120" w:line="240" w:lineRule="auto"/>
              <w:rPr>
                <w:szCs w:val="24"/>
                <w:lang w:val="it-IT"/>
              </w:rPr>
            </w:pPr>
            <w:r w:rsidRPr="004921E8">
              <w:rPr>
                <w:szCs w:val="24"/>
                <w:lang w:val="it-IT"/>
              </w:rPr>
              <w:t>Expertul verifică în SF/MJ locațiile unde se vor realiza</w:t>
            </w:r>
            <w:r w:rsidRPr="004921E8">
              <w:rPr>
                <w:szCs w:val="24"/>
              </w:rPr>
              <w:t xml:space="preserve">  investiţiile în centre de colectare a laptelui  (dacă se vor realiza pe teritoriul uneia sau mai multor UAT-uri din teritoriul GAL);</w:t>
            </w:r>
          </w:p>
        </w:tc>
      </w:tr>
    </w:tbl>
    <w:p w:rsidR="004921E8" w:rsidRPr="004921E8" w:rsidRDefault="004921E8" w:rsidP="004921E8">
      <w:pPr>
        <w:spacing w:before="120" w:after="120" w:line="240" w:lineRule="auto"/>
        <w:rPr>
          <w:szCs w:val="24"/>
          <w:lang w:val="it-IT"/>
        </w:rPr>
      </w:pPr>
      <w:r w:rsidRPr="004921E8">
        <w:rPr>
          <w:szCs w:val="24"/>
        </w:rPr>
        <w:lastRenderedPageBreak/>
        <w:t xml:space="preserve">În cazul în care din SF/ MJ rezultă că proiectul nu vizează investiţii în centre de colectare a laptelui, expertul bifează NU ESTE CAZUL. </w:t>
      </w:r>
      <w:r w:rsidRPr="004921E8">
        <w:rPr>
          <w:szCs w:val="24"/>
          <w:lang w:val="it-IT"/>
        </w:rPr>
        <w:t>Dacă în urma verificării efectuate în conformitate cu precizările din coloana “puncte de verificat”, expertul constată că se îndeplinește criteriul, bifează căsuţa DA. În caz contrar bifează căsuţa NU, iar cererea de finanţare va fi declarată neeligibilă.</w:t>
      </w:r>
    </w:p>
    <w:p w:rsidR="008958BA" w:rsidRDefault="008958BA" w:rsidP="008958BA">
      <w:pPr>
        <w:spacing w:before="120" w:after="120" w:line="240" w:lineRule="auto"/>
        <w:rPr>
          <w:b/>
          <w:szCs w:val="24"/>
        </w:rPr>
      </w:pPr>
    </w:p>
    <w:p w:rsidR="004921E8" w:rsidRDefault="004921E8" w:rsidP="008958BA">
      <w:pPr>
        <w:spacing w:before="120" w:after="120" w:line="240" w:lineRule="auto"/>
        <w:rPr>
          <w:b/>
          <w:u w:val="single"/>
        </w:rPr>
      </w:pPr>
    </w:p>
    <w:p w:rsidR="008958BA" w:rsidRPr="00AA598F" w:rsidRDefault="008958BA" w:rsidP="008958BA">
      <w:pPr>
        <w:spacing w:before="120" w:after="120" w:line="240" w:lineRule="auto"/>
        <w:rPr>
          <w:b/>
          <w:u w:val="single"/>
        </w:rPr>
      </w:pPr>
      <w:r w:rsidRPr="00AA598F">
        <w:rPr>
          <w:b/>
          <w:u w:val="single"/>
        </w:rPr>
        <w:t>C. Verificarea bugetului indicativ</w:t>
      </w:r>
    </w:p>
    <w:p w:rsidR="008958BA" w:rsidRPr="00AA598F" w:rsidRDefault="008958BA" w:rsidP="008958BA">
      <w:pPr>
        <w:spacing w:before="120" w:after="120" w:line="240" w:lineRule="auto"/>
      </w:pPr>
      <w:r w:rsidRPr="00AA598F">
        <w:t>Verificarea constă în asigurarea că toate costurile de investiţii propuse pentru finanţare sunt eligibile şi calculele sunt corecte şi Bugetul indicativ este structurat pe capitole şi subcapitole.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98"/>
        <w:gridCol w:w="5753"/>
      </w:tblGrid>
      <w:tr w:rsidR="008958BA" w:rsidRPr="006723F4" w:rsidTr="006F6A94">
        <w:tc>
          <w:tcPr>
            <w:tcW w:w="1924" w:type="pct"/>
            <w:tcBorders>
              <w:top w:val="single" w:sz="4" w:space="0" w:color="auto"/>
              <w:left w:val="single" w:sz="4" w:space="0" w:color="auto"/>
              <w:bottom w:val="single" w:sz="4" w:space="0" w:color="auto"/>
              <w:right w:val="single" w:sz="4" w:space="0" w:color="auto"/>
            </w:tcBorders>
            <w:shd w:val="clear" w:color="auto" w:fill="C0C0C0"/>
            <w:hideMark/>
          </w:tcPr>
          <w:p w:rsidR="008958BA" w:rsidRPr="00AA598F" w:rsidRDefault="008958BA" w:rsidP="006F6A94">
            <w:pPr>
              <w:spacing w:before="120" w:after="120" w:line="240" w:lineRule="auto"/>
              <w:rPr>
                <w:b/>
              </w:rPr>
            </w:pPr>
            <w:bookmarkStart w:id="16" w:name="_Toc487029178"/>
            <w:r w:rsidRPr="00AA598F">
              <w:rPr>
                <w:b/>
              </w:rPr>
              <w:t>DOCUMENTE PREZENTATE</w:t>
            </w:r>
            <w:bookmarkEnd w:id="16"/>
            <w:r w:rsidRPr="00AA598F">
              <w:rPr>
                <w:b/>
              </w:rPr>
              <w:t xml:space="preserve"> </w:t>
            </w:r>
          </w:p>
        </w:tc>
        <w:tc>
          <w:tcPr>
            <w:tcW w:w="3076" w:type="pct"/>
            <w:tcBorders>
              <w:top w:val="single" w:sz="4" w:space="0" w:color="auto"/>
              <w:left w:val="single" w:sz="4" w:space="0" w:color="auto"/>
              <w:bottom w:val="single" w:sz="4" w:space="0" w:color="auto"/>
              <w:right w:val="single" w:sz="4" w:space="0" w:color="auto"/>
            </w:tcBorders>
            <w:shd w:val="clear" w:color="auto" w:fill="C0C0C0"/>
            <w:hideMark/>
          </w:tcPr>
          <w:p w:rsidR="008958BA" w:rsidRPr="00AA598F" w:rsidRDefault="008958BA" w:rsidP="006F6A94">
            <w:pPr>
              <w:spacing w:before="120" w:after="120" w:line="240" w:lineRule="auto"/>
              <w:rPr>
                <w:lang w:val="pt-BR"/>
              </w:rPr>
            </w:pPr>
            <w:r w:rsidRPr="00AA598F">
              <w:rPr>
                <w:lang w:val="pt-BR"/>
              </w:rPr>
              <w:t>PUNCTE DE VERIFICAT ÎN CADRUL DOCUMENTELOR PREZENTATE</w:t>
            </w:r>
          </w:p>
        </w:tc>
      </w:tr>
      <w:tr w:rsidR="008958BA" w:rsidRPr="006723F4" w:rsidTr="006F6A94">
        <w:tc>
          <w:tcPr>
            <w:tcW w:w="1924" w:type="pct"/>
            <w:tcBorders>
              <w:top w:val="single" w:sz="4" w:space="0" w:color="auto"/>
              <w:left w:val="single" w:sz="4" w:space="0" w:color="auto"/>
              <w:bottom w:val="single" w:sz="4" w:space="0" w:color="auto"/>
              <w:right w:val="single" w:sz="4" w:space="0" w:color="auto"/>
            </w:tcBorders>
          </w:tcPr>
          <w:p w:rsidR="008958BA" w:rsidRPr="00AA598F" w:rsidRDefault="008958BA" w:rsidP="006F6A94">
            <w:pPr>
              <w:spacing w:before="120" w:after="120" w:line="240" w:lineRule="auto"/>
            </w:pPr>
            <w:r w:rsidRPr="00AA598F">
              <w:t>Studiul de fezabilitate/ Memoriu Justificativ</w:t>
            </w:r>
          </w:p>
          <w:p w:rsidR="008958BA" w:rsidRPr="00AA598F" w:rsidRDefault="008958BA" w:rsidP="006F6A94">
            <w:pPr>
              <w:spacing w:before="120" w:after="120" w:line="240" w:lineRule="auto"/>
            </w:pPr>
          </w:p>
        </w:tc>
        <w:tc>
          <w:tcPr>
            <w:tcW w:w="3076" w:type="pct"/>
            <w:tcBorders>
              <w:top w:val="single" w:sz="4" w:space="0" w:color="auto"/>
              <w:left w:val="single" w:sz="4" w:space="0" w:color="auto"/>
              <w:bottom w:val="single" w:sz="4" w:space="0" w:color="auto"/>
              <w:right w:val="single" w:sz="4" w:space="0" w:color="auto"/>
            </w:tcBorders>
          </w:tcPr>
          <w:p w:rsidR="008958BA" w:rsidRPr="00AA598F" w:rsidRDefault="008958BA" w:rsidP="006F6A94">
            <w:pPr>
              <w:spacing w:before="120" w:after="120" w:line="240" w:lineRule="auto"/>
              <w:rPr>
                <w:lang w:val="it-IT"/>
              </w:rPr>
            </w:pPr>
            <w:r w:rsidRPr="00AA598F">
              <w:rPr>
                <w:lang w:val="it-IT"/>
              </w:rPr>
              <w:t>- Se verifica Bugetul indicativ prin corelarea informaţiilor mentionate de solicitant in liniile bugetare cu prevederile fisei măsurii din SDL</w:t>
            </w:r>
          </w:p>
          <w:p w:rsidR="008958BA" w:rsidRPr="00AA598F" w:rsidRDefault="008958BA" w:rsidP="006F6A94">
            <w:pPr>
              <w:spacing w:before="120" w:after="120" w:line="240" w:lineRule="auto"/>
              <w:rPr>
                <w:lang w:val="it-IT"/>
              </w:rPr>
            </w:pPr>
            <w:r w:rsidRPr="00AA598F">
              <w:rPr>
                <w:lang w:val="it-IT"/>
              </w:rPr>
              <w:t xml:space="preserve">- Se va verifica dacă tipurile de cheltuieli şi sumele înscrise sunt corecte şi corespund devizului general al investiţiei. </w:t>
            </w:r>
          </w:p>
          <w:p w:rsidR="008958BA" w:rsidRPr="00AA598F" w:rsidRDefault="008958BA" w:rsidP="006F6A94">
            <w:pPr>
              <w:spacing w:before="120" w:after="120" w:line="240" w:lineRule="auto"/>
              <w:rPr>
                <w:lang w:val="it-IT"/>
              </w:rPr>
            </w:pPr>
            <w:r w:rsidRPr="00AA598F">
              <w:rPr>
                <w:lang w:val="it-IT"/>
              </w:rPr>
              <w:t>- Bugetul indicativ se verifica astfel:</w:t>
            </w:r>
          </w:p>
          <w:p w:rsidR="008958BA" w:rsidRPr="00AA598F" w:rsidRDefault="008958BA" w:rsidP="006F6A94">
            <w:pPr>
              <w:spacing w:before="120" w:after="120" w:line="240" w:lineRule="auto"/>
              <w:ind w:hanging="360"/>
              <w:rPr>
                <w:lang w:val="it-IT"/>
              </w:rPr>
            </w:pPr>
            <w:r w:rsidRPr="00AA598F">
              <w:rPr>
                <w:lang w:val="it-IT"/>
              </w:rPr>
              <w:t>-   valoarea eligibilă pentru fiecare capitol să fie egală cu valoarea eligibilă din devize;</w:t>
            </w:r>
          </w:p>
          <w:p w:rsidR="008958BA" w:rsidRPr="00AA598F" w:rsidRDefault="008958BA" w:rsidP="00880765">
            <w:pPr>
              <w:numPr>
                <w:ilvl w:val="1"/>
                <w:numId w:val="43"/>
              </w:numPr>
              <w:tabs>
                <w:tab w:val="clear" w:pos="720"/>
                <w:tab w:val="num" w:pos="468"/>
              </w:tabs>
              <w:spacing w:before="120" w:after="120" w:line="240" w:lineRule="auto"/>
              <w:ind w:left="468"/>
              <w:rPr>
                <w:lang w:val="it-IT"/>
              </w:rPr>
            </w:pPr>
            <w:r w:rsidRPr="00AA598F">
              <w:rPr>
                <w:lang w:val="it-IT"/>
              </w:rPr>
              <w:t>valoarea pentru fiecare capitol sa fie egala cu valoarea din devizul general, fara TVA;</w:t>
            </w:r>
          </w:p>
          <w:p w:rsidR="008958BA" w:rsidRPr="00AA598F" w:rsidRDefault="008958BA" w:rsidP="00880765">
            <w:pPr>
              <w:numPr>
                <w:ilvl w:val="1"/>
                <w:numId w:val="43"/>
              </w:numPr>
              <w:tabs>
                <w:tab w:val="clear" w:pos="720"/>
                <w:tab w:val="num" w:pos="468"/>
              </w:tabs>
              <w:spacing w:before="120" w:after="120" w:line="240" w:lineRule="auto"/>
              <w:ind w:left="468"/>
            </w:pPr>
            <w:r w:rsidRPr="00AA598F">
              <w:t>in bugetul indicativ se completeaza „Actualizarea” care nu se regaseste in devizul general;</w:t>
            </w:r>
          </w:p>
          <w:p w:rsidR="008958BA" w:rsidRPr="00AA598F" w:rsidRDefault="008958BA" w:rsidP="00880765">
            <w:pPr>
              <w:numPr>
                <w:ilvl w:val="1"/>
                <w:numId w:val="43"/>
              </w:numPr>
              <w:tabs>
                <w:tab w:val="clear" w:pos="720"/>
                <w:tab w:val="num" w:pos="468"/>
              </w:tabs>
              <w:spacing w:before="120" w:after="120" w:line="240" w:lineRule="auto"/>
              <w:ind w:left="468"/>
            </w:pPr>
            <w:r w:rsidRPr="00AA598F">
              <w:t>in bugetul indicativ valoarea TVA este egala cu valoarea TVA din devizul general.</w:t>
            </w:r>
          </w:p>
          <w:p w:rsidR="008958BA" w:rsidRPr="00AA598F" w:rsidRDefault="008958BA" w:rsidP="006F6A94">
            <w:pPr>
              <w:spacing w:before="120" w:after="120" w:line="240" w:lineRule="auto"/>
              <w:rPr>
                <w:lang w:val="pt-BR"/>
              </w:rPr>
            </w:pPr>
            <w:r w:rsidRPr="00AA598F">
              <w:rPr>
                <w:lang w:val="pt-BR"/>
              </w:rPr>
              <w:t>Cheile de verificare sunt urmatoarele și sunt aplicabile Bugetului Indicativ Totalizator:</w:t>
            </w:r>
          </w:p>
          <w:p w:rsidR="008958BA" w:rsidRPr="00AA598F" w:rsidRDefault="008958BA" w:rsidP="006F6A94">
            <w:pPr>
              <w:spacing w:before="120" w:after="120" w:line="240" w:lineRule="auto"/>
              <w:rPr>
                <w:lang w:val="it-IT"/>
              </w:rPr>
            </w:pPr>
            <w:r w:rsidRPr="00AA598F">
              <w:rPr>
                <w:lang w:val="it-IT"/>
              </w:rPr>
              <w:t xml:space="preserve">- valoarea cheltuielilor eligibile de la Cap. 3 &lt;  5% din (cheltuieli eligibile de la subcap 1.2 + subcap. 1.3  + Cap.2+Cap.4) in cazul in care proiectul nu prevede constructii, şi  &lt; </w:t>
            </w:r>
            <w:r w:rsidRPr="00AA598F">
              <w:rPr>
                <w:b/>
                <w:lang w:val="it-IT"/>
              </w:rPr>
              <w:t>10%</w:t>
            </w:r>
            <w:r w:rsidRPr="00AA598F">
              <w:rPr>
                <w:lang w:val="it-IT"/>
              </w:rPr>
              <w:t xml:space="preserve"> daca proiectul prevede constructii;</w:t>
            </w:r>
          </w:p>
          <w:p w:rsidR="008958BA" w:rsidRPr="00AA598F" w:rsidRDefault="008958BA" w:rsidP="006F6A94">
            <w:pPr>
              <w:tabs>
                <w:tab w:val="num" w:pos="0"/>
              </w:tabs>
              <w:spacing w:before="120" w:after="120" w:line="240" w:lineRule="auto"/>
              <w:rPr>
                <w:lang w:val="it-IT"/>
              </w:rPr>
            </w:pPr>
            <w:r w:rsidRPr="00AA598F">
              <w:rPr>
                <w:lang w:val="it-IT"/>
              </w:rPr>
              <w:t>- cheltuieli diverse şi neprevăzute (Pct.5.3)  trebuie sa fie:</w:t>
            </w:r>
          </w:p>
          <w:p w:rsidR="008958BA" w:rsidRPr="00AA598F" w:rsidRDefault="008958BA" w:rsidP="006F6A94">
            <w:pPr>
              <w:tabs>
                <w:tab w:val="num" w:pos="0"/>
              </w:tabs>
              <w:spacing w:before="120" w:after="120" w:line="240" w:lineRule="auto"/>
              <w:rPr>
                <w:lang w:val="it-IT"/>
              </w:rPr>
            </w:pPr>
            <w:r w:rsidRPr="00AA598F">
              <w:rPr>
                <w:lang w:val="it-IT"/>
              </w:rPr>
              <w:t>max. 10% din subtotal cheltuieli eligibile (subcap. 1.2 +subcap.1.3+ subcap.1.4+ Cap.2 + Cap.3.5 +Cap. 3.8+  Cap.4A) în cazul SF-ului întocmit pe HG 907/2016 sau,</w:t>
            </w:r>
          </w:p>
          <w:p w:rsidR="008958BA" w:rsidRPr="00AA598F" w:rsidRDefault="008958BA" w:rsidP="006F6A94">
            <w:pPr>
              <w:tabs>
                <w:tab w:val="num" w:pos="0"/>
              </w:tabs>
              <w:spacing w:before="120" w:after="120" w:line="240" w:lineRule="auto"/>
              <w:rPr>
                <w:lang w:val="it-IT"/>
              </w:rPr>
            </w:pPr>
            <w:r w:rsidRPr="00AA598F">
              <w:rPr>
                <w:lang w:val="it-IT"/>
              </w:rPr>
              <w:t>max  10% din subtotal cheltuieli eligibile (subcap. 1.2 +subcap.1.3+ Cap.2 + Cap.3+Cap.4A) în cazul SF-ului întocmit pe HG 28/2008  ;</w:t>
            </w:r>
          </w:p>
          <w:p w:rsidR="008958BA" w:rsidRPr="00AA598F" w:rsidRDefault="008958BA" w:rsidP="006F6A94">
            <w:pPr>
              <w:tabs>
                <w:tab w:val="num" w:pos="0"/>
              </w:tabs>
              <w:spacing w:before="120" w:after="120" w:line="240" w:lineRule="auto"/>
              <w:rPr>
                <w:lang w:val="it-IT"/>
              </w:rPr>
            </w:pPr>
            <w:r w:rsidRPr="00AA598F">
              <w:rPr>
                <w:lang w:val="it-IT"/>
              </w:rPr>
              <w:t>- actualizarea nu poate depăşi 5% din totalul  cheltuielilor eligibile</w:t>
            </w:r>
          </w:p>
          <w:p w:rsidR="008958BA" w:rsidRPr="00AA598F" w:rsidRDefault="008958BA" w:rsidP="006F6A94">
            <w:pPr>
              <w:spacing w:before="120" w:after="120" w:line="240" w:lineRule="auto"/>
              <w:rPr>
                <w:lang w:val="it-IT"/>
              </w:rPr>
            </w:pPr>
            <w:r w:rsidRPr="00AA598F">
              <w:rPr>
                <w:lang w:val="it-IT"/>
              </w:rPr>
              <w:lastRenderedPageBreak/>
              <w:t xml:space="preserve">Se verifică corectitudinea calculului. </w:t>
            </w:r>
          </w:p>
          <w:p w:rsidR="008958BA" w:rsidRPr="00AA598F" w:rsidRDefault="008958BA" w:rsidP="006F6A94">
            <w:pPr>
              <w:spacing w:before="120" w:after="120" w:line="240" w:lineRule="auto"/>
              <w:rPr>
                <w:lang w:val="it-IT"/>
              </w:rPr>
            </w:pPr>
            <w:r w:rsidRPr="00AA598F">
              <w:rPr>
                <w:lang w:val="it-IT"/>
              </w:rPr>
              <w:t>Se verifica corelarea datelor prezentate in Devizul general cu cele prezentate în studiul de fezabilitate/ Memoriul justificativ.</w:t>
            </w:r>
          </w:p>
        </w:tc>
      </w:tr>
    </w:tbl>
    <w:p w:rsidR="008958BA" w:rsidRPr="00AA598F" w:rsidRDefault="008958BA" w:rsidP="008958BA">
      <w:pPr>
        <w:spacing w:before="120" w:after="120" w:line="240" w:lineRule="auto"/>
      </w:pPr>
    </w:p>
    <w:p w:rsidR="008958BA" w:rsidRPr="00AA598F" w:rsidRDefault="008958BA" w:rsidP="008958BA">
      <w:pPr>
        <w:spacing w:before="120" w:after="120" w:line="240" w:lineRule="auto"/>
        <w:rPr>
          <w:b/>
        </w:rPr>
      </w:pPr>
      <w:r w:rsidRPr="00AA598F">
        <w:rPr>
          <w:b/>
        </w:rPr>
        <w:t>3.1. Informaţiile furnizate în cadrul bugetului indicativ din cererea de finanţare sunt corecte şi sunt în conformitate cu devizul general devizele pe obiect precizate în Studiul de fezabilitate/ Memoriul Justificativ?</w:t>
      </w:r>
    </w:p>
    <w:p w:rsidR="008958BA" w:rsidRPr="00AA598F" w:rsidRDefault="008958BA" w:rsidP="008958BA">
      <w:pPr>
        <w:spacing w:before="120" w:after="120" w:line="240" w:lineRule="auto"/>
      </w:pPr>
      <w:r w:rsidRPr="00AA598F">
        <w:t xml:space="preserve">După completarea matricei de verificare a Bugetului indicativ, daca cheltuielile din cererea de finanţare corespund cu cele din devizul general şi devizele pe obiect, neexistand diferente, expertul bifează caseta corespunzatoare DA. </w:t>
      </w:r>
    </w:p>
    <w:p w:rsidR="008958BA" w:rsidRPr="00AA598F" w:rsidRDefault="008958BA" w:rsidP="008958BA">
      <w:pPr>
        <w:spacing w:before="120" w:after="120" w:line="240" w:lineRule="auto"/>
      </w:pPr>
      <w:r w:rsidRPr="00AA598F">
        <w:t>Observatie:</w:t>
      </w:r>
    </w:p>
    <w:p w:rsidR="008958BA" w:rsidRPr="00AA598F" w:rsidRDefault="008958BA" w:rsidP="008958BA">
      <w:pPr>
        <w:spacing w:before="120" w:after="120" w:line="240" w:lineRule="auto"/>
      </w:pPr>
      <w:r w:rsidRPr="00AA598F">
        <w:t xml:space="preserve"> Având în vedere că la subcap.4.3 şi 4.4 se cuprind cheltuieli pentru achizitionarea utilajelor şi echipamentelor,  toate utilajele şi echipamentele se pot prezenta intr-un singur deviz pe obiect. </w:t>
      </w:r>
    </w:p>
    <w:p w:rsidR="008958BA" w:rsidRPr="00AA598F" w:rsidRDefault="008958BA" w:rsidP="008958BA">
      <w:pPr>
        <w:spacing w:before="120" w:after="120" w:line="240" w:lineRule="auto"/>
        <w:rPr>
          <w:b/>
        </w:rPr>
      </w:pPr>
      <w:r w:rsidRPr="00AA598F">
        <w:rPr>
          <w:b/>
        </w:rPr>
        <w:t>Nu este necesar ca solicitantul să prezinte pentru fiecare utilaj şi echipament câte un deviz pe obiect!</w:t>
      </w:r>
    </w:p>
    <w:p w:rsidR="008958BA" w:rsidRPr="00AA598F" w:rsidRDefault="008958BA" w:rsidP="00880765">
      <w:pPr>
        <w:numPr>
          <w:ilvl w:val="0"/>
          <w:numId w:val="44"/>
        </w:numPr>
        <w:spacing w:before="120" w:after="120" w:line="240" w:lineRule="auto"/>
        <w:ind w:left="360"/>
        <w:rPr>
          <w:b/>
        </w:rPr>
      </w:pPr>
      <w:r w:rsidRPr="00AA598F">
        <w:t>Daca exista diferente de incadrare, in sensul ca unele cheltuieli neeligibile sunt trecute in categoria cheltuielilor eligibile, expertul bifează caseta corespunzatoare NU şi îşi motivează poziţia în linia prevăzută în acest scop.</w:t>
      </w:r>
    </w:p>
    <w:p w:rsidR="008958BA" w:rsidRPr="00AA598F" w:rsidRDefault="008958BA" w:rsidP="008958BA">
      <w:pPr>
        <w:pStyle w:val="NormalWeb"/>
        <w:spacing w:before="120" w:after="120"/>
        <w:jc w:val="both"/>
        <w:rPr>
          <w:rFonts w:ascii="Calibri" w:eastAsia="Calibri" w:hAnsi="Calibri"/>
          <w:lang w:val="ro-RO"/>
        </w:rPr>
      </w:pPr>
      <w:r w:rsidRPr="00AA598F">
        <w:rPr>
          <w:rFonts w:ascii="Calibri" w:eastAsia="Calibri" w:hAnsi="Calibri"/>
          <w:lang w:val="ro-RO"/>
        </w:rPr>
        <w:t xml:space="preserve">In acest caz bugetul este retransmis solicitantului pentru recalculare, prin Fisa de solicitare a informaţiilor suplimentare. Expertul va modifica bugetul prin micsorarea valorii totale eligibile a proiectului cu valoarea identificata ca fiind neeligibila. Expertul va motiva poziţia cu explicatii în linia prevăzută în acest scop la rubrica Observaţii. Se vor face menţiuni la eventualele greşeli de incadrare sau alte cauze care au generat diferenţele, cererea de finanţare este declarată eligibilă prin bifarea casutei corespunzatoare DA cu diferente. </w:t>
      </w:r>
    </w:p>
    <w:p w:rsidR="008958BA" w:rsidRPr="00AA598F" w:rsidRDefault="008958BA" w:rsidP="008958BA">
      <w:pPr>
        <w:spacing w:before="120" w:after="120" w:line="240" w:lineRule="auto"/>
        <w:ind w:left="360"/>
      </w:pPr>
    </w:p>
    <w:p w:rsidR="008958BA" w:rsidRPr="00AA598F" w:rsidRDefault="008958BA" w:rsidP="00880765">
      <w:pPr>
        <w:pStyle w:val="NormalWeb"/>
        <w:keepNext/>
        <w:numPr>
          <w:ilvl w:val="0"/>
          <w:numId w:val="44"/>
        </w:numPr>
        <w:spacing w:before="120" w:after="120"/>
        <w:ind w:left="360"/>
        <w:jc w:val="both"/>
        <w:rPr>
          <w:rFonts w:ascii="Calibri" w:hAnsi="Calibri"/>
          <w:lang w:val="ro-RO"/>
        </w:rPr>
      </w:pPr>
      <w:r w:rsidRPr="00AA598F">
        <w:rPr>
          <w:rFonts w:ascii="Calibri" w:hAnsi="Calibri"/>
          <w:lang w:val="ro-RO"/>
        </w:rPr>
        <w:t>Daca exista mici diferente de calcul in cererea de finanţare fata de devizul general şi devizele pe obiect, expertul efectueaza modificarile in buget şi in matricea de verificare a Bugetului indicativ</w:t>
      </w:r>
      <w:r w:rsidRPr="00AA598F">
        <w:rPr>
          <w:rFonts w:ascii="Calibri" w:hAnsi="Calibri" w:cs="Calibri"/>
          <w:bCs/>
          <w:lang w:val="ro-RO" w:eastAsia="x-none"/>
        </w:rPr>
        <w:t>,</w:t>
      </w:r>
      <w:r w:rsidRPr="00AA598F">
        <w:rPr>
          <w:rFonts w:ascii="Calibri" w:hAnsi="Calibri"/>
          <w:lang w:val="ro-RO"/>
        </w:rPr>
        <w:t xml:space="preserve"> bifează caseta corespunzatoare DA cu diferente. În acest caz se vor oferi explicaţii în rubrica Observaţii. </w:t>
      </w:r>
    </w:p>
    <w:p w:rsidR="008958BA" w:rsidRPr="00AA598F" w:rsidRDefault="008958BA" w:rsidP="008958BA">
      <w:pPr>
        <w:spacing w:before="120" w:after="120" w:line="240" w:lineRule="auto"/>
      </w:pPr>
      <w:r w:rsidRPr="00AA598F">
        <w:t xml:space="preserve">Şi in acest caz bugetul modificat de expert este retransmis solicitantului pentru luare la cunostinta de modificarile efectuate, prin Fisa de solicitare a informaţiilor suplimentare. </w:t>
      </w:r>
    </w:p>
    <w:p w:rsidR="008958BA" w:rsidRPr="00AA598F" w:rsidRDefault="008958BA" w:rsidP="008958BA">
      <w:pPr>
        <w:pStyle w:val="NormalWeb"/>
        <w:spacing w:before="120" w:after="120"/>
        <w:jc w:val="both"/>
        <w:rPr>
          <w:rFonts w:ascii="Calibri" w:eastAsia="Calibri" w:hAnsi="Calibri"/>
          <w:lang w:val="ro-RO"/>
        </w:rPr>
      </w:pPr>
      <w:r w:rsidRPr="00AA598F">
        <w:rPr>
          <w:rFonts w:ascii="Calibri" w:eastAsia="Calibri" w:hAnsi="Calibri"/>
          <w:b/>
          <w:lang w:val="ro-RO"/>
        </w:rPr>
        <w:t>Cererea de finanţare este declarată eligibilă prin bifarea casutei corespunzatoare DA cu diferente.</w:t>
      </w:r>
    </w:p>
    <w:p w:rsidR="008958BA" w:rsidRPr="00AA598F" w:rsidRDefault="008958BA" w:rsidP="008958BA">
      <w:pPr>
        <w:spacing w:before="120" w:after="120" w:line="240" w:lineRule="auto"/>
        <w:rPr>
          <w:u w:val="single"/>
        </w:rPr>
      </w:pPr>
    </w:p>
    <w:p w:rsidR="008958BA" w:rsidRPr="00AA598F" w:rsidRDefault="008958BA" w:rsidP="008958BA">
      <w:pPr>
        <w:spacing w:before="120" w:after="120" w:line="240" w:lineRule="auto"/>
      </w:pPr>
      <w:r w:rsidRPr="00AA598F">
        <w:rPr>
          <w:b/>
        </w:rPr>
        <w:t>3.2. Verificarea corectitudinii ratei de schimb.</w:t>
      </w:r>
      <w:r w:rsidRPr="00AA598F">
        <w:t xml:space="preserve"> </w:t>
      </w:r>
    </w:p>
    <w:p w:rsidR="008958BA" w:rsidRPr="00AA598F" w:rsidRDefault="008958BA" w:rsidP="008958BA">
      <w:pPr>
        <w:spacing w:before="120" w:after="120" w:line="240" w:lineRule="auto"/>
      </w:pPr>
      <w:r w:rsidRPr="00AA598F">
        <w:t>Rata de conversie intre Euro şi moneda naţională pentru Romania este cea publicată de Banca Central Europeana pe Internet la adresa : &lt;http://www.ecb.int/index.html&gt; (se anexează pagina conţinând cursul BCE din data întocmirii  Studiului de fezabilitate/ Memoriului Justificativ):</w:t>
      </w:r>
    </w:p>
    <w:p w:rsidR="008958BA" w:rsidRPr="00AA598F" w:rsidRDefault="008958BA" w:rsidP="008958BA">
      <w:pPr>
        <w:spacing w:before="120" w:after="120" w:line="240" w:lineRule="auto"/>
      </w:pPr>
      <w:r w:rsidRPr="00AA598F">
        <w:t xml:space="preserve">Expertul verifica daca data şi rata de schimb din cererea de finanţare şi cea utilizata in devizul general din studiul de fezabilitate/ Memoriul Justificativ (shett-ul ) corespund cu cea publicată de Banca Central Europeana pe Internet la adresa : &lt;http://www.ecb.int/index.html&gt;. Expertul va </w:t>
      </w:r>
      <w:r w:rsidRPr="00AA598F">
        <w:lastRenderedPageBreak/>
        <w:t>atasa pagina conţinând cursul BCE din data întocmirii Studiului de fezabilitate/ Memoriului Justificativ.</w:t>
      </w:r>
    </w:p>
    <w:p w:rsidR="008958BA" w:rsidRPr="00AA598F" w:rsidRDefault="008958BA" w:rsidP="008958BA">
      <w:pPr>
        <w:spacing w:before="120" w:after="120" w:line="240" w:lineRule="auto"/>
      </w:pPr>
      <w:r w:rsidRPr="00AA598F">
        <w:t xml:space="preserve">Daca in urma verificarii se constata ca aceasta corespunde, expertul bifează caseta corespunzatoare DA. Daca aceasta nu corespunde, expertul bifează caseta corespunzatoare NU şi înştiinţează solicitantul in vederea clarificarii prin Fisa de solicitare a iinformaţiilor suplimentare. </w:t>
      </w:r>
    </w:p>
    <w:p w:rsidR="008958BA" w:rsidRPr="00AA598F" w:rsidRDefault="008958BA" w:rsidP="008958BA">
      <w:pPr>
        <w:spacing w:before="120" w:after="120" w:line="240" w:lineRule="auto"/>
        <w:rPr>
          <w:b/>
        </w:rPr>
      </w:pPr>
    </w:p>
    <w:p w:rsidR="008958BA" w:rsidRPr="00AA598F" w:rsidRDefault="008958BA" w:rsidP="008958BA">
      <w:pPr>
        <w:spacing w:before="120" w:after="120" w:line="240" w:lineRule="auto"/>
        <w:rPr>
          <w:b/>
          <w:u w:val="single"/>
        </w:rPr>
      </w:pPr>
      <w:r w:rsidRPr="00AA598F">
        <w:rPr>
          <w:b/>
        </w:rPr>
        <w:t>3.3.</w:t>
      </w:r>
      <w:r w:rsidRPr="00AA598F">
        <w:rPr>
          <w:b/>
          <w:u w:val="single"/>
        </w:rPr>
        <w:t xml:space="preserve"> </w:t>
      </w:r>
      <w:r w:rsidRPr="00AA598F">
        <w:rPr>
          <w:b/>
          <w:kern w:val="32"/>
        </w:rPr>
        <w:t>Sunt eligibile cheltuielile aferente investițiilor eligibile din proiect, în conformitate cu cele specificate în cadrul Fișei măsurii din SDL în care se încadrează proiectul și cap. 8.1 din PNDR?</w:t>
      </w:r>
    </w:p>
    <w:p w:rsidR="008958BA" w:rsidRPr="00AA598F" w:rsidRDefault="008958BA" w:rsidP="008958BA">
      <w:pPr>
        <w:spacing w:before="120" w:after="120" w:line="240" w:lineRule="auto"/>
      </w:pPr>
      <w:r w:rsidRPr="00AA598F">
        <w:t xml:space="preserve">Pentru investițiile aferente art. 17, alin (1), lit. a) se consideră neeligibile investiţiile care conduc la o diminuare a Total SO exploataţie, prevăzută la depunerea cererii de finanțare, pe toată perioada de execuție a proiectului cu mai mult de 15%. Cu toate acestea, dimensiunea economică a exploatației agricole nu va scădea, în nicio situație, sub pragul minim de 4.000 SO stabilit prin condițiile de eligibilitate. </w:t>
      </w:r>
    </w:p>
    <w:p w:rsidR="008958BA" w:rsidRPr="00AA598F" w:rsidRDefault="008958BA" w:rsidP="008958BA">
      <w:pPr>
        <w:spacing w:before="120" w:after="120" w:line="240" w:lineRule="auto"/>
        <w:rPr>
          <w:u w:val="single"/>
        </w:rPr>
      </w:pPr>
    </w:p>
    <w:p w:rsidR="008958BA" w:rsidRPr="00AA598F" w:rsidRDefault="008958BA" w:rsidP="008958BA">
      <w:pPr>
        <w:spacing w:before="120" w:after="120" w:line="240" w:lineRule="auto"/>
        <w:rPr>
          <w:b/>
        </w:rPr>
      </w:pPr>
      <w:r w:rsidRPr="00AA598F">
        <w:rPr>
          <w:b/>
        </w:rPr>
        <w:t>3.4. Costurile generale ale proiectului</w:t>
      </w:r>
      <w:r w:rsidRPr="00AA598F">
        <w:t xml:space="preserve">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w:t>
      </w:r>
      <w:r w:rsidRPr="00AA598F">
        <w:rPr>
          <w:b/>
        </w:rPr>
        <w:t>direct legate de realizarea investiției, nu depasesc 10% din costul total eligibil al proiectului, respectiv 5% pentru acele proiecte care nu includ constructii?</w:t>
      </w:r>
    </w:p>
    <w:p w:rsidR="008958BA" w:rsidRPr="00AA598F" w:rsidRDefault="008958BA" w:rsidP="008958BA">
      <w:pPr>
        <w:spacing w:before="120" w:after="120" w:line="240" w:lineRule="auto"/>
      </w:pPr>
      <w:r w:rsidRPr="00AA598F">
        <w:t>Daca aceste costuri se incadreaza in procentele specificate mai sus, expertul bifează DA in caseta corespunzatoare, in caz contrar bifează NU şi îşi motivează poziţia în linia prevăzută în acest scop la rubrica Observaţii.</w:t>
      </w:r>
    </w:p>
    <w:p w:rsidR="008958BA" w:rsidRPr="00AA598F" w:rsidRDefault="008958BA" w:rsidP="008958BA">
      <w:pPr>
        <w:spacing w:before="120" w:after="120" w:line="240" w:lineRule="auto"/>
        <w:rPr>
          <w:b/>
          <w:i/>
        </w:rPr>
      </w:pPr>
    </w:p>
    <w:p w:rsidR="008958BA" w:rsidRPr="00AA598F" w:rsidRDefault="008958BA" w:rsidP="008958BA">
      <w:pPr>
        <w:spacing w:before="120" w:after="120" w:line="240" w:lineRule="auto"/>
        <w:rPr>
          <w:b/>
          <w:i/>
        </w:rPr>
      </w:pPr>
      <w:r w:rsidRPr="00AA598F">
        <w:rPr>
          <w:b/>
        </w:rPr>
        <w:t xml:space="preserve">3.5. Cheltuielile diverse şi neprevazute (Cap. 5.3) din Bugetul indicativ se încadrează, </w:t>
      </w:r>
      <w:r w:rsidRPr="00AA598F">
        <w:t>în cazul SF-ului întocmit pe HG907/2016, în procentul de  maxim 10% din valoarea cheltuielilor prevazute la cap./ subcap.1.2, 1.3, 1.4, 2, 3.5, 3.8  şi 4A din devizul general, conform legislaţiei în vigoare</w:t>
      </w:r>
      <w:r w:rsidRPr="00AA598F">
        <w:rPr>
          <w:szCs w:val="24"/>
          <w:lang w:val="en-US"/>
        </w:rPr>
        <w:t>,</w:t>
      </w:r>
      <w:r w:rsidRPr="00AA598F">
        <w:t xml:space="preserve"> șau în cazul SF-ului întocmit pe HG 28/2008  în procentul de  maxim 10% din valoarea cheltuielilor prevazute  la cap./ subcap. 1.2, 1.3, 2,3.5 şi 4 A din devizul general, conform legislaţiei în vigoare ?</w:t>
      </w:r>
    </w:p>
    <w:p w:rsidR="008958BA" w:rsidRPr="00AA598F" w:rsidRDefault="008958BA" w:rsidP="008958BA">
      <w:pPr>
        <w:spacing w:before="120" w:after="120" w:line="240" w:lineRule="auto"/>
        <w:rPr>
          <w:lang w:val="it-IT"/>
        </w:rPr>
      </w:pPr>
      <w:r w:rsidRPr="00AA598F">
        <w:rPr>
          <w:lang w:val="it-IT"/>
        </w:rPr>
        <w:t>Expertul verifica in bugetul indicativ daca valoarea cheltuielilor diverse şi neprevazute se incadreaza in procentul de 10% din totalul subcap. 1.2 +subcap.1.3+ subcap.1.4 + Cap.2 + Cap.3.5 + Cap.3.8  + Cap.4 A pentru SF-urile întocmite pe HG907/2016 sau in procentul de 10% din totalul subcap. 1.2 +subcap.1.3+ Cap.2 + Cap.3 + Cap.4 A pentru SF-urile întocmite pe HG 28/2008.</w:t>
      </w:r>
    </w:p>
    <w:p w:rsidR="008958BA" w:rsidRPr="00AA598F" w:rsidRDefault="008958BA" w:rsidP="008958BA">
      <w:pPr>
        <w:spacing w:before="120" w:after="120" w:line="240" w:lineRule="auto"/>
        <w:rPr>
          <w:lang w:val="it-IT"/>
        </w:rPr>
      </w:pPr>
      <w:r w:rsidRPr="00AA598F">
        <w:t>Daca aceste costuri se incadreaza in procentul specificat mai sus, expertul bifează DA in caseta corespunzatoare, in caz contrar bifează NU şi</w:t>
      </w:r>
      <w:r w:rsidRPr="00AA598F">
        <w:rPr>
          <w:lang w:val="it-IT"/>
        </w:rPr>
        <w:t xml:space="preserve"> îşi motivează poziţia în linia prevăzută în acest scop la rubrica Observaţii,</w:t>
      </w:r>
    </w:p>
    <w:p w:rsidR="008958BA" w:rsidRPr="00AA598F" w:rsidRDefault="008958BA" w:rsidP="008958BA">
      <w:pPr>
        <w:spacing w:before="120" w:after="120" w:line="240" w:lineRule="auto"/>
      </w:pPr>
    </w:p>
    <w:p w:rsidR="008958BA" w:rsidRPr="00AA598F" w:rsidRDefault="008958BA" w:rsidP="008958BA">
      <w:pPr>
        <w:spacing w:before="120" w:after="120" w:line="240" w:lineRule="auto"/>
      </w:pPr>
      <w:r w:rsidRPr="00AA598F">
        <w:rPr>
          <w:b/>
        </w:rPr>
        <w:t>3.6</w:t>
      </w:r>
      <w:r w:rsidRPr="00AA598F">
        <w:t xml:space="preserve">  </w:t>
      </w:r>
      <w:r w:rsidRPr="00AA598F">
        <w:rPr>
          <w:b/>
        </w:rPr>
        <w:t>Actualizarea respectă procentul de max. 5% din valoarea total eligibilă?</w:t>
      </w:r>
    </w:p>
    <w:p w:rsidR="008958BA" w:rsidRPr="00AA598F" w:rsidRDefault="008958BA" w:rsidP="008958BA">
      <w:pPr>
        <w:spacing w:before="120" w:after="120" w:line="240" w:lineRule="auto"/>
      </w:pPr>
      <w:r w:rsidRPr="00AA598F">
        <w:rPr>
          <w:lang w:val="it-IT"/>
        </w:rPr>
        <w:t xml:space="preserve">Expertul verifica in bugetul indicativ daca valoarea actualizării se încadreaza în procentul de 5% din totalul valoare eligibilă.. </w:t>
      </w:r>
    </w:p>
    <w:p w:rsidR="008958BA" w:rsidRPr="00AA598F" w:rsidRDefault="008958BA" w:rsidP="008958BA">
      <w:pPr>
        <w:spacing w:before="120" w:after="120" w:line="240" w:lineRule="auto"/>
        <w:rPr>
          <w:lang w:val="it-IT"/>
        </w:rPr>
      </w:pPr>
      <w:r w:rsidRPr="00AA598F">
        <w:lastRenderedPageBreak/>
        <w:t>Daca aceste costuri se incadreaza in procentul specificat mai sus, expertul bifează DA in caseta corespunzatoare, in caz contrar bifează NU şi</w:t>
      </w:r>
      <w:r w:rsidRPr="00AA598F">
        <w:rPr>
          <w:lang w:val="it-IT"/>
        </w:rPr>
        <w:t xml:space="preserve"> îşi motivează poziţia în linia prevăzută în acest scop la rubrica Observaţii,</w:t>
      </w:r>
    </w:p>
    <w:p w:rsidR="008958BA" w:rsidRPr="00AA598F" w:rsidRDefault="008958BA" w:rsidP="008958BA">
      <w:pPr>
        <w:spacing w:before="120" w:after="120" w:line="240" w:lineRule="auto"/>
      </w:pPr>
    </w:p>
    <w:p w:rsidR="008958BA" w:rsidRPr="00AA598F" w:rsidRDefault="008958BA" w:rsidP="008958BA">
      <w:pPr>
        <w:spacing w:before="120" w:after="120" w:line="240" w:lineRule="auto"/>
        <w:rPr>
          <w:b/>
        </w:rPr>
      </w:pPr>
      <w:r w:rsidRPr="00AA598F">
        <w:rPr>
          <w:b/>
        </w:rPr>
        <w:t>3.7 TVA-ul aferent cheltuielilor eligibile este trecut in coloana cheltuielilor eligibile?</w:t>
      </w:r>
    </w:p>
    <w:p w:rsidR="008958BA" w:rsidRPr="00AA598F" w:rsidRDefault="008958BA" w:rsidP="008958BA">
      <w:pPr>
        <w:spacing w:before="120" w:after="120" w:line="240" w:lineRule="auto"/>
        <w:rPr>
          <w:b/>
          <w:i/>
        </w:rPr>
      </w:pPr>
      <w:r w:rsidRPr="00AA598F">
        <w:t>În cazul in care solicitantul a bifat in caseta corespunzatoare din Declaraţia pe propria răspundere F ca este platitor de TVA ,TVA-ul</w:t>
      </w:r>
      <w:r w:rsidRPr="00AA598F">
        <w:rPr>
          <w:b/>
        </w:rPr>
        <w:t xml:space="preserve"> este neeligibil .</w:t>
      </w:r>
    </w:p>
    <w:p w:rsidR="008958BA" w:rsidRPr="00AA598F" w:rsidRDefault="008958BA" w:rsidP="008958BA">
      <w:pPr>
        <w:spacing w:before="120" w:after="120" w:line="240" w:lineRule="auto"/>
        <w:rPr>
          <w:b/>
        </w:rPr>
      </w:pPr>
      <w:r w:rsidRPr="00AA598F">
        <w:t xml:space="preserve">În cazul in care solicitantul bifează în caseta corespunzatoare din Declaraţia pe propria răspundere F ca nu este platitor de TVA, atunci TVA-ul </w:t>
      </w:r>
      <w:r w:rsidRPr="00AA598F">
        <w:rPr>
          <w:b/>
        </w:rPr>
        <w:t>aferent cheltuielilor eligibile este eligibil.</w:t>
      </w:r>
    </w:p>
    <w:p w:rsidR="008958BA" w:rsidRPr="00AA598F" w:rsidRDefault="008958BA" w:rsidP="008958BA">
      <w:pPr>
        <w:spacing w:before="120" w:after="120" w:line="240" w:lineRule="auto"/>
        <w:rPr>
          <w:lang w:val="it-IT"/>
        </w:rPr>
      </w:pPr>
      <w:r w:rsidRPr="00AA598F">
        <w:rPr>
          <w:lang w:val="it-IT"/>
        </w:rPr>
        <w:t>În cazul in care solicitantul nu bifează ni</w:t>
      </w:r>
      <w:hyperlink r:id="rId40" w:history="1">
        <w:r w:rsidRPr="002D2CD1">
          <w:rPr>
            <w:rStyle w:val="Hyperlink"/>
            <w:szCs w:val="24"/>
            <w:lang w:val="it-IT"/>
          </w:rPr>
          <w:t>ci</w:t>
        </w:r>
      </w:hyperlink>
      <w:r w:rsidRPr="005A44F9">
        <w:rPr>
          <w:szCs w:val="24"/>
          <w:lang w:val="it-IT"/>
        </w:rPr>
        <w:t>una din căsuţe, se solicit</w:t>
      </w:r>
      <w:r>
        <w:rPr>
          <w:szCs w:val="24"/>
          <w:lang w:val="it-IT"/>
        </w:rPr>
        <w:t>ă</w:t>
      </w:r>
      <w:r w:rsidRPr="002D2CD1">
        <w:rPr>
          <w:szCs w:val="24"/>
          <w:lang w:val="it-IT"/>
        </w:rPr>
        <w:t xml:space="preserve"> informații suplimentare considerându-se o eroare de formă.</w:t>
      </w:r>
      <w:r w:rsidRPr="00AA598F">
        <w:rPr>
          <w:lang w:val="it-IT"/>
        </w:rPr>
        <w:t xml:space="preserve"> În cazul în care solicitantul bifează una dintre căsuțe, se analizează încadrarea corectă a TVA. În caz contrar, TVA este neeligibil.</w:t>
      </w:r>
    </w:p>
    <w:p w:rsidR="008958BA" w:rsidRPr="00AA598F" w:rsidRDefault="008958BA" w:rsidP="008958BA">
      <w:pPr>
        <w:spacing w:before="120" w:after="120" w:line="240" w:lineRule="auto"/>
      </w:pPr>
    </w:p>
    <w:p w:rsidR="008958BA" w:rsidRPr="00AA598F" w:rsidRDefault="008958BA" w:rsidP="008958BA">
      <w:pPr>
        <w:spacing w:before="120" w:after="120" w:line="240" w:lineRule="auto"/>
      </w:pPr>
      <w:bookmarkStart w:id="17" w:name="_Toc487027948"/>
      <w:bookmarkStart w:id="18" w:name="_Toc487029179"/>
      <w:r w:rsidRPr="00AA598F">
        <w:rPr>
          <w:b/>
        </w:rPr>
        <w:t>D. Verificarea rezonabilităţii preţurilor</w:t>
      </w:r>
      <w:bookmarkEnd w:id="17"/>
      <w:bookmarkEnd w:id="18"/>
      <w:r w:rsidRPr="00AA598F">
        <w:rPr>
          <w:b/>
        </w:rPr>
        <w:t xml:space="preserve"> </w:t>
      </w:r>
    </w:p>
    <w:p w:rsidR="008958BA" w:rsidRPr="00AA598F" w:rsidRDefault="008958BA" w:rsidP="008958BA">
      <w:pPr>
        <w:spacing w:before="120" w:after="120" w:line="240" w:lineRule="auto"/>
        <w:rPr>
          <w:b/>
        </w:rPr>
      </w:pPr>
      <w:r w:rsidRPr="00AA598F">
        <w:rPr>
          <w:b/>
        </w:rPr>
        <w:t>4.1.  Categoria de bunuri  se regaseste in Baza de Date cu prețuri de Referință?</w:t>
      </w:r>
    </w:p>
    <w:p w:rsidR="008958BA" w:rsidRPr="00AA598F" w:rsidRDefault="008958BA" w:rsidP="008958BA">
      <w:pPr>
        <w:spacing w:before="120" w:after="120" w:line="240" w:lineRule="auto"/>
      </w:pPr>
      <w:r w:rsidRPr="00AA598F">
        <w:t>Expertul verifică dacă bunurile cu caracteristicile prevăzute în SF/ MJ şi regăsite ca investiţie în devizele pe obiecte  sunt incluse în Baza de date cu preţuri de Referință aplicabilă PNDR 2014-2020 postată pe pagina de internet AFIR. Dacă se regăsesc, expertul bifează în caseta corespunzatoare DA.</w:t>
      </w:r>
    </w:p>
    <w:p w:rsidR="008958BA" w:rsidRPr="00AA598F" w:rsidRDefault="008958BA" w:rsidP="008958BA">
      <w:pPr>
        <w:spacing w:before="120" w:after="120" w:line="240" w:lineRule="auto"/>
      </w:pPr>
      <w:r w:rsidRPr="00AA598F">
        <w:rPr>
          <w:lang w:val="it-IT"/>
        </w:rPr>
        <w:t>Daca categoria de bunuri nu se regaseste in Baza de date preţuri, expertul bifează in caseta corespunzatoare NU.</w:t>
      </w:r>
    </w:p>
    <w:p w:rsidR="008958BA" w:rsidRPr="00AA598F" w:rsidRDefault="008958BA" w:rsidP="008958BA">
      <w:pPr>
        <w:spacing w:before="120" w:after="120" w:line="240" w:lineRule="auto"/>
        <w:rPr>
          <w:b/>
          <w:lang w:val="it-IT"/>
        </w:rPr>
      </w:pPr>
    </w:p>
    <w:p w:rsidR="008958BA" w:rsidRPr="00AA598F" w:rsidRDefault="008958BA" w:rsidP="008958BA">
      <w:pPr>
        <w:spacing w:before="120" w:after="120" w:line="240" w:lineRule="auto"/>
        <w:rPr>
          <w:b/>
          <w:lang w:val="it-IT"/>
        </w:rPr>
      </w:pPr>
      <w:r w:rsidRPr="00AA598F">
        <w:rPr>
          <w:b/>
          <w:lang w:val="it-IT"/>
        </w:rPr>
        <w:t>4.2. Daca la pct.4.1. raspunsul este DA, sunt atasate extrasele tiparite din baza de date cu prețuri de Referință?</w:t>
      </w:r>
    </w:p>
    <w:p w:rsidR="008958BA" w:rsidRPr="00AA598F" w:rsidRDefault="008958BA" w:rsidP="008958BA">
      <w:pPr>
        <w:spacing w:before="120" w:after="120" w:line="240" w:lineRule="auto"/>
        <w:rPr>
          <w:lang w:val="it-IT"/>
        </w:rPr>
      </w:pPr>
      <w:r w:rsidRPr="00AA598F">
        <w:rPr>
          <w:lang w:val="it-IT"/>
        </w:rPr>
        <w:t>Daca sunt atasate extrasele tiparite din Baza de date cu prețuri de Referință, expertul bifează in caseta corespunzatoare DA, iar daca nu sunt atasate expertul bifează NU şi printeaza din baza de date extrasele  relevante.</w:t>
      </w:r>
    </w:p>
    <w:p w:rsidR="008958BA" w:rsidRPr="00AA598F" w:rsidRDefault="008958BA" w:rsidP="008958BA">
      <w:pPr>
        <w:spacing w:before="120" w:after="120" w:line="240" w:lineRule="auto"/>
        <w:rPr>
          <w:b/>
          <w:u w:val="single"/>
          <w:lang w:val="it-IT"/>
        </w:rPr>
      </w:pPr>
    </w:p>
    <w:p w:rsidR="008958BA" w:rsidRPr="00AA598F" w:rsidRDefault="008958BA" w:rsidP="008958BA">
      <w:pPr>
        <w:spacing w:before="120" w:after="120" w:line="240" w:lineRule="auto"/>
        <w:rPr>
          <w:b/>
          <w:lang w:val="it-IT"/>
        </w:rPr>
      </w:pPr>
      <w:r w:rsidRPr="00AA598F">
        <w:rPr>
          <w:b/>
          <w:lang w:val="it-IT"/>
        </w:rPr>
        <w:t xml:space="preserve">4.3. Dacă la pct. 4.1. raspunsul este DA, preţurile utilizate pentru bunuri se incadreaza in maximul  prevazut în  Baza de Date cu preţuri de Referință? </w:t>
      </w:r>
    </w:p>
    <w:p w:rsidR="008958BA" w:rsidRPr="00AA598F" w:rsidRDefault="008958BA" w:rsidP="008958BA">
      <w:pPr>
        <w:spacing w:before="120" w:after="120" w:line="240" w:lineRule="auto"/>
      </w:pPr>
      <w:r w:rsidRPr="00AA598F">
        <w:rPr>
          <w:lang w:val="it-IT"/>
        </w:rPr>
        <w:t>Expertul verifica daca preţurile se incadreaza in maximul prevazut în Baza de Date cu  preţuri de Referință pentru bunul respectiv, bifează in caseta corespunzatoare DA, suma acceptata de evaluator fiind cea din devize</w:t>
      </w:r>
      <w:r w:rsidRPr="00AA598F">
        <w:t>.</w:t>
      </w:r>
    </w:p>
    <w:p w:rsidR="008958BA" w:rsidRPr="00AA598F" w:rsidRDefault="008958BA" w:rsidP="008958BA">
      <w:pPr>
        <w:spacing w:before="120" w:after="120" w:line="240" w:lineRule="auto"/>
      </w:pPr>
      <w:r w:rsidRPr="00AA598F">
        <w:t>Daca preţurile nu se incadreaza in valorile maxime prevazute în Baza de Date cu  preţuri de Referință pentru bunurile respective, expertul notifica solicitantul de diferenta dintre cele doua valori pentru modificarea bugetului indicativ/ devizului general cu valoarea superioară din baza de date pentru bunul/ bunurile respective, iar diferenţa dintre cele două valori se trece pe neeligibil.</w:t>
      </w:r>
    </w:p>
    <w:p w:rsidR="008958BA" w:rsidRPr="00AA598F" w:rsidRDefault="008958BA" w:rsidP="008958BA">
      <w:pPr>
        <w:spacing w:before="120" w:after="120" w:line="240" w:lineRule="auto"/>
      </w:pPr>
    </w:p>
    <w:p w:rsidR="008958BA" w:rsidRPr="00AA598F" w:rsidRDefault="008958BA" w:rsidP="008958BA">
      <w:pPr>
        <w:spacing w:before="120" w:after="120" w:line="240" w:lineRule="auto"/>
        <w:rPr>
          <w:b/>
        </w:rPr>
      </w:pPr>
      <w:r w:rsidRPr="00AA598F">
        <w:rPr>
          <w:b/>
        </w:rPr>
        <w:lastRenderedPageBreak/>
        <w:t>4.4</w:t>
      </w:r>
      <w:r w:rsidRPr="00AA598F">
        <w:rPr>
          <w:b/>
          <w:lang w:val="pt-BR"/>
        </w:rPr>
        <w:t xml:space="preserve"> </w:t>
      </w:r>
      <w:r w:rsidRPr="00AA598F">
        <w:rPr>
          <w:b/>
        </w:rPr>
        <w:t>Dacă la pct. 4.1 raspunsul este NU, solicitantul a prezentat două oferte pentru bunuri a caror valoare este mai mare de 15 000 Euro si o oferta pentru bunuri a căror valoare este mai mica  sau egală cu  15 000 Euro?</w:t>
      </w:r>
    </w:p>
    <w:p w:rsidR="008958BA" w:rsidRPr="00AA598F" w:rsidRDefault="008958BA" w:rsidP="008958BA">
      <w:pPr>
        <w:spacing w:before="120" w:after="120" w:line="240" w:lineRule="auto"/>
      </w:pPr>
      <w:r w:rsidRPr="00AA598F">
        <w:t>Expertul verifica daca solicitantul a prezentat două oferte pentru bunuri a caror valoare este mai mare de 15 000 Euro şi o oferta pentru bunuri a caror valoare este mai mica sau egală</w:t>
      </w:r>
      <w:r w:rsidRPr="00AA598F">
        <w:rPr>
          <w:u w:val="single"/>
        </w:rPr>
        <w:t xml:space="preserve"> </w:t>
      </w:r>
      <w:r w:rsidRPr="00AA598F">
        <w:t xml:space="preserve"> cu 15 000 Euro.</w:t>
      </w:r>
    </w:p>
    <w:p w:rsidR="008958BA" w:rsidRPr="00AA598F" w:rsidRDefault="008958BA" w:rsidP="008958BA">
      <w:pPr>
        <w:spacing w:before="120" w:after="120" w:line="240" w:lineRule="auto"/>
      </w:pPr>
      <w:r w:rsidRPr="00AA598F">
        <w:t xml:space="preserve">Totodată, expertul va compara valorile din bugetul indicativ pentru bunurile care nu se regăsesc în baza de date cu preturile unor bunuri </w:t>
      </w:r>
      <w:r w:rsidRPr="00AA598F">
        <w:rPr>
          <w:u w:val="single"/>
        </w:rPr>
        <w:t>de acelasi tip şi având aceleaşi caracteristici tehnice, disponibile</w:t>
      </w:r>
      <w:r w:rsidRPr="00AA598F">
        <w:t xml:space="preserve"> pe Internet, cu ofertele prezentate.</w:t>
      </w:r>
    </w:p>
    <w:p w:rsidR="008958BA" w:rsidRPr="00AA598F" w:rsidRDefault="008958BA" w:rsidP="008958BA">
      <w:pPr>
        <w:spacing w:before="120" w:after="120" w:line="240" w:lineRule="auto"/>
      </w:pPr>
      <w:r w:rsidRPr="00AA598F">
        <w:t xml:space="preserve">Daca valorile ofertelor şi a celor regăsite pe internet, dacă este cazul, corespund , expertul bifează caseta corespunzatoare DA, preţurile acceptate vor fi cele din oferta pentru bunurile a caror valoare este mai mica  sau egală  cu 15 000 Euro, respectiv unul din preţurile incluse in cele două oferte prezentate pentru bunurile a caror valoare este mai mare de 15 000 Euro. </w:t>
      </w:r>
    </w:p>
    <w:p w:rsidR="008958BA" w:rsidRPr="00AA598F" w:rsidRDefault="008958BA" w:rsidP="008958BA">
      <w:pPr>
        <w:spacing w:before="120" w:after="120" w:line="240" w:lineRule="auto"/>
      </w:pPr>
      <w:r w:rsidRPr="00AA598F">
        <w:t xml:space="preserve">Daca solicitantul nu a atasat două oferte pentru bunuri a caror valoare este mai mare de 15 000 Euro, respectiv o oferta pentru bunuri a caror valoare este mai mica sau egală cu  15 000 Euro, expertul înştiinţează solicitantul pentru trimiterea ofertei/ofertelor, menţionând ca daca acestea nu sunt transmise, cheltuielile devin neeligibile. După primirea ofertei/ofertelor, expertul procedeaza ca mai sus. Daca, in urma solicitarii de informaţii suplimentare, solicitantul nu furnizeaza oferta/ofertele, cheltuielile corespunzatoare devin neeligibile şi expertul modifica bugetul indicativ in sensul micsorarii acestuia cu costurile corespunzatoare. </w:t>
      </w:r>
    </w:p>
    <w:p w:rsidR="008958BA" w:rsidRPr="00AA598F" w:rsidRDefault="008958BA" w:rsidP="008958BA">
      <w:pPr>
        <w:spacing w:before="120" w:after="120" w:line="240" w:lineRule="auto"/>
        <w:rPr>
          <w:lang w:val="it-IT"/>
        </w:rPr>
      </w:pPr>
      <w:r w:rsidRPr="00AA598F">
        <w:rPr>
          <w:lang w:val="it-IT"/>
        </w:rPr>
        <w:t xml:space="preserve">Ofertele sunt documente obligatorii care trebuie avute in vedere la stabilirea rezonabilitatii preţurilor şi trebuie sa aiba cel putin </w:t>
      </w:r>
      <w:r w:rsidRPr="00AA598F">
        <w:rPr>
          <w:b/>
          <w:lang w:val="it-IT"/>
        </w:rPr>
        <w:t>urmatoarele caracteristici</w:t>
      </w:r>
      <w:r w:rsidRPr="00AA598F">
        <w:rPr>
          <w:lang w:val="it-IT"/>
        </w:rPr>
        <w:t>:</w:t>
      </w:r>
    </w:p>
    <w:p w:rsidR="008958BA" w:rsidRPr="00AA598F" w:rsidRDefault="008958BA" w:rsidP="00880765">
      <w:pPr>
        <w:numPr>
          <w:ilvl w:val="1"/>
          <w:numId w:val="43"/>
        </w:numPr>
        <w:spacing w:before="120" w:after="120" w:line="240" w:lineRule="auto"/>
        <w:rPr>
          <w:lang w:val="it-IT"/>
        </w:rPr>
      </w:pPr>
      <w:r w:rsidRPr="00AA598F">
        <w:rPr>
          <w:lang w:val="it-IT"/>
        </w:rPr>
        <w:t>Sa fie datate, personalizate şi semnate;</w:t>
      </w:r>
    </w:p>
    <w:p w:rsidR="008958BA" w:rsidRPr="00AA598F" w:rsidRDefault="008958BA" w:rsidP="00880765">
      <w:pPr>
        <w:numPr>
          <w:ilvl w:val="1"/>
          <w:numId w:val="43"/>
        </w:numPr>
        <w:spacing w:before="120" w:after="120" w:line="240" w:lineRule="auto"/>
        <w:rPr>
          <w:lang w:val="it-IT"/>
        </w:rPr>
      </w:pPr>
      <w:r w:rsidRPr="00AA598F">
        <w:rPr>
          <w:lang w:val="it-IT"/>
        </w:rPr>
        <w:t>Sa contina detalierea unor specificatii tehnice minimale;</w:t>
      </w:r>
    </w:p>
    <w:p w:rsidR="008958BA" w:rsidRPr="00AA598F" w:rsidRDefault="008958BA" w:rsidP="00880765">
      <w:pPr>
        <w:numPr>
          <w:ilvl w:val="1"/>
          <w:numId w:val="43"/>
        </w:numPr>
        <w:spacing w:before="120" w:after="120" w:line="240" w:lineRule="auto"/>
        <w:rPr>
          <w:lang w:val="it-IT"/>
        </w:rPr>
      </w:pPr>
      <w:r w:rsidRPr="00AA598F">
        <w:rPr>
          <w:lang w:val="it-IT"/>
        </w:rPr>
        <w:t>Să conţină preţul de achiziţie pentru bunuri/servicii.</w:t>
      </w:r>
    </w:p>
    <w:p w:rsidR="008958BA" w:rsidRPr="00AA598F" w:rsidRDefault="008958BA" w:rsidP="008958BA">
      <w:pPr>
        <w:spacing w:before="120" w:after="120" w:line="240" w:lineRule="auto"/>
        <w:rPr>
          <w:lang w:val="it-IT"/>
        </w:rPr>
      </w:pPr>
      <w:r w:rsidRPr="00AA598F">
        <w:rPr>
          <w:lang w:val="it-IT"/>
        </w:rPr>
        <w:t>Observatie:</w:t>
      </w:r>
    </w:p>
    <w:p w:rsidR="008958BA" w:rsidRPr="00AA598F" w:rsidRDefault="008958BA" w:rsidP="008958BA">
      <w:pPr>
        <w:spacing w:before="120" w:after="120" w:line="240" w:lineRule="auto"/>
        <w:rPr>
          <w:lang w:val="it-IT"/>
        </w:rPr>
      </w:pPr>
      <w:r w:rsidRPr="00AA598F">
        <w:rPr>
          <w:lang w:val="it-IT"/>
        </w:rPr>
        <w:t>Preţurile prezentate in oferte la faza depunerii studiului de fezabilitate</w:t>
      </w:r>
      <w:r w:rsidRPr="00AA598F">
        <w:t>/ Memoriului Justificativ</w:t>
      </w:r>
      <w:r w:rsidRPr="00AA598F">
        <w:rPr>
          <w:lang w:val="it-IT"/>
        </w:rPr>
        <w:t xml:space="preserve"> sunt orientative. Expertul verifica daca valoarea inclusa in deviz se incadreaza intre nivelul minim şi maxim al ofertelor prezentate şi solicitantul a justificat alegerea.</w:t>
      </w:r>
    </w:p>
    <w:p w:rsidR="008958BA" w:rsidRPr="00AA598F" w:rsidRDefault="008958BA" w:rsidP="008958BA">
      <w:pPr>
        <w:spacing w:before="120" w:after="120" w:line="240" w:lineRule="auto"/>
        <w:rPr>
          <w:lang w:val="pt-BR"/>
        </w:rPr>
      </w:pPr>
    </w:p>
    <w:p w:rsidR="008958BA" w:rsidRPr="00AA598F" w:rsidRDefault="008958BA" w:rsidP="008958BA">
      <w:pPr>
        <w:spacing w:before="120" w:after="120" w:line="240" w:lineRule="auto"/>
        <w:rPr>
          <w:b/>
          <w:lang w:val="pt-BR"/>
        </w:rPr>
      </w:pPr>
      <w:r w:rsidRPr="00AA598F">
        <w:rPr>
          <w:b/>
          <w:lang w:val="pt-BR"/>
        </w:rPr>
        <w:t>4.5 Solicitantul a prezentat două oferte pentru servicii a căror valoare este mai mare de 15 000 Euro şi o ofertă pentru servicii a căror valoare  este mai mica  sau egală cu  15 000 Euro?</w:t>
      </w:r>
    </w:p>
    <w:p w:rsidR="008958BA" w:rsidRPr="00AA598F" w:rsidRDefault="008958BA" w:rsidP="008958BA">
      <w:pPr>
        <w:spacing w:before="120" w:after="120" w:line="240" w:lineRule="auto"/>
      </w:pPr>
      <w:r w:rsidRPr="00AA598F">
        <w:t xml:space="preserve">Expertul verifica daca solicitantul a prezentat două  oferte pentru servicii a caror valoare este mai mare de 15 000 Euro şi o oferta pentru servicii a căror valoare este mai mica sau egală cu 15 000 Euro. </w:t>
      </w:r>
    </w:p>
    <w:p w:rsidR="008958BA" w:rsidRPr="00AA598F" w:rsidRDefault="008958BA" w:rsidP="008958BA">
      <w:pPr>
        <w:spacing w:before="120" w:after="120" w:line="240" w:lineRule="auto"/>
      </w:pPr>
      <w:r w:rsidRPr="00AA598F">
        <w:t>Daca solicitantul nu a atasat două  oferte pentru servicii a caror valoare este mai mare de 15 000 Euro, respectiv o oferta pentru servicii a caror valoare este mai mica sau egală cu 15 000 Euro, expertul înştiinţează solicitantul pentru trimiterea ofertei/ofertelor, menţionând ca daca acestea nu sunt transmise, cheltuielile devin neeligibile. După primirea ofertei/ofertelor, expertul procedeaza ca mai sus. Daca in urma solicitarii de informaţii suplimentare solicitantul nu furnizeaza oferta/ofertele, cheltuielile corespunzatoare devin neeligibile şi expertul modifica bugetul indicativ in sensul micsorarii acestuia cu costurile corespunzatoare.</w:t>
      </w:r>
    </w:p>
    <w:p w:rsidR="008958BA" w:rsidRPr="00AA598F" w:rsidRDefault="008958BA" w:rsidP="008958BA">
      <w:pPr>
        <w:spacing w:before="120" w:after="120" w:line="240" w:lineRule="auto"/>
      </w:pPr>
    </w:p>
    <w:p w:rsidR="008958BA" w:rsidRPr="00AA598F" w:rsidRDefault="008958BA" w:rsidP="008958BA">
      <w:pPr>
        <w:spacing w:before="120" w:after="120" w:line="240" w:lineRule="auto"/>
        <w:rPr>
          <w:b/>
        </w:rPr>
      </w:pPr>
      <w:r w:rsidRPr="00AA598F">
        <w:rPr>
          <w:b/>
        </w:rPr>
        <w:lastRenderedPageBreak/>
        <w:t xml:space="preserve">4.6. Pentru lucrari, exista in studiul de fezabilitate declaraţia proiectantului semnată şi ştampilată privind sursa de preţuri? </w:t>
      </w:r>
    </w:p>
    <w:p w:rsidR="008958BA" w:rsidRPr="00AA598F" w:rsidRDefault="008958BA" w:rsidP="008958BA">
      <w:pPr>
        <w:spacing w:before="120" w:after="120" w:line="240" w:lineRule="auto"/>
      </w:pPr>
      <w:r w:rsidRPr="00AA598F">
        <w:t xml:space="preserve">Expertul verifica existenta precizarilor proiectantului privind  sursa de preţuri din Studiul de fezabilitate, daca declaraţia este semnata şi ştampilată şi  bifează in caseta corespunzatoare DA sau NU.  </w:t>
      </w:r>
    </w:p>
    <w:p w:rsidR="008958BA" w:rsidRPr="00AA598F" w:rsidRDefault="008958BA" w:rsidP="008958BA">
      <w:pPr>
        <w:spacing w:before="120" w:after="120" w:line="240" w:lineRule="auto"/>
      </w:pPr>
      <w:r w:rsidRPr="00AA598F">
        <w:t>Daca proiectantul nu a indicat sursa de preţuri pentru lucrari, expertul înştiinţează solicitantul pentru trimiterea declaratiei proiectantului privind sursa de preţuri, menţionând ca daca aceasta nu este transmisa, cheltuielile devin neeligibile. După primirea declaratiei proiectantului privind sursa de preţuri, expertul bifează DA. Daca, in urma solicitarii de informaţii, solicitantul nu furnizeaza declaraţia proiectantului privind sursa de preţuri, cheltuielile corespunzatoare devin neeligibile şi expertul modifica bugetul indicativ respectiv valoarea totala eligibila proiectului, in sensul diminuarii acestuia cu  costurile corespunzatoare.</w:t>
      </w:r>
    </w:p>
    <w:p w:rsidR="008958BA" w:rsidRPr="00AA598F" w:rsidRDefault="008958BA" w:rsidP="008958BA">
      <w:pPr>
        <w:shd w:val="clear" w:color="auto" w:fill="FFFFFF"/>
        <w:spacing w:before="120" w:after="120" w:line="240" w:lineRule="auto"/>
      </w:pPr>
      <w:r w:rsidRPr="00AA598F">
        <w:t xml:space="preserve">În situatia în care o parte din bunuri se regăseşte în baza de date, iar pentru cealaltă se prezintă oferte, se bifează </w:t>
      </w:r>
      <w:r w:rsidRPr="00AA598F">
        <w:rPr>
          <w:b/>
        </w:rPr>
        <w:t>DA</w:t>
      </w:r>
      <w:r w:rsidRPr="00AA598F">
        <w:t xml:space="preserve"> şi la pct.4.1 şi la pct.4.4., iar la rubrica Observaţii expertul va preciza acest lucru.</w:t>
      </w:r>
    </w:p>
    <w:p w:rsidR="008958BA" w:rsidRPr="00AA598F" w:rsidRDefault="008958BA" w:rsidP="008958BA">
      <w:pPr>
        <w:spacing w:before="120" w:after="120" w:line="240" w:lineRule="auto"/>
        <w:rPr>
          <w:lang w:val="pt-BR"/>
        </w:rPr>
      </w:pPr>
    </w:p>
    <w:p w:rsidR="008958BA" w:rsidRPr="00AA598F" w:rsidRDefault="008958BA" w:rsidP="008958BA">
      <w:pPr>
        <w:spacing w:before="120" w:after="120" w:line="240" w:lineRule="auto"/>
        <w:rPr>
          <w:b/>
        </w:rPr>
      </w:pPr>
      <w:r w:rsidRPr="00AA598F">
        <w:rPr>
          <w:b/>
        </w:rPr>
        <w:t>E. Verificarea planului financiar</w:t>
      </w:r>
    </w:p>
    <w:p w:rsidR="008958BA" w:rsidRPr="00AA598F" w:rsidRDefault="008958BA" w:rsidP="008958BA">
      <w:pPr>
        <w:spacing w:before="120" w:after="120" w:line="240" w:lineRule="auto"/>
        <w:rPr>
          <w:b/>
        </w:rPr>
      </w:pPr>
      <w:r w:rsidRPr="00AA598F">
        <w:rPr>
          <w:b/>
        </w:rPr>
        <w:t xml:space="preserve">5.1 Planul financiar este corect completat şi respectă gradul de intervenţie publică stabilit de GAL prin fișa măsurii din SDL? </w:t>
      </w:r>
    </w:p>
    <w:p w:rsidR="008958BA" w:rsidRPr="00AA598F" w:rsidRDefault="008958BA" w:rsidP="008958BA">
      <w:pPr>
        <w:spacing w:before="120" w:after="120" w:line="240" w:lineRule="auto"/>
        <w:rPr>
          <w:b/>
        </w:rPr>
      </w:pPr>
      <w:r w:rsidRPr="00AA598F">
        <w:t>Totalul cheltuielilor eligibile nu va depăşi 200.000 euro/proiect</w:t>
      </w:r>
    </w:p>
    <w:p w:rsidR="008958BA" w:rsidRPr="00AA598F" w:rsidRDefault="008958BA" w:rsidP="008958BA">
      <w:pPr>
        <w:spacing w:before="120" w:after="120" w:line="240" w:lineRule="auto"/>
        <w:rPr>
          <w:b/>
        </w:rPr>
      </w:pPr>
      <w:r w:rsidRPr="00AA598F">
        <w:rPr>
          <w:b/>
        </w:rPr>
        <w:t>Intensitatea sprijinului public pentru proiectele aferente art. 17, alin. (1) lit. a) este de 50%.</w:t>
      </w:r>
    </w:p>
    <w:p w:rsidR="008958BA" w:rsidRPr="00AA598F" w:rsidRDefault="008958BA" w:rsidP="008958BA">
      <w:pPr>
        <w:spacing w:before="120" w:after="120" w:line="240" w:lineRule="auto"/>
        <w:rPr>
          <w:b/>
        </w:rPr>
      </w:pPr>
      <w:r w:rsidRPr="00AA598F">
        <w:rPr>
          <w:b/>
        </w:rPr>
        <w:t>Aceasta poate fi majorată cu 20 de puncte procentuale suplimentare cu condiția ca rata maximă a sprijinului combinat să nu depășească 90% în cazul:</w:t>
      </w:r>
    </w:p>
    <w:p w:rsidR="008958BA" w:rsidRPr="00AA598F" w:rsidRDefault="008958BA" w:rsidP="00880765">
      <w:pPr>
        <w:pStyle w:val="Listparagraf"/>
        <w:numPr>
          <w:ilvl w:val="0"/>
          <w:numId w:val="45"/>
        </w:numPr>
        <w:spacing w:before="120" w:after="120" w:line="240" w:lineRule="auto"/>
        <w:ind w:left="0" w:firstLine="0"/>
        <w:jc w:val="both"/>
        <w:rPr>
          <w:sz w:val="24"/>
        </w:rPr>
      </w:pPr>
      <w:r w:rsidRPr="00AA598F">
        <w:rPr>
          <w:sz w:val="24"/>
        </w:rPr>
        <w:t>tinerilor fermieri, cu vârsta p</w:t>
      </w:r>
      <w:r w:rsidRPr="00AA598F">
        <w:rPr>
          <w:sz w:val="24"/>
          <w:lang w:val="en-GB"/>
        </w:rPr>
        <w:t>ână la</w:t>
      </w:r>
      <w:r w:rsidRPr="00AA598F">
        <w:rPr>
          <w:sz w:val="24"/>
        </w:rPr>
        <w:t xml:space="preserve"> 40 de ani, inclusiv,la data depunerii cererii de finanţare (așa cum sunt definiți la art. 2 al R (UE) nr. 1305/2013 sau cei care s-au stabilit în cei cinci ani anteriori solicitării sprijinului, în conformitate cu anexa II a R 1305)</w:t>
      </w:r>
    </w:p>
    <w:p w:rsidR="008958BA" w:rsidRPr="00AA598F" w:rsidRDefault="008958BA" w:rsidP="008958BA">
      <w:pPr>
        <w:pStyle w:val="Listparagraf"/>
        <w:spacing w:before="120" w:after="120"/>
        <w:ind w:left="0"/>
        <w:jc w:val="both"/>
        <w:rPr>
          <w:sz w:val="24"/>
        </w:rPr>
      </w:pPr>
    </w:p>
    <w:p w:rsidR="008958BA" w:rsidRPr="00AA598F" w:rsidRDefault="008958BA" w:rsidP="008958BA">
      <w:pPr>
        <w:pStyle w:val="NormalWeb"/>
        <w:spacing w:before="120" w:after="120"/>
        <w:jc w:val="both"/>
        <w:rPr>
          <w:rFonts w:ascii="Calibri" w:hAnsi="Calibri"/>
        </w:rPr>
      </w:pPr>
      <w:r w:rsidRPr="00AA598F">
        <w:rPr>
          <w:rFonts w:ascii="Calibri" w:hAnsi="Calibri"/>
          <w:b/>
        </w:rPr>
        <w:t>Pentru acordarea majorării contribuţiei publice în cazul Investiţiilor realizate de tinerii fermieri, cu vârsta p</w:t>
      </w:r>
      <w:r w:rsidRPr="00AA598F">
        <w:rPr>
          <w:rFonts w:ascii="Calibri" w:hAnsi="Calibri"/>
          <w:b/>
          <w:lang w:val="en-GB"/>
        </w:rPr>
        <w:t>ână la</w:t>
      </w:r>
      <w:r w:rsidRPr="00AA598F">
        <w:rPr>
          <w:rFonts w:ascii="Calibri" w:hAnsi="Calibri"/>
          <w:b/>
        </w:rPr>
        <w:t xml:space="preserve"> 40 de ani, </w:t>
      </w:r>
      <w:proofErr w:type="gramStart"/>
      <w:r w:rsidRPr="00AA598F">
        <w:rPr>
          <w:rFonts w:ascii="Calibri" w:hAnsi="Calibri"/>
          <w:b/>
        </w:rPr>
        <w:t>inclusiv,la</w:t>
      </w:r>
      <w:proofErr w:type="gramEnd"/>
      <w:r w:rsidRPr="00AA598F">
        <w:rPr>
          <w:rFonts w:ascii="Calibri" w:hAnsi="Calibri"/>
          <w:b/>
        </w:rPr>
        <w:t xml:space="preserve"> data depunerii cererii de finanţare (așa cum sunt definiți la art. 2 al R (UE) nr. 1305/2013 sau cei care s-au stabilit în cei cinci ani anteriori solicitării sprijinului, în conformitate cu anexa II a R 1305), expertul verifică următoarele:</w:t>
      </w:r>
    </w:p>
    <w:p w:rsidR="008958BA" w:rsidRPr="00AA598F" w:rsidRDefault="008958BA" w:rsidP="008958BA">
      <w:pPr>
        <w:pStyle w:val="NormalWeb"/>
        <w:spacing w:before="120" w:after="120"/>
        <w:rPr>
          <w:rFonts w:ascii="Calibri" w:hAnsi="Calibri"/>
          <w:b/>
        </w:rPr>
      </w:pPr>
      <w:r w:rsidRPr="00AA598F">
        <w:rPr>
          <w:rFonts w:ascii="Calibri" w:hAnsi="Calibri"/>
          <w:b/>
        </w:rPr>
        <w:t>dacă solicitantul se încadrează în una din următoarele categorii:</w:t>
      </w:r>
    </w:p>
    <w:p w:rsidR="008958BA" w:rsidRPr="00AA598F" w:rsidRDefault="008958BA" w:rsidP="00880765">
      <w:pPr>
        <w:numPr>
          <w:ilvl w:val="0"/>
          <w:numId w:val="42"/>
        </w:numPr>
        <w:shd w:val="clear" w:color="auto" w:fill="FFFFFF"/>
        <w:tabs>
          <w:tab w:val="left" w:pos="284"/>
        </w:tabs>
        <w:spacing w:before="120" w:after="120" w:line="240" w:lineRule="auto"/>
        <w:ind w:left="0" w:firstLine="0"/>
        <w:rPr>
          <w:i/>
        </w:rPr>
      </w:pPr>
      <w:r w:rsidRPr="00AA598F">
        <w:rPr>
          <w:i/>
        </w:rPr>
        <w:t xml:space="preserve">Persoană fizică autorizată (PFA) înfiintata conform OUG nr.44/2008 cu vârsta </w:t>
      </w:r>
      <w:r w:rsidRPr="00AA598F">
        <w:t>p</w:t>
      </w:r>
      <w:r w:rsidRPr="00AA598F">
        <w:rPr>
          <w:lang w:val="en-GB"/>
        </w:rPr>
        <w:t>ână la</w:t>
      </w:r>
      <w:r w:rsidRPr="00AA598F">
        <w:rPr>
          <w:i/>
        </w:rPr>
        <w:t xml:space="preserve"> 40 de ani inclusiv la data depunerii cererii de finanţare a proiectului si care </w:t>
      </w:r>
      <w:r w:rsidRPr="00AA598F">
        <w:t>deține competențele și calificările profesionale adecvate</w:t>
      </w:r>
    </w:p>
    <w:p w:rsidR="008958BA" w:rsidRPr="00AA598F" w:rsidRDefault="008958BA" w:rsidP="00880765">
      <w:pPr>
        <w:numPr>
          <w:ilvl w:val="0"/>
          <w:numId w:val="42"/>
        </w:numPr>
        <w:shd w:val="clear" w:color="auto" w:fill="FFFFFF"/>
        <w:tabs>
          <w:tab w:val="left" w:pos="284"/>
        </w:tabs>
        <w:spacing w:before="120" w:after="120" w:line="240" w:lineRule="auto"/>
        <w:ind w:left="0" w:firstLine="0"/>
      </w:pPr>
      <w:r w:rsidRPr="00AA598F">
        <w:rPr>
          <w:i/>
        </w:rPr>
        <w:t xml:space="preserve">Intreprindere individuală înfiinţatăîn baza OUG nr.44/2008 al cărei titular are varsta </w:t>
      </w:r>
      <w:r w:rsidRPr="00AA598F">
        <w:t>p</w:t>
      </w:r>
      <w:r w:rsidRPr="00AA598F">
        <w:rPr>
          <w:lang w:val="en-GB"/>
        </w:rPr>
        <w:t>ână la</w:t>
      </w:r>
      <w:r w:rsidRPr="00AA598F">
        <w:rPr>
          <w:i/>
        </w:rPr>
        <w:t xml:space="preserve"> 40 de ani inclusiv la data depunerii cererii de finanţare a proiectului şi </w:t>
      </w:r>
      <w:r w:rsidRPr="00AA598F">
        <w:t>deține competențele și calificările profesionale adecvate</w:t>
      </w:r>
      <w:r w:rsidRPr="00AA598F">
        <w:rPr>
          <w:i/>
        </w:rPr>
        <w:t xml:space="preserve">; </w:t>
      </w:r>
    </w:p>
    <w:p w:rsidR="008958BA" w:rsidRPr="00AA598F" w:rsidRDefault="008958BA" w:rsidP="00880765">
      <w:pPr>
        <w:numPr>
          <w:ilvl w:val="0"/>
          <w:numId w:val="42"/>
        </w:numPr>
        <w:shd w:val="clear" w:color="auto" w:fill="FFFFFF"/>
        <w:tabs>
          <w:tab w:val="left" w:pos="284"/>
        </w:tabs>
        <w:spacing w:before="120" w:after="120" w:line="240" w:lineRule="auto"/>
        <w:ind w:left="0" w:firstLine="0"/>
        <w:rPr>
          <w:i/>
        </w:rPr>
      </w:pPr>
      <w:r w:rsidRPr="00AA598F">
        <w:rPr>
          <w:i/>
        </w:rPr>
        <w:t xml:space="preserve">Întreprinderea familială (IF) înfiinţată în baza OUG nr.44/2008 cu condiția ca tânărul fermier, solicitant al sprijinului cu vârsta </w:t>
      </w:r>
      <w:r w:rsidRPr="00AA598F">
        <w:t>p</w:t>
      </w:r>
      <w:r w:rsidRPr="00AA598F">
        <w:rPr>
          <w:lang w:val="en-GB"/>
        </w:rPr>
        <w:t>ână la</w:t>
      </w:r>
      <w:r w:rsidRPr="00AA598F">
        <w:rPr>
          <w:i/>
        </w:rPr>
        <w:t xml:space="preserve"> 40 de ani inclusiv la data depunerii cererii de finanţare, cu  competențele și calificările profesionale adecvate să fie reprezentantul IF desemnat prin acordul de constituire și să exercite controlul efectiv asupra exploatației prin deținerea cotei majoritare din patrimoniul de afectațiune,</w:t>
      </w:r>
    </w:p>
    <w:p w:rsidR="008958BA" w:rsidRPr="00AA598F" w:rsidRDefault="008958BA" w:rsidP="00880765">
      <w:pPr>
        <w:numPr>
          <w:ilvl w:val="0"/>
          <w:numId w:val="42"/>
        </w:numPr>
        <w:shd w:val="clear" w:color="auto" w:fill="FFFFFF"/>
        <w:tabs>
          <w:tab w:val="left" w:pos="284"/>
        </w:tabs>
        <w:spacing w:before="120" w:after="120" w:line="240" w:lineRule="auto"/>
        <w:ind w:left="0" w:firstLine="0"/>
      </w:pPr>
      <w:r w:rsidRPr="00AA598F">
        <w:rPr>
          <w:i/>
        </w:rPr>
        <w:lastRenderedPageBreak/>
        <w:t xml:space="preserve">Societate cu răspundere limitată cu asociat unic persoană fizică, care este si administratorul societăţii, (administrator unic)  cu vârsta </w:t>
      </w:r>
      <w:r w:rsidRPr="00AA598F">
        <w:t>p</w:t>
      </w:r>
      <w:r w:rsidRPr="00AA598F">
        <w:rPr>
          <w:lang w:val="en-GB"/>
        </w:rPr>
        <w:t xml:space="preserve">ână la </w:t>
      </w:r>
      <w:r w:rsidRPr="00AA598F">
        <w:rPr>
          <w:i/>
        </w:rPr>
        <w:t xml:space="preserve"> 40 ani inclusive la data depunerii cererii de finanţare care </w:t>
      </w:r>
      <w:r w:rsidRPr="00AA598F">
        <w:t>deține competențele și calificările profesionale adecvate</w:t>
      </w:r>
      <w:r w:rsidRPr="00AA598F">
        <w:rPr>
          <w:i/>
        </w:rPr>
        <w:t>.</w:t>
      </w:r>
    </w:p>
    <w:p w:rsidR="008958BA" w:rsidRPr="00AA598F" w:rsidRDefault="008958BA" w:rsidP="00880765">
      <w:pPr>
        <w:numPr>
          <w:ilvl w:val="0"/>
          <w:numId w:val="42"/>
        </w:numPr>
        <w:shd w:val="clear" w:color="auto" w:fill="FFFFFF"/>
        <w:tabs>
          <w:tab w:val="left" w:pos="284"/>
        </w:tabs>
        <w:spacing w:before="120" w:after="120" w:line="240" w:lineRule="auto"/>
        <w:ind w:left="0" w:firstLine="0"/>
      </w:pPr>
      <w:r w:rsidRPr="00AA598F">
        <w:rPr>
          <w:i/>
        </w:rPr>
        <w:t>Societate cu răspundere limitată  cu mai mulți asociați, cu condiția ca tânărul fermier, solicitant al sprijinului, să exercite controlul efectiv asupra exploatației prin deținerea pachetului majoritar al părţilor sociale și deţinerea funcţiei de administrator unic al societății comerciale respective şi să aibe competențele și calificările profesionale adecvate.</w:t>
      </w:r>
    </w:p>
    <w:p w:rsidR="008958BA" w:rsidRPr="00AA598F" w:rsidRDefault="008958BA" w:rsidP="008958BA">
      <w:pPr>
        <w:spacing w:before="120" w:after="120" w:line="240" w:lineRule="auto"/>
      </w:pPr>
    </w:p>
    <w:p w:rsidR="008958BA" w:rsidRPr="00AA598F" w:rsidRDefault="008958BA" w:rsidP="008958BA">
      <w:pPr>
        <w:spacing w:before="120" w:after="120" w:line="240" w:lineRule="auto"/>
      </w:pPr>
      <w:r w:rsidRPr="00AA598F">
        <w:t>Prin competențele și calificările profesionale adecvate se înţelege absolvirea a minimum 8 clase plus calificare în domeniul agricol/agroalimentar/veterinar/economie agrară/mecanică agricolă, după caz, în conformitate cu obiectivele vizate prin proiect demonstrată prin diploma/certificat de calificare ce atestă formarea profesională/certificat de competențe emis de un centru de evaluare si certificare a competentelor profesionale obtinute pe alte căi decât cele formale, care trebuie să fie autorizat de Autoritatea Natională pentru Calificări care conferă un nivel minim de calificare în domeniu agricol/agroalimentar/veterinar/mecanică agricolă. Verificarea se va face cu documente justificative depuse la cererea de finanțare.</w:t>
      </w:r>
    </w:p>
    <w:p w:rsidR="008958BA" w:rsidRPr="00AA598F" w:rsidRDefault="008958BA" w:rsidP="008958BA">
      <w:pPr>
        <w:spacing w:before="120" w:after="120" w:line="240" w:lineRule="auto"/>
      </w:pPr>
    </w:p>
    <w:p w:rsidR="008958BA" w:rsidRPr="00AA598F" w:rsidRDefault="008958BA" w:rsidP="008958BA">
      <w:pPr>
        <w:spacing w:before="120" w:after="120" w:line="240" w:lineRule="auto"/>
        <w:rPr>
          <w:i/>
        </w:rPr>
      </w:pPr>
      <w:r w:rsidRPr="00AA598F">
        <w:t xml:space="preserve">Se verifică dacă tânărul fermier </w:t>
      </w:r>
      <w:r w:rsidRPr="00AA598F">
        <w:rPr>
          <w:i/>
        </w:rPr>
        <w:t>s-a stabilit pentru prima dată într-o exploatație agricolă ca șef al respectivei exploatații în ultimii cinci ani anteriori cererii de sprijin, respectiv,</w:t>
      </w:r>
    </w:p>
    <w:p w:rsidR="008958BA" w:rsidRPr="00AA598F" w:rsidRDefault="008958BA" w:rsidP="008958BA">
      <w:pPr>
        <w:pStyle w:val="Listparagraf"/>
        <w:spacing w:before="120" w:after="120"/>
        <w:ind w:left="0"/>
        <w:jc w:val="both"/>
        <w:rPr>
          <w:sz w:val="24"/>
        </w:rPr>
      </w:pPr>
      <w:r w:rsidRPr="00AA598F">
        <w:rPr>
          <w:sz w:val="24"/>
        </w:rPr>
        <w:t xml:space="preserve">- se verifică în ONRC dacă tânărul fermier </w:t>
      </w:r>
      <w:r w:rsidRPr="00AA598F">
        <w:rPr>
          <w:b/>
          <w:sz w:val="24"/>
        </w:rPr>
        <w:t>a mai condus  o forma de organizare juridică cu activitate agricolă</w:t>
      </w:r>
      <w:r w:rsidRPr="00AA598F">
        <w:rPr>
          <w:sz w:val="24"/>
        </w:rPr>
        <w:t xml:space="preserve"> ( fapt dovedit prin deținerea cotei majoritare a părţilor sociale/ cotei majoritare din patrimoniul de afectațiune în cadrul altei entități juridice și a poziției de administrator unic al exploatației înregistrată la APIA pe numele respectivei entităţi juridice), caz în care nu se mai încadrează în categoria tinerilor instalaţi pentru prima dată, si</w:t>
      </w:r>
    </w:p>
    <w:p w:rsidR="008958BA" w:rsidRPr="00AA598F" w:rsidRDefault="008958BA" w:rsidP="008958BA">
      <w:pPr>
        <w:pStyle w:val="Listparagraf"/>
        <w:spacing w:before="120" w:after="120"/>
        <w:ind w:left="0"/>
        <w:jc w:val="both"/>
        <w:rPr>
          <w:i/>
          <w:sz w:val="24"/>
        </w:rPr>
      </w:pPr>
      <w:r w:rsidRPr="00AA598F">
        <w:rPr>
          <w:i/>
          <w:color w:val="000000"/>
          <w:sz w:val="24"/>
        </w:rPr>
        <w:t xml:space="preserve">- Se verifică </w:t>
      </w:r>
      <w:r w:rsidRPr="00AA598F">
        <w:rPr>
          <w:b/>
          <w:sz w:val="24"/>
        </w:rPr>
        <w:t>data</w:t>
      </w:r>
      <w:r w:rsidRPr="00AA598F">
        <w:rPr>
          <w:sz w:val="24"/>
        </w:rPr>
        <w:t xml:space="preserve"> la care acesta a devenit şeful exploataţiei agricole vizată de proiect şi dacă au trecut cel mult cinci ani până la depunerea cererii de finanţare. </w:t>
      </w:r>
    </w:p>
    <w:p w:rsidR="008958BA" w:rsidRPr="00AA598F" w:rsidRDefault="008958BA" w:rsidP="008958BA">
      <w:pPr>
        <w:pStyle w:val="NormalWeb"/>
        <w:tabs>
          <w:tab w:val="left" w:pos="284"/>
        </w:tabs>
        <w:spacing w:before="120" w:after="120"/>
        <w:jc w:val="both"/>
        <w:rPr>
          <w:rFonts w:ascii="Calibri" w:hAnsi="Calibri"/>
        </w:rPr>
      </w:pPr>
      <w:r w:rsidRPr="00AA598F">
        <w:rPr>
          <w:rFonts w:ascii="Calibri" w:hAnsi="Calibri"/>
        </w:rPr>
        <w:t xml:space="preserve">Data instalării pentru prima dată ca şef de exploataţie este data la care tânărul fermier figurează în ONRC că a preluat controlul efectiv asupra exploatației înregistrată la APIA ca asociat unic/majoritar și unic administrator al respectivei entități (oricare ar fi statutul juridic) respectiv titular PFA, II/reprezentant legal în cazul </w:t>
      </w:r>
      <w:proofErr w:type="gramStart"/>
      <w:r w:rsidRPr="00AA598F">
        <w:rPr>
          <w:rFonts w:ascii="Calibri" w:hAnsi="Calibri"/>
        </w:rPr>
        <w:t>IF .</w:t>
      </w:r>
      <w:proofErr w:type="gramEnd"/>
      <w:r w:rsidRPr="00AA598F">
        <w:rPr>
          <w:rFonts w:ascii="Calibri" w:hAnsi="Calibri"/>
        </w:rPr>
        <w:t xml:space="preserve"> Dacă data înregistrării în ONRC a tânărului fermier, diferă de data înregistrării exploataţiei la APIA pe numele solicitantului, termenul de 5 ani se va calcula începând cu cea mai recentă înregistrare dintre cele două, faţă de momentul depunerii. Se va avea în vedere data la care exploataţia a fost înregistrată la APIA şi nu data la care solicitantul </w:t>
      </w:r>
      <w:proofErr w:type="gramStart"/>
      <w:r w:rsidRPr="00AA598F">
        <w:rPr>
          <w:rFonts w:ascii="Calibri" w:hAnsi="Calibri"/>
        </w:rPr>
        <w:t>a</w:t>
      </w:r>
      <w:proofErr w:type="gramEnd"/>
      <w:r w:rsidRPr="00AA598F">
        <w:rPr>
          <w:rFonts w:ascii="Calibri" w:hAnsi="Calibri"/>
        </w:rPr>
        <w:t xml:space="preserve"> obţinut RO-ul de la APIA.</w:t>
      </w:r>
    </w:p>
    <w:p w:rsidR="008958BA" w:rsidRPr="00AA598F" w:rsidRDefault="008958BA" w:rsidP="008958BA">
      <w:pPr>
        <w:spacing w:before="120" w:after="120" w:line="240" w:lineRule="auto"/>
      </w:pPr>
      <w:r w:rsidRPr="00AA598F">
        <w:t>Daca din ONRC reiese ca tanarul fermier conduce mai multe entități juridice cu activitate agricol</w:t>
      </w:r>
      <w:r w:rsidRPr="00AA598F">
        <w:rPr>
          <w:lang w:val="en-GB"/>
        </w:rPr>
        <w:t>ă</w:t>
      </w:r>
      <w:r w:rsidRPr="00AA598F">
        <w:t xml:space="preserve"> înscrisă la APIA, poate beneficia de sprijin majorat pentru calitatea de tânăr, </w:t>
      </w:r>
      <w:r w:rsidRPr="00AA598F">
        <w:rPr>
          <w:b/>
        </w:rPr>
        <w:t>doar în cazul acelei exploatații în care a avut loc instalarea sa ca sef de exploatație pentru prima dată, cu respectarea tuturor cerintelor</w:t>
      </w:r>
      <w:r w:rsidRPr="00AA598F">
        <w:t xml:space="preserve"> aplicabile tanarului (varsta, calificare si termen de 5 ani de la data instalarii).</w:t>
      </w:r>
    </w:p>
    <w:p w:rsidR="008958BA" w:rsidRPr="00AA598F" w:rsidRDefault="008958BA" w:rsidP="008958BA">
      <w:pPr>
        <w:pStyle w:val="NormalWeb"/>
        <w:tabs>
          <w:tab w:val="left" w:pos="284"/>
        </w:tabs>
        <w:spacing w:before="120" w:after="120"/>
        <w:jc w:val="both"/>
        <w:rPr>
          <w:rFonts w:ascii="Calibri" w:hAnsi="Calibri"/>
        </w:rPr>
      </w:pPr>
    </w:p>
    <w:p w:rsidR="008958BA" w:rsidRPr="00AA598F" w:rsidRDefault="008958BA" w:rsidP="008958BA">
      <w:pPr>
        <w:pStyle w:val="Subsol"/>
        <w:tabs>
          <w:tab w:val="left" w:pos="284"/>
        </w:tabs>
        <w:spacing w:before="120" w:after="120"/>
        <w:jc w:val="both"/>
        <w:rPr>
          <w:sz w:val="24"/>
        </w:rPr>
      </w:pPr>
      <w:r w:rsidRPr="00AA598F">
        <w:rPr>
          <w:sz w:val="24"/>
        </w:rPr>
        <w:t xml:space="preserve">Din punct de vedere al varstei, se incadreaza in definitia tanarului fermier sef de exploatatie, inclusiv tanarul fermier care depune o cerere de finantare cu o zi inainte de </w:t>
      </w:r>
      <w:r w:rsidRPr="00AA598F">
        <w:rPr>
          <w:i/>
          <w:sz w:val="24"/>
        </w:rPr>
        <w:t>împlinirea vârstei de 41 de ani.</w:t>
      </w:r>
    </w:p>
    <w:p w:rsidR="008958BA" w:rsidRPr="00AA598F" w:rsidRDefault="008958BA" w:rsidP="008958BA">
      <w:pPr>
        <w:pStyle w:val="Listparagraf"/>
        <w:spacing w:before="120" w:after="120"/>
        <w:ind w:left="0"/>
        <w:jc w:val="both"/>
        <w:rPr>
          <w:sz w:val="24"/>
        </w:rPr>
      </w:pPr>
    </w:p>
    <w:p w:rsidR="008958BA" w:rsidRPr="00AA598F" w:rsidRDefault="008958BA" w:rsidP="00880765">
      <w:pPr>
        <w:pStyle w:val="Listparagraf"/>
        <w:numPr>
          <w:ilvl w:val="0"/>
          <w:numId w:val="45"/>
        </w:numPr>
        <w:spacing w:before="120" w:after="120" w:line="240" w:lineRule="auto"/>
        <w:ind w:left="0" w:firstLine="0"/>
        <w:jc w:val="both"/>
        <w:rPr>
          <w:sz w:val="24"/>
        </w:rPr>
      </w:pPr>
      <w:r w:rsidRPr="00AA598F">
        <w:rPr>
          <w:sz w:val="24"/>
        </w:rPr>
        <w:t>investițiilor colective, inclusiv al celor legate de o fuziune a unor organizații de producători</w:t>
      </w:r>
    </w:p>
    <w:p w:rsidR="008958BA" w:rsidRPr="00AA598F" w:rsidRDefault="008958BA" w:rsidP="008958BA">
      <w:pPr>
        <w:pStyle w:val="Listparagraf"/>
        <w:spacing w:before="120" w:after="120"/>
        <w:ind w:left="0"/>
        <w:jc w:val="both"/>
        <w:rPr>
          <w:sz w:val="24"/>
        </w:rPr>
      </w:pPr>
    </w:p>
    <w:p w:rsidR="008958BA" w:rsidRPr="00AA598F" w:rsidRDefault="008958BA" w:rsidP="00880765">
      <w:pPr>
        <w:pStyle w:val="Listparagraf"/>
        <w:numPr>
          <w:ilvl w:val="0"/>
          <w:numId w:val="45"/>
        </w:numPr>
        <w:spacing w:before="120" w:after="120" w:line="240" w:lineRule="auto"/>
        <w:ind w:left="0" w:firstLine="0"/>
        <w:jc w:val="both"/>
        <w:rPr>
          <w:sz w:val="24"/>
        </w:rPr>
      </w:pPr>
      <w:r w:rsidRPr="00AA598F">
        <w:rPr>
          <w:sz w:val="24"/>
        </w:rPr>
        <w:t>zonelor care se confruntă cu constrângeri naturale și cu alte constrângeri specifice (menționate la art. 32, Reg. 1305/2013)</w:t>
      </w:r>
    </w:p>
    <w:p w:rsidR="008958BA" w:rsidRPr="00AA598F" w:rsidRDefault="008958BA" w:rsidP="008958BA">
      <w:pPr>
        <w:pStyle w:val="NormalWeb"/>
        <w:spacing w:before="120" w:after="120"/>
        <w:jc w:val="both"/>
        <w:rPr>
          <w:rFonts w:ascii="Calibri" w:hAnsi="Calibri"/>
          <w:color w:val="000000"/>
        </w:rPr>
      </w:pPr>
      <w:r w:rsidRPr="00AA598F">
        <w:rPr>
          <w:rFonts w:ascii="Calibri" w:hAnsi="Calibri"/>
        </w:rPr>
        <w:t xml:space="preserve">Intensitatea sprijinului se va majora cu 20 puncte procentuale dacă amplasarea investiției și, acolo unde este cazul, peste 50% din terenurile agricole ale exploataţiei agricole se află în una din localităţile în dreptul cărora există menţiunea </w:t>
      </w:r>
      <w:r w:rsidRPr="00AA598F">
        <w:rPr>
          <w:rFonts w:ascii="Calibri" w:hAnsi="Calibri"/>
          <w:color w:val="000000"/>
        </w:rPr>
        <w:t xml:space="preserve">ANC </w:t>
      </w:r>
      <w:proofErr w:type="gramStart"/>
      <w:r w:rsidRPr="00AA598F">
        <w:rPr>
          <w:rFonts w:ascii="Calibri" w:hAnsi="Calibri"/>
          <w:color w:val="000000"/>
        </w:rPr>
        <w:t>ZM ,</w:t>
      </w:r>
      <w:proofErr w:type="gramEnd"/>
      <w:r w:rsidRPr="00AA598F">
        <w:rPr>
          <w:rFonts w:ascii="Calibri" w:hAnsi="Calibri"/>
          <w:color w:val="000000"/>
        </w:rPr>
        <w:t xml:space="preserve"> ANC SEMN, ANC-SPEC, conform Listelor UAT disponibile pe site-ul AFIR. </w:t>
      </w:r>
    </w:p>
    <w:p w:rsidR="008958BA" w:rsidRPr="00AA598F" w:rsidRDefault="008958BA" w:rsidP="008958BA">
      <w:pPr>
        <w:spacing w:before="120" w:after="120" w:line="240" w:lineRule="auto"/>
      </w:pPr>
      <w:r w:rsidRPr="00AA598F">
        <w:t>În cazul solicitanților care vizează prin proiect achiziţia de mașini și utilaje agricole, trebuie ca peste 50% din terenurile agricole ale exploataţiei să se regăsească în una din localităţile în dreptul cărora există menţiunea ANC ZM , ANC SEMN, ANC-SPEC.</w:t>
      </w:r>
    </w:p>
    <w:p w:rsidR="008958BA" w:rsidRPr="00AA598F" w:rsidRDefault="008958BA" w:rsidP="008958BA">
      <w:pPr>
        <w:spacing w:before="120" w:after="120" w:line="240" w:lineRule="auto"/>
      </w:pPr>
    </w:p>
    <w:p w:rsidR="008958BA" w:rsidRPr="00AA598F" w:rsidRDefault="008958BA" w:rsidP="00880765">
      <w:pPr>
        <w:pStyle w:val="Listparagraf"/>
        <w:numPr>
          <w:ilvl w:val="0"/>
          <w:numId w:val="45"/>
        </w:numPr>
        <w:spacing w:before="120" w:after="120" w:line="240" w:lineRule="auto"/>
        <w:ind w:left="360"/>
        <w:jc w:val="both"/>
        <w:rPr>
          <w:sz w:val="24"/>
        </w:rPr>
      </w:pPr>
      <w:r w:rsidRPr="00AA598F">
        <w:rPr>
          <w:sz w:val="24"/>
        </w:rPr>
        <w:t>Investițiilor legate de operațiunile prevăzute la art. 28 (Agromediu) și art. 29 (Agricultura ecologică) din R(UE) nr. 1305/2013.</w:t>
      </w:r>
    </w:p>
    <w:p w:rsidR="008958BA" w:rsidRPr="00AA598F" w:rsidRDefault="008958BA" w:rsidP="008958BA">
      <w:pPr>
        <w:pStyle w:val="NormalWeb"/>
        <w:spacing w:before="120" w:after="120"/>
        <w:ind w:left="360"/>
        <w:jc w:val="both"/>
        <w:rPr>
          <w:rFonts w:ascii="Calibri" w:hAnsi="Calibri"/>
          <w:b/>
          <w:color w:val="000000"/>
        </w:rPr>
      </w:pPr>
      <w:r w:rsidRPr="00AA598F">
        <w:rPr>
          <w:rFonts w:ascii="Calibri" w:hAnsi="Calibri"/>
          <w:color w:val="000000"/>
        </w:rPr>
        <w:t xml:space="preserve">În cazul agriculturii ecologice (art 29) obținerea unei intensitati suplimentare </w:t>
      </w:r>
      <w:proofErr w:type="gramStart"/>
      <w:r w:rsidRPr="00AA598F">
        <w:rPr>
          <w:rFonts w:ascii="Calibri" w:hAnsi="Calibri"/>
          <w:color w:val="000000"/>
        </w:rPr>
        <w:t>cu  20</w:t>
      </w:r>
      <w:proofErr w:type="gramEnd"/>
      <w:r w:rsidRPr="00AA598F">
        <w:rPr>
          <w:rFonts w:ascii="Calibri" w:hAnsi="Calibri"/>
          <w:color w:val="000000"/>
        </w:rPr>
        <w:t xml:space="preserve"> puncte procentuale   pentru valoarea eligibila a proiectului  este posibila</w:t>
      </w:r>
      <w:r w:rsidRPr="00AA598F">
        <w:rPr>
          <w:rFonts w:ascii="Calibri" w:hAnsi="Calibri"/>
          <w:b/>
          <w:color w:val="000000"/>
        </w:rPr>
        <w:t xml:space="preserve"> doar dacă:</w:t>
      </w:r>
    </w:p>
    <w:p w:rsidR="008958BA" w:rsidRPr="00AA598F" w:rsidRDefault="008958BA" w:rsidP="00880765">
      <w:pPr>
        <w:pStyle w:val="NormalWeb"/>
        <w:keepNext/>
        <w:numPr>
          <w:ilvl w:val="1"/>
          <w:numId w:val="43"/>
        </w:numPr>
        <w:tabs>
          <w:tab w:val="clear" w:pos="720"/>
          <w:tab w:val="num" w:pos="360"/>
        </w:tabs>
        <w:spacing w:before="120" w:after="120"/>
        <w:ind w:left="360"/>
        <w:jc w:val="both"/>
        <w:rPr>
          <w:rFonts w:ascii="Calibri" w:hAnsi="Calibri"/>
          <w:color w:val="000000"/>
        </w:rPr>
      </w:pPr>
      <w:r w:rsidRPr="00AA598F">
        <w:rPr>
          <w:rFonts w:ascii="Calibri" w:hAnsi="Calibri"/>
          <w:b/>
          <w:color w:val="000000"/>
        </w:rPr>
        <w:t xml:space="preserve">întreaga exploataţie a beneficiarului este ecologică (în conversie sau certificată) </w:t>
      </w:r>
      <w:r w:rsidRPr="00AA598F">
        <w:rPr>
          <w:rFonts w:ascii="Calibri" w:hAnsi="Calibri"/>
          <w:color w:val="000000"/>
        </w:rPr>
        <w:t xml:space="preserve">în cazul în care investiţia deserveşte/poate fi utilizată/formează un </w:t>
      </w:r>
      <w:proofErr w:type="gramStart"/>
      <w:r w:rsidRPr="00AA598F">
        <w:rPr>
          <w:rFonts w:ascii="Calibri" w:hAnsi="Calibri"/>
          <w:color w:val="000000"/>
        </w:rPr>
        <w:t>flux  cu</w:t>
      </w:r>
      <w:proofErr w:type="gramEnd"/>
      <w:r w:rsidRPr="00AA598F">
        <w:rPr>
          <w:rFonts w:ascii="Calibri" w:hAnsi="Calibri"/>
          <w:color w:val="000000"/>
        </w:rPr>
        <w:t xml:space="preserve"> activele întregii exploataţii (ex: achiziţionarea de utilaje agricole, acestea putând fi folosite în orice unitate de producţie care vizează cultura vegetală şi  face parte din exploataţia solicitantului) sau, </w:t>
      </w:r>
    </w:p>
    <w:p w:rsidR="008958BA" w:rsidRPr="00AA598F" w:rsidRDefault="008958BA" w:rsidP="00880765">
      <w:pPr>
        <w:pStyle w:val="NormalWeb"/>
        <w:keepNext/>
        <w:numPr>
          <w:ilvl w:val="1"/>
          <w:numId w:val="43"/>
        </w:numPr>
        <w:tabs>
          <w:tab w:val="clear" w:pos="720"/>
          <w:tab w:val="num" w:pos="360"/>
        </w:tabs>
        <w:spacing w:before="120" w:after="120"/>
        <w:ind w:left="360"/>
        <w:jc w:val="both"/>
        <w:rPr>
          <w:rFonts w:ascii="Calibri" w:hAnsi="Calibri"/>
        </w:rPr>
      </w:pPr>
      <w:r w:rsidRPr="00AA598F">
        <w:rPr>
          <w:rFonts w:ascii="Calibri" w:hAnsi="Calibri"/>
          <w:color w:val="000000"/>
        </w:rPr>
        <w:t xml:space="preserve">parcelele/suprafețele vizate de investiţie sunt </w:t>
      </w:r>
      <w:r w:rsidRPr="00AA598F">
        <w:rPr>
          <w:rFonts w:ascii="Calibri" w:hAnsi="Calibri"/>
          <w:b/>
          <w:color w:val="000000"/>
        </w:rPr>
        <w:t>în conversie sau certificate</w:t>
      </w:r>
      <w:r w:rsidRPr="00AA598F">
        <w:rPr>
          <w:rFonts w:ascii="Calibri" w:hAnsi="Calibri"/>
          <w:color w:val="000000"/>
        </w:rPr>
        <w:t xml:space="preserve">, în cazul în care investiţia este utilizată în </w:t>
      </w:r>
      <w:r w:rsidRPr="00AA598F">
        <w:rPr>
          <w:rFonts w:ascii="Calibri" w:hAnsi="Calibri"/>
        </w:rPr>
        <w:t xml:space="preserve">desfăşurarea unei activităţi independente de restul activităţilor din exploataţie </w:t>
      </w:r>
      <w:r w:rsidRPr="00AA598F">
        <w:rPr>
          <w:rFonts w:ascii="Calibri" w:hAnsi="Calibri"/>
          <w:color w:val="000000"/>
        </w:rPr>
        <w:t xml:space="preserve">(ex: solicitanul deţine o exploataţie zootehnică şi propune investiţii pentru o unitate de </w:t>
      </w:r>
      <w:proofErr w:type="gramStart"/>
      <w:r w:rsidRPr="00AA598F">
        <w:rPr>
          <w:rFonts w:ascii="Calibri" w:hAnsi="Calibri"/>
          <w:color w:val="000000"/>
        </w:rPr>
        <w:t>producţie  vegetală</w:t>
      </w:r>
      <w:proofErr w:type="gramEnd"/>
      <w:r w:rsidRPr="00AA598F">
        <w:rPr>
          <w:rFonts w:ascii="Calibri" w:hAnsi="Calibri"/>
          <w:color w:val="000000"/>
        </w:rPr>
        <w:t>, sau deţine o exploataţie vegetală, cultură mare şi propune prin proiect realizarea unei sere. În aceste situaţii, investiţiile realizate se pot utiliza doar pentru obiectivul propus prin proiect neputând fi utilizate la celelalte unităţi de producţie)</w:t>
      </w:r>
      <w:r w:rsidRPr="00AA598F">
        <w:rPr>
          <w:rFonts w:ascii="Calibri" w:hAnsi="Calibri"/>
        </w:rPr>
        <w:t xml:space="preserve">. </w:t>
      </w:r>
    </w:p>
    <w:p w:rsidR="008958BA" w:rsidRPr="00AA598F" w:rsidRDefault="008958BA" w:rsidP="008958BA">
      <w:pPr>
        <w:pStyle w:val="NormalWeb"/>
        <w:spacing w:before="120" w:after="120"/>
        <w:jc w:val="both"/>
        <w:rPr>
          <w:rFonts w:ascii="Calibri" w:hAnsi="Calibri"/>
          <w:b/>
        </w:rPr>
      </w:pPr>
    </w:p>
    <w:p w:rsidR="008958BA" w:rsidRPr="00AA598F" w:rsidRDefault="008958BA" w:rsidP="008958BA">
      <w:pPr>
        <w:pStyle w:val="NormalWeb"/>
        <w:spacing w:before="120" w:after="120"/>
        <w:jc w:val="both"/>
        <w:rPr>
          <w:rFonts w:ascii="Calibri" w:hAnsi="Calibri"/>
          <w:b/>
        </w:rPr>
      </w:pPr>
      <w:r w:rsidRPr="00AA598F">
        <w:rPr>
          <w:rFonts w:ascii="Calibri" w:hAnsi="Calibri"/>
          <w:b/>
        </w:rPr>
        <w:t xml:space="preserve">Verificarea se face în baza doc. Verificarea se face în baza </w:t>
      </w:r>
      <w:r w:rsidRPr="00AA598F">
        <w:rPr>
          <w:rFonts w:ascii="Calibri" w:hAnsi="Calibri"/>
        </w:rPr>
        <w:t xml:space="preserve">FIŞA DE ÎNREGISTRARE CA  PRODUCĂTOR ȘI/SAU PROCESATOR  ÎN AGRICULTURĂ ECOLOGICĂ, ELIBERATA DE DAJ, ÎNSOȚITĂ DE CONTRACTUL ÎNCHEIAT CU UN ORGANISM DE INSPECȚIE ȘI CERTIFICARE (în cazul investițiilor noi sau în cazul modernizării exploatațiilor care obțin după implementarea proiectului, un produs ecologic) sau Certificat de conformitate a produselor agroalimentare ecologice </w:t>
      </w:r>
      <w:r w:rsidRPr="00AA598F">
        <w:rPr>
          <w:rFonts w:ascii="Calibri" w:hAnsi="Calibri"/>
          <w:b/>
        </w:rPr>
        <w:t xml:space="preserve">emis de un organism de inspecţie şi certificare, </w:t>
      </w:r>
      <w:r w:rsidRPr="00AA598F">
        <w:rPr>
          <w:rFonts w:ascii="Calibri" w:hAnsi="Calibri"/>
          <w:b/>
          <w:i/>
        </w:rPr>
        <w:t xml:space="preserve">conform prevederilor OUG 34/2000 privind produsele agroalimentare ecologice </w:t>
      </w:r>
      <w:r w:rsidRPr="00AA598F">
        <w:rPr>
          <w:rFonts w:ascii="Calibri" w:hAnsi="Calibri"/>
          <w:b/>
        </w:rPr>
        <w:t xml:space="preserve">cu completările și modificările ulterioare pentru aprobarea regulilor privind organizarea sistemului de inspecție și certificare în agricultura ecologică </w:t>
      </w:r>
      <w:r w:rsidRPr="00AA598F">
        <w:rPr>
          <w:rFonts w:ascii="Calibri" w:hAnsi="Calibri"/>
        </w:rPr>
        <w:t xml:space="preserve">(pentru modernizări în vederea obținerii unui produs existent). </w:t>
      </w:r>
      <w:r w:rsidRPr="00AA598F">
        <w:rPr>
          <w:rFonts w:ascii="Calibri" w:hAnsi="Calibri"/>
          <w:b/>
        </w:rPr>
        <w:t xml:space="preserve">Pentru solicitanţii care aplică pentru unul </w:t>
      </w:r>
      <w:proofErr w:type="gramStart"/>
      <w:r w:rsidRPr="00AA598F">
        <w:rPr>
          <w:rFonts w:ascii="Calibri" w:hAnsi="Calibri"/>
          <w:b/>
        </w:rPr>
        <w:t>din  pachetele</w:t>
      </w:r>
      <w:proofErr w:type="gramEnd"/>
      <w:r w:rsidRPr="00AA598F">
        <w:rPr>
          <w:rFonts w:ascii="Calibri" w:hAnsi="Calibri"/>
          <w:b/>
        </w:rPr>
        <w:t xml:space="preserve"> destinate agriculturii ecologice din M11, expertul va face şi verificările în IACS. </w:t>
      </w:r>
    </w:p>
    <w:p w:rsidR="008958BA" w:rsidRPr="00AA598F" w:rsidRDefault="008958BA" w:rsidP="008958BA">
      <w:pPr>
        <w:spacing w:before="120" w:after="120" w:line="240" w:lineRule="auto"/>
        <w:rPr>
          <w:b/>
        </w:rPr>
      </w:pPr>
      <w:r w:rsidRPr="00AA598F">
        <w:t xml:space="preserve">În cazul în care solicitantul prezintă doar </w:t>
      </w:r>
      <w:r w:rsidRPr="00AA598F">
        <w:rPr>
          <w:b/>
        </w:rPr>
        <w:t>FIŞA DE ÎNREGISTRARE CA  PRODUCĂTOR,   însoțită de Contractul încheiat cu un organism de inspecție și certificare</w:t>
      </w:r>
      <w:r w:rsidRPr="00AA598F">
        <w:t xml:space="preserve">, iar proiectul prevede și investiții în procesare și/sau comercializare, creșterea cu 20 puncte procentuale a contribuției publice se va aplica pentru intregul proiect (adica toate componentele, atat cea  de producție primara ecologică cat și cea de procesare/comercializare produs agroalimentar ecologic) cu condiția ca la finalizarea investiției (ultima cerere de plata) solicitantul  să demonstreze obținerea produsului primar ecologic (dovedit prin certificatul de conformitate pentru productia primara) si sa prezinte </w:t>
      </w:r>
      <w:r w:rsidRPr="00AA598F">
        <w:rPr>
          <w:b/>
        </w:rPr>
        <w:lastRenderedPageBreak/>
        <w:t>Fisa de inregistrare ca  procesator  în agricultură ecologică, eliberata de DAJ, însoțită de contractul încheiat cu un organism de inspecție și certificare.</w:t>
      </w:r>
    </w:p>
    <w:p w:rsidR="008958BA" w:rsidRPr="00AA598F" w:rsidRDefault="008958BA" w:rsidP="008958BA">
      <w:pPr>
        <w:pStyle w:val="NormalWeb"/>
        <w:spacing w:before="120" w:after="120"/>
        <w:jc w:val="both"/>
        <w:rPr>
          <w:rFonts w:ascii="Calibri" w:hAnsi="Calibri"/>
          <w:b/>
          <w:color w:val="000000"/>
        </w:rPr>
      </w:pPr>
    </w:p>
    <w:p w:rsidR="008958BA" w:rsidRPr="00AA598F" w:rsidRDefault="008958BA" w:rsidP="008958BA">
      <w:pPr>
        <w:pStyle w:val="NormalWeb"/>
        <w:spacing w:before="120" w:after="120"/>
        <w:jc w:val="both"/>
        <w:rPr>
          <w:rFonts w:ascii="Calibri" w:hAnsi="Calibri"/>
          <w:b/>
          <w:color w:val="000000"/>
        </w:rPr>
      </w:pPr>
      <w:r w:rsidRPr="00AA598F">
        <w:rPr>
          <w:rFonts w:ascii="Calibri" w:hAnsi="Calibri"/>
          <w:b/>
          <w:color w:val="000000"/>
        </w:rPr>
        <w:t>În cazul art 28 (Agromediu), intensitatea suplimentara se acorda, în urma verificărilor în registrul APIA,</w:t>
      </w:r>
      <w:r w:rsidRPr="00AA598F">
        <w:rPr>
          <w:rFonts w:ascii="Calibri" w:hAnsi="Calibri"/>
          <w:color w:val="000000"/>
        </w:rPr>
        <w:t xml:space="preserve"> după cum urmează</w:t>
      </w:r>
      <w:r w:rsidRPr="00AA598F">
        <w:rPr>
          <w:rFonts w:ascii="Calibri" w:hAnsi="Calibri"/>
          <w:b/>
          <w:color w:val="000000"/>
        </w:rPr>
        <w:t>:</w:t>
      </w:r>
    </w:p>
    <w:p w:rsidR="008958BA" w:rsidRPr="00AA598F" w:rsidRDefault="008958BA" w:rsidP="00880765">
      <w:pPr>
        <w:numPr>
          <w:ilvl w:val="0"/>
          <w:numId w:val="46"/>
        </w:numPr>
        <w:spacing w:before="120" w:after="120" w:line="240" w:lineRule="auto"/>
        <w:ind w:left="540" w:hanging="567"/>
      </w:pPr>
      <w:r w:rsidRPr="00AA598F">
        <w:t> Pentru investiţiile adresate terenurilor arabile</w:t>
      </w:r>
      <w:r w:rsidRPr="00AA598F">
        <w:rPr>
          <w:b/>
        </w:rPr>
        <w:t xml:space="preserve"> </w:t>
      </w:r>
      <w:r w:rsidRPr="00AA598F">
        <w:t xml:space="preserve">cu condiția ca suprafața aflată sub angajament sa reprezinte mai mult de 50% din terenul arabil aparținand exploataţiei agricole. </w:t>
      </w:r>
    </w:p>
    <w:p w:rsidR="008958BA" w:rsidRPr="00AA598F" w:rsidRDefault="008958BA" w:rsidP="008958BA">
      <w:pPr>
        <w:spacing w:before="120" w:after="120" w:line="240" w:lineRule="auto"/>
      </w:pPr>
      <w:r w:rsidRPr="00AA598F">
        <w:t>Intensitatea mărită se acordă pentru utilajele si echipamentele specifice lucrărilor de arat, grăpat, discuit, semnănat/însămânţat, tocat resturi vegetale, încorporat resturi vegetale în sol, numai în cazul în care peste 50% din terenul arabil deținut în cadrul fermei se află sub un angajament în derulare in cazul următoarelor pachete promovate prin Măsura 10 – Agromediu și climă (AGM): Pachetul 4 – culturi verzi, Pachetul 7 – terenuri arabile importante ca zone de hrănire pentru gâsca cu gât roșu (Branta ruficollis), suprafețe pe care se realizează lucrări de tehnologie a culturilor;</w:t>
      </w:r>
    </w:p>
    <w:p w:rsidR="008958BA" w:rsidRPr="00AA598F" w:rsidRDefault="008958BA" w:rsidP="008958BA">
      <w:pPr>
        <w:spacing w:before="120" w:after="120" w:line="240" w:lineRule="auto"/>
      </w:pPr>
      <w:r w:rsidRPr="00AA598F">
        <w:t>Intensitatea mărită se acordă pentru facilităţi necesare depozitării şi compostării gunoiului de grajd numai în cazul în care peste 50% din terenul arabil deținut în cadrul fermei se află sub un angajament în derulare in cazul Pachetului 4 – culturi verzi, Pachetului 5 – adaptarea la efectele schimbărilor climatice şi Pachetului 7 – terenuri arabile importante ca zone de hrănire pentru gâsca cu gât roșu (Branta ruficollis).</w:t>
      </w:r>
    </w:p>
    <w:p w:rsidR="008958BA" w:rsidRPr="00AA598F" w:rsidRDefault="008958BA" w:rsidP="008958BA">
      <w:pPr>
        <w:spacing w:before="120" w:after="120" w:line="240" w:lineRule="auto"/>
        <w:ind w:left="540"/>
      </w:pPr>
    </w:p>
    <w:p w:rsidR="008958BA" w:rsidRPr="00AA598F" w:rsidRDefault="008958BA" w:rsidP="00880765">
      <w:pPr>
        <w:numPr>
          <w:ilvl w:val="0"/>
          <w:numId w:val="46"/>
        </w:numPr>
        <w:spacing w:before="120" w:after="120" w:line="240" w:lineRule="auto"/>
        <w:ind w:left="540" w:hanging="270"/>
      </w:pPr>
      <w:r w:rsidRPr="00AA598F">
        <w:t>Pentru investiţiile adresate pajiștilor</w:t>
      </w:r>
      <w:r w:rsidRPr="00AA598F">
        <w:rPr>
          <w:b/>
        </w:rPr>
        <w:t xml:space="preserve"> </w:t>
      </w:r>
      <w:r w:rsidRPr="00AA598F">
        <w:t>cu condiția ca suprafața aflată sub angajament să reprezinte mai mult de 50% din suprafaţa de pajişti aparținând fermei</w:t>
      </w:r>
      <w:r w:rsidRPr="00AA598F">
        <w:rPr>
          <w:b/>
        </w:rPr>
        <w:t>.</w:t>
      </w:r>
      <w:r w:rsidRPr="00AA598F">
        <w:t xml:space="preserve"> </w:t>
      </w:r>
    </w:p>
    <w:p w:rsidR="008958BA" w:rsidRPr="00AA598F" w:rsidRDefault="008958BA" w:rsidP="008958BA">
      <w:pPr>
        <w:spacing w:before="120" w:after="120" w:line="240" w:lineRule="auto"/>
      </w:pPr>
      <w:r w:rsidRPr="00AA598F">
        <w:t>Intensitatea suplimentară se acordă doar pentru contravaloarea următoarelor:</w:t>
      </w:r>
    </w:p>
    <w:p w:rsidR="008958BA" w:rsidRPr="00AA598F" w:rsidRDefault="008958BA" w:rsidP="00880765">
      <w:pPr>
        <w:numPr>
          <w:ilvl w:val="0"/>
          <w:numId w:val="47"/>
        </w:numPr>
        <w:spacing w:before="120" w:after="120" w:line="240" w:lineRule="auto"/>
        <w:ind w:left="540"/>
      </w:pPr>
      <w:r w:rsidRPr="00AA598F">
        <w:t>utilajelor folosite pentru cosit, strâns, balotat şi transportat fânul și a altor asemenea investitii utilizate in cazul pajistilor care fac obiectul sprijinului acordat prin Pachetul 1 – pajiști cu înaltă valoare naturală (HNV) fără Pachetul 2 – practici agricole tradiţionale,</w:t>
      </w:r>
    </w:p>
    <w:p w:rsidR="008958BA" w:rsidRPr="00AA598F" w:rsidRDefault="008958BA" w:rsidP="00880765">
      <w:pPr>
        <w:numPr>
          <w:ilvl w:val="0"/>
          <w:numId w:val="47"/>
        </w:numPr>
        <w:spacing w:before="120" w:after="120" w:line="240" w:lineRule="auto"/>
        <w:ind w:left="540"/>
      </w:pPr>
      <w:r w:rsidRPr="00AA598F">
        <w:t>utilajelor uşoare (utilaje cu lama scurtă, greutate redusă și viteză mică de deplasare) folosite pentru cosit, strâns, balotat şi transportat fânul și a altor asemenea investitii utilizate in cazul pajistilor care fac obiectul sprijinului acordat prin varianta 2.2 – utilaje ușoare pe pajiști permanente utilizate ca fânețe din pachetul 2 – practici agricole tradiţionale, varianta 3.1.2 –utilaje ușoare pe pajiști importante pentru Crex crex din sub-pachetul 3.1 – Crex crex, varianta 3.2.2 –utilaje ușoare pe pajiști importante pentru Lanius minor și Falco vespertinus din sub-pachetul 3.2 -  Lanius minor și Falco vespertinus, varianta 6.2 -  utilaje ușoare pe pajiști importante pentru fluturi (Maculinea sp.) din pachetul 6 – pajiști importante pentru fluturi (Maculinea sp.);</w:t>
      </w:r>
    </w:p>
    <w:p w:rsidR="008958BA" w:rsidRPr="00AA598F" w:rsidRDefault="008958BA" w:rsidP="00880765">
      <w:pPr>
        <w:numPr>
          <w:ilvl w:val="0"/>
          <w:numId w:val="47"/>
        </w:numPr>
        <w:spacing w:before="120" w:after="120" w:line="240" w:lineRule="auto"/>
        <w:ind w:left="540"/>
      </w:pPr>
      <w:r w:rsidRPr="00AA598F">
        <w:t>platformele pentru depozitarea şi/sau compostarea gunoiul de grajd dejectiilor de origine animala şi utilajele/echipamentele de transport şi de împrăştiere a gunoiului de grajd/ dejectiilor de origine animala – în cazul pachetelor 1, 3.1, 3.2 şi 6;</w:t>
      </w:r>
    </w:p>
    <w:p w:rsidR="008958BA" w:rsidRPr="00AA598F" w:rsidRDefault="008958BA" w:rsidP="008958BA">
      <w:pPr>
        <w:spacing w:before="120" w:after="120" w:line="240" w:lineRule="auto"/>
      </w:pPr>
    </w:p>
    <w:p w:rsidR="008958BA" w:rsidRPr="00AA598F" w:rsidRDefault="008958BA" w:rsidP="00880765">
      <w:pPr>
        <w:numPr>
          <w:ilvl w:val="0"/>
          <w:numId w:val="46"/>
        </w:numPr>
        <w:spacing w:before="120" w:after="120" w:line="240" w:lineRule="auto"/>
        <w:ind w:left="540" w:hanging="567"/>
      </w:pPr>
      <w:r w:rsidRPr="00AA598F">
        <w:t xml:space="preserve">Pentru investitiile ce deservesc animalele care fac obiectul angajamentelor pachetului nr. 8 (rase locale în pericol de abandon) – contravaloarea investiţiei în cauză se obţine înmulțind procentul pe care îl detine nucleul de rase locale în pericol de abandon în total efective de </w:t>
      </w:r>
      <w:r w:rsidRPr="00AA598F">
        <w:lastRenderedPageBreak/>
        <w:t>animale, cu total valoare eligibilă a proiectului. Intensitatea mărită se acordă doar pentru această contravaloare.</w:t>
      </w:r>
    </w:p>
    <w:p w:rsidR="008958BA" w:rsidRPr="00AA598F" w:rsidRDefault="008958BA" w:rsidP="008958BA">
      <w:pPr>
        <w:spacing w:before="120" w:after="120" w:line="240" w:lineRule="auto"/>
        <w:rPr>
          <w:i/>
        </w:rPr>
      </w:pPr>
      <w:r w:rsidRPr="00AA598F">
        <w:rPr>
          <w:i/>
        </w:rPr>
        <w:t>Ex. dacă rasele în pericol de abandon reprezintă 10% din total efective (exprimate in UVM), se aplica acest procent la valoarea totala eligibila, si se acorda 20 puncte procentuale suplimentare la intensitate sprijin  doar pentru această cota de 10% din valoarea totala eligibilă.</w:t>
      </w:r>
    </w:p>
    <w:p w:rsidR="008958BA" w:rsidRPr="00AA598F" w:rsidRDefault="008958BA" w:rsidP="008958BA">
      <w:pPr>
        <w:pStyle w:val="NormalWeb"/>
        <w:spacing w:before="120" w:after="120"/>
        <w:jc w:val="both"/>
        <w:rPr>
          <w:rFonts w:ascii="Calibri" w:hAnsi="Calibri"/>
          <w:color w:val="000000"/>
        </w:rPr>
      </w:pPr>
    </w:p>
    <w:p w:rsidR="008958BA" w:rsidRPr="00AA598F" w:rsidRDefault="008958BA" w:rsidP="008958BA">
      <w:pPr>
        <w:pStyle w:val="NormalWeb"/>
        <w:spacing w:before="120" w:after="120"/>
        <w:jc w:val="both"/>
        <w:rPr>
          <w:rFonts w:ascii="Calibri" w:hAnsi="Calibri"/>
          <w:b/>
          <w:i/>
          <w:color w:val="000000"/>
        </w:rPr>
      </w:pPr>
      <w:r w:rsidRPr="00AA598F">
        <w:rPr>
          <w:rFonts w:ascii="Calibri" w:hAnsi="Calibri"/>
          <w:b/>
          <w:i/>
          <w:color w:val="000000"/>
        </w:rPr>
        <w:t xml:space="preserve">În situația de mai sus, fie că sunt îndeplinite cumulativ cele două condiții (investiții legate de operațiuni de agromediu și agricultură ecologică) sau este îndeplinită doar una dintre condiții, majorarea intensității se va face doar cu 20 puncte procentuale </w:t>
      </w:r>
      <w:proofErr w:type="gramStart"/>
      <w:r w:rsidRPr="00AA598F">
        <w:rPr>
          <w:rFonts w:ascii="Calibri" w:hAnsi="Calibri"/>
          <w:b/>
          <w:i/>
          <w:color w:val="000000"/>
        </w:rPr>
        <w:t>suplimentare .</w:t>
      </w:r>
      <w:proofErr w:type="gramEnd"/>
    </w:p>
    <w:p w:rsidR="008958BA" w:rsidRPr="00AA598F" w:rsidRDefault="008958BA" w:rsidP="008958BA">
      <w:pPr>
        <w:spacing w:before="120" w:after="120" w:line="240" w:lineRule="auto"/>
        <w:rPr>
          <w:b/>
        </w:rPr>
      </w:pPr>
    </w:p>
    <w:p w:rsidR="008958BA" w:rsidRPr="00AA598F" w:rsidRDefault="008958BA" w:rsidP="008958BA">
      <w:pPr>
        <w:spacing w:before="120" w:after="120" w:line="240" w:lineRule="auto"/>
        <w:rPr>
          <w:b/>
        </w:rPr>
      </w:pPr>
      <w:r w:rsidRPr="00AA598F">
        <w:rPr>
          <w:b/>
        </w:rPr>
        <w:t>5.2 Proiectul se încadreaza în plafonul maxim al sprijinului public nerambursabil?</w:t>
      </w:r>
    </w:p>
    <w:p w:rsidR="008958BA" w:rsidRPr="00AA598F" w:rsidRDefault="008958BA" w:rsidP="008958BA">
      <w:pPr>
        <w:spacing w:before="120" w:after="120" w:line="240" w:lineRule="auto"/>
      </w:pPr>
      <w:r w:rsidRPr="00AA598F">
        <w:t>Expertul verifica in Planul financiar, randul „Ajutor public nerambursabil”, coloana 1, daca cheltuielile eligibile corespund cu plafonul maxim precizat la punctul 5.1 şi sunt in conformitate cu conditiile precizate.</w:t>
      </w:r>
    </w:p>
    <w:p w:rsidR="008958BA" w:rsidRPr="00AA598F" w:rsidRDefault="008958BA" w:rsidP="008958BA">
      <w:pPr>
        <w:spacing w:before="120" w:after="120" w:line="240" w:lineRule="auto"/>
        <w:rPr>
          <w:lang w:val="it-IT"/>
        </w:rPr>
      </w:pPr>
      <w:r w:rsidRPr="00AA598F">
        <w:t xml:space="preserve">Daca </w:t>
      </w:r>
      <w:r w:rsidRPr="00AA598F">
        <w:rPr>
          <w:lang w:val="it-IT"/>
        </w:rPr>
        <w:t xml:space="preserve">valoarea eligibila a proiectului se incadreaza in </w:t>
      </w:r>
      <w:r w:rsidRPr="00AA598F">
        <w:t xml:space="preserve">plafonul </w:t>
      </w:r>
      <w:r w:rsidRPr="00AA598F">
        <w:rPr>
          <w:lang w:val="it-IT"/>
        </w:rPr>
        <w:t>maxim al sprijinului public nerambursabil, expertul bifează in caseta corespunzatoare DA.</w:t>
      </w:r>
    </w:p>
    <w:p w:rsidR="008958BA" w:rsidRPr="00AA598F" w:rsidRDefault="008958BA" w:rsidP="008958BA">
      <w:pPr>
        <w:tabs>
          <w:tab w:val="left" w:pos="0"/>
        </w:tabs>
        <w:spacing w:before="120" w:after="120" w:line="240" w:lineRule="auto"/>
      </w:pPr>
      <w:r w:rsidRPr="00AA598F">
        <w:t>Daca valoarea eligibila a proiectului depaseste plafonul maxim al sprijinului public nerambursabil, expertul bifează in caseta corespunzatoare NU şi îşi motivează poziţia în linia prevăzută în acest scop la rubrica Observaţii.</w:t>
      </w:r>
    </w:p>
    <w:p w:rsidR="008958BA" w:rsidRPr="00AA598F" w:rsidRDefault="008958BA" w:rsidP="008958BA">
      <w:pPr>
        <w:tabs>
          <w:tab w:val="left" w:pos="0"/>
        </w:tabs>
        <w:spacing w:before="120" w:after="120" w:line="240" w:lineRule="auto"/>
      </w:pPr>
    </w:p>
    <w:p w:rsidR="008958BA" w:rsidRPr="00AA598F" w:rsidRDefault="008958BA" w:rsidP="008958BA">
      <w:pPr>
        <w:tabs>
          <w:tab w:val="left" w:pos="0"/>
        </w:tabs>
        <w:spacing w:before="120" w:after="120" w:line="240" w:lineRule="auto"/>
        <w:rPr>
          <w:b/>
        </w:rPr>
      </w:pPr>
      <w:r w:rsidRPr="00AA598F">
        <w:rPr>
          <w:b/>
        </w:rPr>
        <w:t>5.3 Avansul solicitat se încadreaza într-un cuantum de până la 50% din ajutorul public nerambursabil?</w:t>
      </w:r>
    </w:p>
    <w:p w:rsidR="008958BA" w:rsidRPr="00AA598F" w:rsidRDefault="008958BA" w:rsidP="008958BA">
      <w:pPr>
        <w:tabs>
          <w:tab w:val="left" w:pos="0"/>
        </w:tabs>
        <w:spacing w:before="120" w:after="120" w:line="240" w:lineRule="auto"/>
      </w:pPr>
      <w:r w:rsidRPr="00AA598F">
        <w:t>Expertul verifica daca avansul cerut de catre solicitant reprezinta cel mult 50% din ajutorul public pentru investiţii. Daca da, expertul inscrie valoarea in Planul financiar şi bifează caseta DA. In caz contrar, expertul completeaza cu valoarea corecta, modificata a avansului, bifează caseta NU şi înştiinţează solicitantul asupra modificarilor.</w:t>
      </w:r>
    </w:p>
    <w:p w:rsidR="008958BA" w:rsidRPr="00AA598F" w:rsidRDefault="008958BA" w:rsidP="008958BA">
      <w:pPr>
        <w:tabs>
          <w:tab w:val="left" w:pos="0"/>
        </w:tabs>
        <w:spacing w:before="120" w:after="120" w:line="240" w:lineRule="auto"/>
      </w:pPr>
      <w:r w:rsidRPr="00AA598F">
        <w:t>In cazul in care potentialul beneficiar nu a solicitat avans, expertul bifează caseta NU ESTE CAZUL.</w:t>
      </w:r>
    </w:p>
    <w:p w:rsidR="008958BA" w:rsidRPr="00AA598F" w:rsidRDefault="008958BA" w:rsidP="008958BA">
      <w:pPr>
        <w:spacing w:before="120" w:after="120" w:line="240" w:lineRule="auto"/>
        <w:rPr>
          <w:b/>
        </w:rPr>
      </w:pPr>
    </w:p>
    <w:p w:rsidR="008958BA" w:rsidRPr="00AA598F" w:rsidRDefault="008958BA" w:rsidP="008958BA">
      <w:pPr>
        <w:spacing w:before="120" w:after="120" w:line="240" w:lineRule="auto"/>
        <w:rPr>
          <w:b/>
        </w:rPr>
      </w:pPr>
      <w:r w:rsidRPr="00AA598F">
        <w:rPr>
          <w:b/>
        </w:rPr>
        <w:t>F. Verificarea condițiilor artificiale</w:t>
      </w:r>
    </w:p>
    <w:p w:rsidR="008958BA" w:rsidRDefault="008958BA" w:rsidP="008958BA">
      <w:pPr>
        <w:spacing w:before="120" w:after="120" w:line="240" w:lineRule="auto"/>
        <w:rPr>
          <w:b/>
        </w:rPr>
      </w:pPr>
      <w:r w:rsidRPr="00AA598F">
        <w:rPr>
          <w:b/>
        </w:rPr>
        <w:t xml:space="preserve">6.1. Verificarea condiţiilor artificiale aferente proiectelor </w:t>
      </w:r>
    </w:p>
    <w:p w:rsidR="008958BA" w:rsidRPr="00AA598F" w:rsidRDefault="008958BA" w:rsidP="008958BA">
      <w:pPr>
        <w:spacing w:before="120" w:after="120" w:line="240" w:lineRule="auto"/>
        <w:rPr>
          <w:b/>
        </w:rPr>
      </w:pPr>
      <w:r w:rsidRPr="00AA598F">
        <w:rPr>
          <w:b/>
        </w:rPr>
        <w:t>I. Secțiunea A – Indicatori de avertizare</w:t>
      </w:r>
    </w:p>
    <w:p w:rsidR="008958BA" w:rsidRPr="00AA598F" w:rsidRDefault="008958BA" w:rsidP="008958BA">
      <w:pPr>
        <w:spacing w:before="120" w:after="120" w:line="240" w:lineRule="auto"/>
        <w:rPr>
          <w:b/>
        </w:rPr>
      </w:pPr>
      <w:r w:rsidRPr="00AA598F">
        <w:t xml:space="preserve">Expertul care realizează evaluarea Cererii de Finanțare va completa inițial </w:t>
      </w:r>
      <w:r w:rsidRPr="00AA598F">
        <w:rPr>
          <w:b/>
        </w:rPr>
        <w:t xml:space="preserve">„secțiunea A Indicatori de avertizare”. </w:t>
      </w:r>
    </w:p>
    <w:p w:rsidR="008958BA" w:rsidRPr="00AA598F" w:rsidRDefault="008958BA" w:rsidP="008958BA">
      <w:pPr>
        <w:spacing w:before="120" w:after="120" w:line="240" w:lineRule="auto"/>
        <w:rPr>
          <w:b/>
        </w:rPr>
      </w:pPr>
    </w:p>
    <w:p w:rsidR="008958BA" w:rsidRPr="00AA598F" w:rsidRDefault="008958BA" w:rsidP="008958BA">
      <w:pPr>
        <w:spacing w:before="120" w:after="120" w:line="240" w:lineRule="auto"/>
      </w:pPr>
      <w:r w:rsidRPr="00AA598F">
        <w:rPr>
          <w:b/>
        </w:rPr>
        <w:t>Pct. - 1 Reprezentanții legali/ asociații/ actionarii administratorii/ solicitantului sunt asociați/ administratori/ acționari ai altor societăți care au același tip de activitate* cu cel al proiectului analizat?</w:t>
      </w:r>
    </w:p>
    <w:p w:rsidR="008958BA" w:rsidRPr="00AA598F" w:rsidRDefault="008958BA" w:rsidP="008958BA">
      <w:pPr>
        <w:spacing w:before="120" w:after="120" w:line="240" w:lineRule="auto"/>
      </w:pPr>
      <w:r w:rsidRPr="00AA598F">
        <w:t>Se realizează verificarea în RECOM pentru identificarea societății/ societăților cu același tip de activitate cu cel al societății care implementează proiectul analizat și care au reprezentanții legali/ asociați/ administratori/ acționari comuni. Pentru aceasta se realizează următorii pași:</w:t>
      </w:r>
    </w:p>
    <w:p w:rsidR="008958BA" w:rsidRPr="00AA598F" w:rsidRDefault="008958BA" w:rsidP="00880765">
      <w:pPr>
        <w:pStyle w:val="Listparagraf"/>
        <w:numPr>
          <w:ilvl w:val="0"/>
          <w:numId w:val="48"/>
        </w:numPr>
        <w:spacing w:before="120" w:after="120" w:line="240" w:lineRule="auto"/>
        <w:ind w:left="360"/>
        <w:jc w:val="both"/>
        <w:rPr>
          <w:sz w:val="24"/>
        </w:rPr>
      </w:pPr>
      <w:r w:rsidRPr="00AA598F">
        <w:rPr>
          <w:sz w:val="24"/>
        </w:rPr>
        <w:lastRenderedPageBreak/>
        <w:t xml:space="preserve">Se identifică în extrasul ONRC descărcat din RECOM </w:t>
      </w:r>
      <w:r w:rsidRPr="00AA598F">
        <w:rPr>
          <w:b/>
          <w:sz w:val="24"/>
        </w:rPr>
        <w:t>asociații/actionarii și administratorii societății</w:t>
      </w:r>
      <w:r w:rsidRPr="00AA598F">
        <w:rPr>
          <w:sz w:val="24"/>
        </w:rPr>
        <w:t xml:space="preserve"> (ai solicitantului), iar din Cererea de Finantare se identifică </w:t>
      </w:r>
      <w:r w:rsidRPr="00AA598F">
        <w:rPr>
          <w:b/>
          <w:sz w:val="24"/>
        </w:rPr>
        <w:t>responsabilul legal al proiectului</w:t>
      </w:r>
      <w:r w:rsidRPr="00AA598F">
        <w:rPr>
          <w:sz w:val="24"/>
        </w:rPr>
        <w:t>. Extrasul din RECOM se printează și se atașează Dosarului administrativ.</w:t>
      </w:r>
    </w:p>
    <w:p w:rsidR="008958BA" w:rsidRPr="00AA598F" w:rsidRDefault="008958BA" w:rsidP="00880765">
      <w:pPr>
        <w:pStyle w:val="Listparagraf"/>
        <w:numPr>
          <w:ilvl w:val="0"/>
          <w:numId w:val="48"/>
        </w:numPr>
        <w:spacing w:before="120" w:after="120" w:line="240" w:lineRule="auto"/>
        <w:ind w:left="360"/>
        <w:jc w:val="both"/>
        <w:rPr>
          <w:sz w:val="24"/>
        </w:rPr>
      </w:pPr>
      <w:r w:rsidRPr="00AA598F">
        <w:rPr>
          <w:sz w:val="24"/>
        </w:rPr>
        <w:t xml:space="preserve">Se verifică în RECOM dacă reprezentanții legali /asociați /administratori /acționarii astfel identificați sunt asociați /administratori /acționari în alte societatăți. Dacă se identifică astfel de societăți se descarcă din RECOM extrasul ONRC aferent fiecăreia, acestea se printează si se atașează dosarului administrativ. </w:t>
      </w:r>
    </w:p>
    <w:p w:rsidR="008958BA" w:rsidRPr="00AA598F" w:rsidRDefault="008958BA" w:rsidP="00880765">
      <w:pPr>
        <w:pStyle w:val="Listparagraf"/>
        <w:numPr>
          <w:ilvl w:val="0"/>
          <w:numId w:val="48"/>
        </w:numPr>
        <w:spacing w:before="120" w:after="120" w:line="240" w:lineRule="auto"/>
        <w:ind w:left="360"/>
        <w:jc w:val="both"/>
        <w:rPr>
          <w:sz w:val="24"/>
        </w:rPr>
      </w:pPr>
      <w:r w:rsidRPr="00AA598F">
        <w:rPr>
          <w:sz w:val="24"/>
        </w:rPr>
        <w:t xml:space="preserve">Dacă una sau mai multe din aceste societăți  desfașoară același tip de activitate cu solicitantul acest fapt se menționează în rubrica „observații” si se pune bifă în coloana </w:t>
      </w:r>
      <w:r w:rsidRPr="00AA598F">
        <w:rPr>
          <w:b/>
          <w:sz w:val="24"/>
        </w:rPr>
        <w:t>„DA”.</w:t>
      </w:r>
      <w:r w:rsidRPr="00AA598F">
        <w:rPr>
          <w:sz w:val="24"/>
        </w:rPr>
        <w:t xml:space="preserve"> Dacă nu se identifică o astfel de situație se pune bifă în coloana </w:t>
      </w:r>
      <w:r w:rsidRPr="00AA598F">
        <w:rPr>
          <w:b/>
          <w:sz w:val="24"/>
        </w:rPr>
        <w:t xml:space="preserve">„NU”. </w:t>
      </w:r>
    </w:p>
    <w:p w:rsidR="008958BA" w:rsidRPr="00AA598F" w:rsidRDefault="008958BA" w:rsidP="008958BA">
      <w:pPr>
        <w:pStyle w:val="Listparagraf"/>
        <w:spacing w:before="120" w:after="120"/>
        <w:ind w:left="0"/>
        <w:jc w:val="both"/>
        <w:rPr>
          <w:sz w:val="24"/>
        </w:rPr>
      </w:pPr>
      <w:r w:rsidRPr="00AA598F">
        <w:rPr>
          <w:sz w:val="24"/>
        </w:rPr>
        <w:t>*„același tip de activitate” reprezintă acea situație în care două sau mai multe entități economice desfășoară activități autorizate identificate prin aceeași clasă CAEN (nivel 4 cifre) și realizează produse/servicii/lucrari similare</w:t>
      </w:r>
    </w:p>
    <w:p w:rsidR="008958BA" w:rsidRPr="00AA598F" w:rsidRDefault="008958BA" w:rsidP="008958BA">
      <w:pPr>
        <w:pStyle w:val="Listparagraf"/>
        <w:spacing w:before="120" w:after="120"/>
        <w:ind w:left="0"/>
        <w:jc w:val="both"/>
        <w:rPr>
          <w:sz w:val="24"/>
        </w:rPr>
      </w:pPr>
    </w:p>
    <w:p w:rsidR="008958BA" w:rsidRPr="00AA598F" w:rsidRDefault="008958BA" w:rsidP="008958BA">
      <w:pPr>
        <w:spacing w:before="120" w:after="120" w:line="240" w:lineRule="auto"/>
        <w:rPr>
          <w:b/>
        </w:rPr>
      </w:pPr>
      <w:r w:rsidRPr="00AA598F">
        <w:t xml:space="preserve"> </w:t>
      </w:r>
      <w:r w:rsidRPr="00AA598F">
        <w:rPr>
          <w:b/>
        </w:rPr>
        <w:t>Pct. 2 -  Există utilități, spații de producție/ procesare/ depozitare, aferente proiectului analizat,  folosite în comun cu alte entităţi juridice ?</w:t>
      </w:r>
    </w:p>
    <w:p w:rsidR="008958BA" w:rsidRPr="00AA598F" w:rsidRDefault="008958BA" w:rsidP="008958BA">
      <w:pPr>
        <w:spacing w:before="120" w:after="120" w:line="240" w:lineRule="auto"/>
      </w:pPr>
      <w:r w:rsidRPr="00AA598F">
        <w:t>Se verifică informația în partea scrisă a Studiului de Fezabilitate/ Memoriului Justificativ și în documentele care atestă dreptul de proprietate/folosință depuse la dosarul cererii de finanțare. De asemenea dacă se consideră necesar se va realiza o verificare la fața locului unde se urmărește  identificarea unor astfel de situații.</w:t>
      </w:r>
    </w:p>
    <w:p w:rsidR="008958BA" w:rsidRPr="00AA598F" w:rsidRDefault="008958BA" w:rsidP="008958BA">
      <w:pPr>
        <w:spacing w:before="120" w:after="120" w:line="240" w:lineRule="auto"/>
      </w:pPr>
      <w:r w:rsidRPr="00AA598F">
        <w:t xml:space="preserve">Dacă se constată astfel de indicii acestea vor fi prezentate detaliat în rubrica  „observații” (în cazul elementelor constatate pe teren se atașează și fotografii relevante care vor fi atașate dosarului administrativ) și se pune bifă în coloana </w:t>
      </w:r>
      <w:r w:rsidRPr="00AA598F">
        <w:rPr>
          <w:b/>
        </w:rPr>
        <w:t xml:space="preserve">„DA”. </w:t>
      </w:r>
      <w:r w:rsidRPr="00AA598F">
        <w:t xml:space="preserve">Dacă nu se identifică o astfel de situație se pune bifă în coloana </w:t>
      </w:r>
      <w:r w:rsidRPr="00AA598F">
        <w:rPr>
          <w:b/>
        </w:rPr>
        <w:t xml:space="preserve">„NU”. </w:t>
      </w:r>
    </w:p>
    <w:p w:rsidR="008958BA" w:rsidRPr="00AA598F" w:rsidRDefault="008958BA" w:rsidP="008958BA">
      <w:pPr>
        <w:spacing w:before="120" w:after="120" w:line="240" w:lineRule="auto"/>
        <w:rPr>
          <w:b/>
        </w:rPr>
      </w:pPr>
    </w:p>
    <w:p w:rsidR="008958BA" w:rsidRPr="00AA598F" w:rsidRDefault="008958BA" w:rsidP="008958BA">
      <w:pPr>
        <w:spacing w:before="120" w:after="120" w:line="240" w:lineRule="auto"/>
        <w:rPr>
          <w:b/>
        </w:rPr>
      </w:pPr>
      <w:r w:rsidRPr="00AA598F">
        <w:rPr>
          <w:b/>
        </w:rPr>
        <w:t>Pct. 3 -</w:t>
      </w:r>
      <w:r w:rsidRPr="00AA598F">
        <w:t xml:space="preserve"> </w:t>
      </w:r>
      <w:r w:rsidRPr="00AA598F">
        <w:rPr>
          <w:b/>
        </w:rPr>
        <w:t>Există legături între vânzătorul/ arendatorul/ locatorul clădirii/ terenului destinat realizării proiectului sau al terenurilor/ efectivelor de animale/ infrastructurii de producție luate în considerare pentru calcularea SO-ului și solicitant ?</w:t>
      </w:r>
    </w:p>
    <w:p w:rsidR="008958BA" w:rsidRPr="00AA598F" w:rsidRDefault="008958BA" w:rsidP="008958BA">
      <w:pPr>
        <w:spacing w:before="120" w:after="120" w:line="240" w:lineRule="auto"/>
      </w:pPr>
      <w:r w:rsidRPr="00AA598F">
        <w:t xml:space="preserve">Se verifică în actele de proprietate/folosință ale terenului/clădirii destinat/destinată implementării proiectului. Se urmărește identificarea situației în care terenul/clădirea a/au fost achiziționat/ achiziționată/ achiziționate de la o entitate juridică  care are </w:t>
      </w:r>
      <w:r w:rsidRPr="00AA598F">
        <w:rPr>
          <w:b/>
        </w:rPr>
        <w:t>același tip de activitate</w:t>
      </w:r>
      <w:r w:rsidRPr="00AA598F">
        <w:t xml:space="preserve">* cu solicitantul sau de la o persoana fizică asociat/administrator într-o societate care are </w:t>
      </w:r>
      <w:r w:rsidRPr="00AA598F">
        <w:rPr>
          <w:b/>
        </w:rPr>
        <w:t>același tip de activitate</w:t>
      </w:r>
      <w:r w:rsidRPr="00AA598F">
        <w:t>* cu solicitantul.</w:t>
      </w:r>
    </w:p>
    <w:p w:rsidR="008958BA" w:rsidRPr="00AA598F" w:rsidRDefault="008958BA" w:rsidP="008958BA">
      <w:pPr>
        <w:spacing w:before="120" w:after="120" w:line="240" w:lineRule="auto"/>
        <w:rPr>
          <w:b/>
        </w:rPr>
      </w:pPr>
      <w:r w:rsidRPr="00AA598F">
        <w:t xml:space="preserve">Dacă se identifică astfel de indicii acestea sunt prezentate detaliat în rubrica „observații” și se pune bifă în coloana </w:t>
      </w:r>
      <w:r w:rsidRPr="00AA598F">
        <w:rPr>
          <w:b/>
        </w:rPr>
        <w:t xml:space="preserve">„DA”. </w:t>
      </w:r>
      <w:r w:rsidRPr="00AA598F">
        <w:t xml:space="preserve">Dacă nu se identifică o astfel de situație se pune bifă în coloana </w:t>
      </w:r>
      <w:r w:rsidRPr="00AA598F">
        <w:rPr>
          <w:b/>
        </w:rPr>
        <w:t>„NU”.</w:t>
      </w:r>
    </w:p>
    <w:p w:rsidR="008958BA" w:rsidRPr="00AA598F" w:rsidRDefault="008958BA" w:rsidP="008958BA">
      <w:pPr>
        <w:spacing w:before="120" w:after="120" w:line="240" w:lineRule="auto"/>
        <w:rPr>
          <w:b/>
        </w:rPr>
      </w:pPr>
    </w:p>
    <w:p w:rsidR="008958BA" w:rsidRPr="00AA598F" w:rsidRDefault="008958BA" w:rsidP="008958BA">
      <w:pPr>
        <w:spacing w:before="120" w:after="120" w:line="240" w:lineRule="auto"/>
        <w:rPr>
          <w:b/>
          <w:i/>
        </w:rPr>
      </w:pPr>
      <w:r w:rsidRPr="00AA598F">
        <w:rPr>
          <w:b/>
        </w:rPr>
        <w:t>Pct.4 - Activitatea propusă prin proiect este dependentă de activitatea unui terț (persoana juridică) și/ sau crează avantaje unui terț (persoană juridică)?</w:t>
      </w:r>
      <w:r w:rsidRPr="00AA598F">
        <w:rPr>
          <w:i/>
        </w:rPr>
        <w:t xml:space="preserve">   </w:t>
      </w:r>
    </w:p>
    <w:p w:rsidR="008958BA" w:rsidRPr="00AA598F" w:rsidRDefault="008958BA" w:rsidP="008958BA">
      <w:pPr>
        <w:spacing w:before="120" w:after="120" w:line="240" w:lineRule="auto"/>
      </w:pPr>
      <w:r w:rsidRPr="00AA598F">
        <w:t xml:space="preserve">Se verifică dacă activitatea proiectului este independentă din punct de vedere operațional si economic față de activitatea altor socitetăți și/sau dacă solicitantul crează prin investiția finanțată prin FEADR, un avantaj pentru o altă societate în ceea ce privește activitatea acesteia prin analiza previziunilor financiare și elementelor precizate în Studiul de Fezabilitate/ Memoriul Justificativ. Dacă se consideră necesar, se va realiza verificare la fața locului unde se va urmări </w:t>
      </w:r>
      <w:r w:rsidRPr="00AA598F">
        <w:lastRenderedPageBreak/>
        <w:t>verificarea existenței unor astfel de situații, realizându-se și fotografii relevante, care vor fi atasate la dosarul administrativ.</w:t>
      </w:r>
    </w:p>
    <w:p w:rsidR="008958BA" w:rsidRPr="00AA598F" w:rsidRDefault="008958BA" w:rsidP="008958BA">
      <w:pPr>
        <w:spacing w:before="120" w:after="120" w:line="240" w:lineRule="auto"/>
        <w:rPr>
          <w:b/>
        </w:rPr>
      </w:pPr>
      <w:r w:rsidRPr="00AA598F">
        <w:t xml:space="preserve">Dacă pe parcursul verificărilor documentară și/sau pe teren rezultă indicii din care rezultă ca se regăsește unul din aceste două cazuri,  acestea sunt prezentate detaliat în rubrica „observații” și se pune bifă în coloana </w:t>
      </w:r>
      <w:r w:rsidRPr="00AA598F">
        <w:rPr>
          <w:b/>
        </w:rPr>
        <w:t xml:space="preserve">„DA”. </w:t>
      </w:r>
      <w:r w:rsidRPr="00AA598F">
        <w:t xml:space="preserve">Dacă nu se identifică o astfel de situație se pune bifă în coloana </w:t>
      </w:r>
      <w:r w:rsidRPr="00AA598F">
        <w:rPr>
          <w:b/>
        </w:rPr>
        <w:t>„NU”.</w:t>
      </w:r>
    </w:p>
    <w:p w:rsidR="008958BA" w:rsidRPr="00AA598F" w:rsidRDefault="008958BA" w:rsidP="008958BA">
      <w:pPr>
        <w:spacing w:before="120" w:after="120" w:line="240" w:lineRule="auto"/>
        <w:rPr>
          <w:b/>
          <w:i/>
        </w:rPr>
      </w:pPr>
      <w:r w:rsidRPr="00AA598F">
        <w:rPr>
          <w:b/>
          <w:i/>
        </w:rPr>
        <w:t xml:space="preserve">*„același tip de activitate” </w:t>
      </w:r>
      <w:r w:rsidRPr="00AA598F">
        <w:rPr>
          <w:i/>
        </w:rPr>
        <w:t>reprezintă acea situație în care două sau mai multe entități economice desfășoară activități autorizate identificate prin aceeași clasă CAEN (nivel 4 cifre) și realizează produse/servicii/lucrari similare</w:t>
      </w:r>
    </w:p>
    <w:p w:rsidR="008958BA" w:rsidRPr="00AA598F" w:rsidRDefault="008958BA" w:rsidP="008958BA">
      <w:pPr>
        <w:spacing w:before="120" w:after="120" w:line="240" w:lineRule="auto"/>
      </w:pPr>
      <w:r w:rsidRPr="00AA598F">
        <w:t xml:space="preserve">În situația în care solicitantul precizează în Studiul de Fezabilitate/ Memoriul Justificativ faptul că a preluat </w:t>
      </w:r>
      <w:r w:rsidRPr="00AA598F">
        <w:rPr>
          <w:b/>
        </w:rPr>
        <w:t>peste 50%</w:t>
      </w:r>
      <w:r w:rsidRPr="00AA598F">
        <w:t xml:space="preserve"> din terenul aferent exploatației agricole la care se referă solicitarea de fonduri, de la un singur terț (persoana juridică sau nu), acest fapt se va menționa la rubrica  Observații, cu solicitarea verificării în implementare a unei eventuale existențe de condiții artificiale.  </w:t>
      </w:r>
    </w:p>
    <w:p w:rsidR="008958BA" w:rsidRPr="00AA598F" w:rsidRDefault="008958BA" w:rsidP="008958BA">
      <w:pPr>
        <w:spacing w:before="120" w:after="120" w:line="240" w:lineRule="auto"/>
        <w:rPr>
          <w:b/>
        </w:rPr>
      </w:pPr>
      <w:r w:rsidRPr="00AA598F">
        <w:t xml:space="preserve">În cazul în care există minim o bifă pe coloana </w:t>
      </w:r>
      <w:r w:rsidRPr="00AA598F">
        <w:rPr>
          <w:b/>
        </w:rPr>
        <w:t xml:space="preserve">„DA” </w:t>
      </w:r>
      <w:r w:rsidRPr="00AA598F">
        <w:t xml:space="preserve">în </w:t>
      </w:r>
      <w:r w:rsidRPr="00AA598F">
        <w:rPr>
          <w:b/>
        </w:rPr>
        <w:t xml:space="preserve">„Secțiunea A” </w:t>
      </w:r>
      <w:r w:rsidRPr="00AA598F">
        <w:t>se va trece la completarea</w:t>
      </w:r>
      <w:r w:rsidRPr="00AA598F">
        <w:rPr>
          <w:b/>
        </w:rPr>
        <w:t xml:space="preserve">  „Secțiunii B”, </w:t>
      </w:r>
      <w:r w:rsidRPr="00AA598F">
        <w:t>verificându-se dacă proiectul se încadrează în una dintre premisele de creare condiții artificiale sau în situația în care expertul evaluator descoperă indicii care conduc la suspiciunea existenței de condiții artificiale, altele decât cele enumerate în secțiunea A și pe care le detaliază la rubrica observații</w:t>
      </w:r>
      <w:r w:rsidRPr="00AA598F">
        <w:rPr>
          <w:b/>
        </w:rPr>
        <w:t>.</w:t>
      </w:r>
    </w:p>
    <w:p w:rsidR="008958BA" w:rsidRPr="00AA598F" w:rsidRDefault="008958BA" w:rsidP="008958BA">
      <w:pPr>
        <w:spacing w:before="120" w:after="120" w:line="240" w:lineRule="auto"/>
        <w:rPr>
          <w:b/>
          <w:u w:val="single"/>
        </w:rPr>
      </w:pPr>
    </w:p>
    <w:p w:rsidR="008958BA" w:rsidRPr="00AA598F" w:rsidRDefault="008958BA" w:rsidP="008958BA">
      <w:pPr>
        <w:spacing w:before="120" w:after="120" w:line="240" w:lineRule="auto"/>
        <w:rPr>
          <w:b/>
          <w:u w:val="single"/>
        </w:rPr>
      </w:pPr>
      <w:r w:rsidRPr="00AA598F">
        <w:rPr>
          <w:b/>
          <w:u w:val="single"/>
        </w:rPr>
        <w:t xml:space="preserve">II.  Secțiunea B – Încadrarea într-o situație de creare  de Condiții artificiale. </w:t>
      </w:r>
    </w:p>
    <w:p w:rsidR="008958BA" w:rsidRPr="00AA598F" w:rsidRDefault="008958BA" w:rsidP="008958BA">
      <w:pPr>
        <w:spacing w:before="120" w:after="120" w:line="240" w:lineRule="auto"/>
        <w:rPr>
          <w:b/>
        </w:rPr>
      </w:pPr>
      <w:r w:rsidRPr="00AA598F">
        <w:rPr>
          <w:b/>
        </w:rPr>
        <w:t>Premisa 1 - Crearea unei entități juridice noi (solicitant de fonduri) de catre asociati/actionari majoritari, administrator/i, ai altor entități economice cu acelasi tip de activitate ca cel propus a fi  finanțabil prin proiect.</w:t>
      </w:r>
    </w:p>
    <w:p w:rsidR="008958BA" w:rsidRPr="00AA598F" w:rsidRDefault="008958BA" w:rsidP="008958BA">
      <w:pPr>
        <w:spacing w:before="120" w:after="120" w:line="240" w:lineRule="auto"/>
        <w:rPr>
          <w:i/>
        </w:rPr>
      </w:pPr>
      <w:r w:rsidRPr="00AA598F">
        <w:t xml:space="preserve">Se urmărește identificarea unor elemente care pot conduce la concluzia că, o entitate juridică existentă </w:t>
      </w:r>
      <w:r w:rsidRPr="00AA598F">
        <w:rPr>
          <w:b/>
        </w:rPr>
        <w:t>(care intră sub incidența restricțiilor de eligibilitate)</w:t>
      </w:r>
      <w:r w:rsidRPr="00AA598F">
        <w:t xml:space="preserve"> /asociatii/acționarii /administratorii ai acesteia a/au creat o altă societate prin care acceseaza fondurile FEADR eludănd astfel  criteriile restrictive</w:t>
      </w:r>
      <w:r w:rsidRPr="00AA598F">
        <w:rPr>
          <w:i/>
        </w:rPr>
        <w:t xml:space="preserve"> </w:t>
      </w:r>
    </w:p>
    <w:p w:rsidR="008958BA" w:rsidRPr="00AA598F" w:rsidRDefault="008958BA" w:rsidP="008958BA">
      <w:pPr>
        <w:spacing w:before="120" w:after="120" w:line="240" w:lineRule="auto"/>
      </w:pPr>
      <w:r w:rsidRPr="00AA598F">
        <w:t>Restricțiile de eligibilitate sub incidența cărora poate intra o entitate juridică existentă sunt :</w:t>
      </w:r>
    </w:p>
    <w:p w:rsidR="008958BA" w:rsidRPr="00AA598F" w:rsidRDefault="008958BA" w:rsidP="008958BA">
      <w:pPr>
        <w:spacing w:before="120" w:after="120" w:line="240" w:lineRule="auto"/>
      </w:pPr>
      <w:r w:rsidRPr="00AA598F">
        <w:t>- Aceasta nu se încadreaza în categoria solicitanților eligibili pentru finanțare așa cum sunt ei desemnați în Ghidul Solicitantului.</w:t>
      </w:r>
    </w:p>
    <w:p w:rsidR="008958BA" w:rsidRPr="00AA598F" w:rsidRDefault="008958BA" w:rsidP="008958BA">
      <w:pPr>
        <w:spacing w:before="120" w:after="120" w:line="240" w:lineRule="auto"/>
      </w:pPr>
      <w:r w:rsidRPr="00AA598F">
        <w:t xml:space="preserve">- Aceasta este înregistrat în Registrul debitorilor AFIR (pâna la contractare acesta trebuie să achite debitul catre AFIR). </w:t>
      </w:r>
    </w:p>
    <w:p w:rsidR="008958BA" w:rsidRPr="00AA598F" w:rsidRDefault="008958BA" w:rsidP="008958BA">
      <w:pPr>
        <w:spacing w:before="120" w:after="120" w:line="240" w:lineRule="auto"/>
      </w:pPr>
      <w:r w:rsidRPr="00AA598F">
        <w:tab/>
      </w:r>
    </w:p>
    <w:p w:rsidR="008958BA" w:rsidRPr="00AA598F" w:rsidRDefault="008958BA" w:rsidP="008958BA">
      <w:pPr>
        <w:spacing w:before="120" w:after="120" w:line="240" w:lineRule="auto"/>
        <w:rPr>
          <w:b/>
        </w:rPr>
      </w:pPr>
      <w:r w:rsidRPr="00AA598F">
        <w:rPr>
          <w:b/>
        </w:rPr>
        <w:t>III.  Concluzii finale</w:t>
      </w:r>
    </w:p>
    <w:p w:rsidR="008958BA" w:rsidRPr="00AA598F" w:rsidRDefault="008958BA" w:rsidP="008958BA">
      <w:pPr>
        <w:pStyle w:val="Listparagraf"/>
        <w:spacing w:before="120" w:after="120"/>
        <w:ind w:left="0"/>
        <w:jc w:val="both"/>
        <w:rPr>
          <w:sz w:val="24"/>
        </w:rPr>
      </w:pPr>
      <w:r w:rsidRPr="00AA598F">
        <w:rPr>
          <w:sz w:val="24"/>
        </w:rPr>
        <w:t>Solicitantul a creat condiţii artificiale necesare pentru a beneficia de plăţi (sprijin) şi a obţine astfel un avantaj care contravine obiectivelor măsurii?</w:t>
      </w:r>
    </w:p>
    <w:p w:rsidR="008958BA" w:rsidRPr="00AA598F" w:rsidRDefault="008958BA" w:rsidP="008958BA">
      <w:pPr>
        <w:spacing w:before="120" w:after="120" w:line="240" w:lineRule="auto"/>
        <w:rPr>
          <w:b/>
        </w:rPr>
      </w:pPr>
      <w:r w:rsidRPr="00AA598F">
        <w:t>În situația în care se constată încadrarea proiectului verificat în premisa de creare condiții artificiale, se va descrie în mod detaliat modul în care au fost create condiții artificale pentru îndeplinirea criteriului de eligibilitate sau de selecție, se va bifa căsuţa DA, iar cererea de finanţare va fi declarată neeligibilă. În caz contrar se va bifa căsuţa NU.</w:t>
      </w:r>
    </w:p>
    <w:p w:rsidR="008958BA" w:rsidRPr="00AA598F" w:rsidRDefault="008958BA" w:rsidP="008958BA">
      <w:pPr>
        <w:spacing w:before="120" w:after="120" w:line="240" w:lineRule="auto"/>
        <w:rPr>
          <w:b/>
        </w:rPr>
      </w:pPr>
    </w:p>
    <w:p w:rsidR="008958BA" w:rsidRPr="00AA598F" w:rsidRDefault="008958BA" w:rsidP="008958BA">
      <w:pPr>
        <w:pStyle w:val="NormalWeb"/>
        <w:spacing w:before="120" w:after="120"/>
        <w:jc w:val="both"/>
        <w:rPr>
          <w:rFonts w:ascii="Calibri" w:hAnsi="Calibri"/>
          <w:b/>
          <w:u w:val="single"/>
          <w:lang w:val="ro-RO"/>
        </w:rPr>
      </w:pPr>
      <w:r w:rsidRPr="00AA598F">
        <w:rPr>
          <w:rFonts w:ascii="Calibri" w:eastAsia="Calibri" w:hAnsi="Calibri"/>
          <w:u w:val="single"/>
          <w:lang w:val="ro-RO"/>
        </w:rPr>
        <w:lastRenderedPageBreak/>
        <w:t>DECIZIA REFERITOARE LA ELIGIBILITATEA PROIECTULUI</w:t>
      </w:r>
    </w:p>
    <w:p w:rsidR="008958BA" w:rsidRPr="00AA598F" w:rsidRDefault="008958BA" w:rsidP="008958BA">
      <w:pPr>
        <w:spacing w:before="120" w:after="120" w:line="240" w:lineRule="auto"/>
      </w:pPr>
      <w:r w:rsidRPr="00AA598F">
        <w:t>Dacă toate criteriile de eligibilitate aplicate proiectului au fost îndeplinite şi nu au fost create condiţii artificiale, proiectul este eligibil.</w:t>
      </w:r>
    </w:p>
    <w:p w:rsidR="008958BA" w:rsidRPr="00AA598F" w:rsidRDefault="008958BA" w:rsidP="008958BA">
      <w:pPr>
        <w:overflowPunct w:val="0"/>
        <w:autoSpaceDE w:val="0"/>
        <w:autoSpaceDN w:val="0"/>
        <w:adjustRightInd w:val="0"/>
        <w:spacing w:before="120" w:after="120" w:line="240" w:lineRule="auto"/>
        <w:textAlignment w:val="baseline"/>
        <w:rPr>
          <w:b/>
          <w:szCs w:val="24"/>
        </w:rPr>
      </w:pPr>
      <w:r w:rsidRPr="00AA598F">
        <w:rPr>
          <w:b/>
        </w:rPr>
        <w:t xml:space="preserve">Se detaliaza pentru fiecare criteriu de eligibilitate care nu a fost îndeplinit, motivul neeligibilităţii, dacă este cazul, </w:t>
      </w:r>
      <w:r w:rsidRPr="00AA598F">
        <w:rPr>
          <w:b/>
          <w:szCs w:val="24"/>
        </w:rPr>
        <w:t xml:space="preserve">motivul reducerii valorii eligibile, a valorii publice sau a </w:t>
      </w:r>
      <w:r w:rsidRPr="00AA598F">
        <w:rPr>
          <w:b/>
          <w:iCs/>
          <w:szCs w:val="24"/>
        </w:rPr>
        <w:t>intensitătii</w:t>
      </w:r>
      <w:r w:rsidRPr="00AA598F">
        <w:rPr>
          <w:b/>
          <w:szCs w:val="24"/>
        </w:rPr>
        <w:t xml:space="preserve"> sprijinului, dacă este cazul</w:t>
      </w:r>
      <w:r w:rsidRPr="00AA598F">
        <w:rPr>
          <w:b/>
          <w:iCs/>
          <w:szCs w:val="24"/>
        </w:rPr>
        <w:t>)</w:t>
      </w:r>
    </w:p>
    <w:p w:rsidR="008958BA" w:rsidRPr="00AA598F" w:rsidRDefault="008958BA" w:rsidP="008958BA">
      <w:pPr>
        <w:overflowPunct w:val="0"/>
        <w:autoSpaceDE w:val="0"/>
        <w:autoSpaceDN w:val="0"/>
        <w:adjustRightInd w:val="0"/>
        <w:spacing w:before="120" w:after="120" w:line="240" w:lineRule="auto"/>
        <w:textAlignment w:val="baseline"/>
        <w:rPr>
          <w:b/>
          <w:iCs/>
          <w:szCs w:val="24"/>
        </w:rPr>
      </w:pPr>
    </w:p>
    <w:p w:rsidR="008958BA" w:rsidRPr="00AA598F" w:rsidRDefault="008958BA" w:rsidP="008958BA">
      <w:pPr>
        <w:spacing w:before="120" w:after="120" w:line="240" w:lineRule="auto"/>
      </w:pPr>
      <w:r w:rsidRPr="00AA598F">
        <w:t xml:space="preserve">În urma verificării </w:t>
      </w:r>
      <w:r w:rsidRPr="00AA598F">
        <w:rPr>
          <w:szCs w:val="24"/>
        </w:rPr>
        <w:t>documentelor</w:t>
      </w:r>
      <w:r w:rsidRPr="00AA598F">
        <w:t xml:space="preserve"> de mai sus proiectul proiectul poate fi încadrat cu statut:</w:t>
      </w:r>
    </w:p>
    <w:p w:rsidR="008958BA" w:rsidRPr="00AA598F" w:rsidRDefault="008958BA" w:rsidP="00880765">
      <w:pPr>
        <w:numPr>
          <w:ilvl w:val="0"/>
          <w:numId w:val="49"/>
        </w:numPr>
        <w:spacing w:before="120" w:after="120" w:line="240" w:lineRule="auto"/>
        <w:ind w:left="810" w:hanging="357"/>
      </w:pPr>
      <w:r w:rsidRPr="00AA598F">
        <w:t>ELIGIBIL</w:t>
      </w:r>
    </w:p>
    <w:p w:rsidR="008958BA" w:rsidRPr="00AA598F" w:rsidRDefault="008958BA" w:rsidP="00880765">
      <w:pPr>
        <w:numPr>
          <w:ilvl w:val="0"/>
          <w:numId w:val="49"/>
        </w:numPr>
        <w:spacing w:before="120" w:after="120" w:line="240" w:lineRule="auto"/>
        <w:ind w:left="810" w:hanging="357"/>
      </w:pPr>
      <w:r w:rsidRPr="00AA598F">
        <w:t>NEELIGIBIL</w:t>
      </w:r>
    </w:p>
    <w:sectPr w:rsidR="008958BA" w:rsidRPr="00AA598F" w:rsidSect="00FE0B4F">
      <w:pgSz w:w="11906" w:h="16838"/>
      <w:pgMar w:top="1141" w:right="1407" w:bottom="1165" w:left="113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4455" w:rsidRDefault="00224455">
      <w:pPr>
        <w:spacing w:after="0" w:line="240" w:lineRule="auto"/>
      </w:pPr>
      <w:r>
        <w:separator/>
      </w:r>
    </w:p>
  </w:endnote>
  <w:endnote w:type="continuationSeparator" w:id="0">
    <w:p w:rsidR="00224455" w:rsidRDefault="00224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Optima">
    <w:charset w:val="EE"/>
    <w:family w:val="swiss"/>
    <w:pitch w:val="variable"/>
    <w:sig w:usb0="00000007" w:usb1="00000000" w:usb2="00000000" w:usb3="00000000" w:csb0="00000093" w:csb1="00000000"/>
  </w:font>
  <w:font w:name="Eurostile">
    <w:charset w:val="00"/>
    <w:family w:val="swiss"/>
    <w:pitch w:val="variable"/>
    <w:sig w:usb0="00000007" w:usb1="00000000" w:usb2="00000000" w:usb3="00000000" w:csb0="00000093" w:csb1="00000000"/>
  </w:font>
  <w:font w:name="Arial Black">
    <w:panose1 w:val="020B0A04020102020204"/>
    <w:charset w:val="EE"/>
    <w:family w:val="swiss"/>
    <w:pitch w:val="variable"/>
    <w:sig w:usb0="A00002AF" w:usb1="400078FB" w:usb2="00000000" w:usb3="00000000" w:csb0="0000009F" w:csb1="00000000"/>
  </w:font>
  <w:font w:name="Helvetica">
    <w:panose1 w:val="020B0604020202020204"/>
    <w:charset w:val="EE"/>
    <w:family w:val="swiss"/>
    <w:pitch w:val="variable"/>
    <w:sig w:usb0="E0002EFF" w:usb1="C000785B" w:usb2="00000009" w:usb3="00000000" w:csb0="000001FF" w:csb1="00000000"/>
  </w:font>
  <w:font w:name="EUAlbertina">
    <w:altName w:val="Times New Roman"/>
    <w:charset w:val="00"/>
    <w:family w:val="auto"/>
    <w:pitch w:val="default"/>
  </w:font>
  <w:font w:name="Trebuchet MS">
    <w:panose1 w:val="020B0603020202020204"/>
    <w:charset w:val="EE"/>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4455" w:rsidRDefault="00224455">
      <w:pPr>
        <w:spacing w:after="0" w:line="240" w:lineRule="auto"/>
      </w:pPr>
      <w:r>
        <w:separator/>
      </w:r>
    </w:p>
  </w:footnote>
  <w:footnote w:type="continuationSeparator" w:id="0">
    <w:p w:rsidR="00224455" w:rsidRDefault="002244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108" w:rsidRDefault="008E4108">
    <w:pPr>
      <w:spacing w:after="160" w:line="259" w:lineRule="auto"/>
      <w:ind w:lef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108" w:rsidRDefault="008E4108">
    <w:pPr>
      <w:spacing w:after="160" w:line="259" w:lineRule="auto"/>
      <w:ind w:lef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108" w:rsidRDefault="008E4108">
    <w:pPr>
      <w:spacing w:after="160" w:line="259" w:lineRule="auto"/>
      <w:ind w:lef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108" w:rsidRDefault="008E4108">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108" w:rsidRDefault="008E4108">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108" w:rsidRDefault="008E4108">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108" w:rsidRDefault="008E4108">
    <w:pPr>
      <w:spacing w:after="0" w:line="259" w:lineRule="auto"/>
      <w:ind w:left="-1440" w:right="15398" w:firstLine="0"/>
      <w:jc w:val="left"/>
    </w:pPr>
    <w:r>
      <w:rPr>
        <w:noProof/>
        <w:sz w:val="22"/>
      </w:rPr>
      <mc:AlternateContent>
        <mc:Choice Requires="wpg">
          <w:drawing>
            <wp:anchor distT="0" distB="0" distL="114300" distR="114300" simplePos="0" relativeHeight="251658240" behindDoc="0" locked="0" layoutInCell="1" allowOverlap="1">
              <wp:simplePos x="0" y="0"/>
              <wp:positionH relativeFrom="page">
                <wp:posOffset>827532</wp:posOffset>
              </wp:positionH>
              <wp:positionV relativeFrom="page">
                <wp:posOffset>896112</wp:posOffset>
              </wp:positionV>
              <wp:extent cx="9581388" cy="4572"/>
              <wp:effectExtent l="0" t="0" r="0" b="0"/>
              <wp:wrapSquare wrapText="bothSides"/>
              <wp:docPr id="165871" name="Group 165871"/>
              <wp:cNvGraphicFramePr/>
              <a:graphic xmlns:a="http://schemas.openxmlformats.org/drawingml/2006/main">
                <a:graphicData uri="http://schemas.microsoft.com/office/word/2010/wordprocessingGroup">
                  <wpg:wgp>
                    <wpg:cNvGrpSpPr/>
                    <wpg:grpSpPr>
                      <a:xfrm>
                        <a:off x="0" y="0"/>
                        <a:ext cx="9581388" cy="4572"/>
                        <a:chOff x="0" y="0"/>
                        <a:chExt cx="9581388" cy="4572"/>
                      </a:xfrm>
                    </wpg:grpSpPr>
                    <wps:wsp>
                      <wps:cNvPr id="169810" name="Shape 169810"/>
                      <wps:cNvSpPr/>
                      <wps:spPr>
                        <a:xfrm>
                          <a:off x="0" y="0"/>
                          <a:ext cx="9425940" cy="9144"/>
                        </a:xfrm>
                        <a:custGeom>
                          <a:avLst/>
                          <a:gdLst/>
                          <a:ahLst/>
                          <a:cxnLst/>
                          <a:rect l="0" t="0" r="0" b="0"/>
                          <a:pathLst>
                            <a:path w="9425940" h="9144">
                              <a:moveTo>
                                <a:pt x="0" y="0"/>
                              </a:moveTo>
                              <a:lnTo>
                                <a:pt x="9425940" y="0"/>
                              </a:lnTo>
                              <a:lnTo>
                                <a:pt x="94259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811" name="Shape 169811"/>
                      <wps:cNvSpPr/>
                      <wps:spPr>
                        <a:xfrm>
                          <a:off x="942746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812" name="Shape 169812"/>
                      <wps:cNvSpPr/>
                      <wps:spPr>
                        <a:xfrm>
                          <a:off x="9433560" y="0"/>
                          <a:ext cx="141732" cy="9144"/>
                        </a:xfrm>
                        <a:custGeom>
                          <a:avLst/>
                          <a:gdLst/>
                          <a:ahLst/>
                          <a:cxnLst/>
                          <a:rect l="0" t="0" r="0" b="0"/>
                          <a:pathLst>
                            <a:path w="141732" h="9144">
                              <a:moveTo>
                                <a:pt x="0" y="0"/>
                              </a:moveTo>
                              <a:lnTo>
                                <a:pt x="141732" y="0"/>
                              </a:lnTo>
                              <a:lnTo>
                                <a:pt x="1417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813" name="Shape 169813"/>
                      <wps:cNvSpPr/>
                      <wps:spPr>
                        <a:xfrm>
                          <a:off x="95768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5871" style="width:754.44pt;height:0.359985pt;position:absolute;mso-position-horizontal-relative:page;mso-position-horizontal:absolute;margin-left:65.16pt;mso-position-vertical-relative:page;margin-top:70.56pt;" coordsize="95813,45">
              <v:shape id="Shape 169814" style="position:absolute;width:94259;height:91;left:0;top:0;" coordsize="9425940,9144" path="m0,0l9425940,0l9425940,9144l0,9144l0,0">
                <v:stroke weight="0pt" endcap="flat" joinstyle="miter" miterlimit="10" on="false" color="#000000" opacity="0"/>
                <v:fill on="true" color="#000000"/>
              </v:shape>
              <v:shape id="Shape 169815" style="position:absolute;width:91;height:91;left:94274;top:0;" coordsize="9144,9144" path="m0,0l9144,0l9144,9144l0,9144l0,0">
                <v:stroke weight="0pt" endcap="flat" joinstyle="miter" miterlimit="10" on="false" color="#000000" opacity="0"/>
                <v:fill on="true" color="#000000"/>
              </v:shape>
              <v:shape id="Shape 169816" style="position:absolute;width:1417;height:91;left:94335;top:0;" coordsize="141732,9144" path="m0,0l141732,0l141732,9144l0,9144l0,0">
                <v:stroke weight="0pt" endcap="flat" joinstyle="miter" miterlimit="10" on="false" color="#000000" opacity="0"/>
                <v:fill on="true" color="#000000"/>
              </v:shape>
              <v:shape id="Shape 169817" style="position:absolute;width:91;height:91;left:95768;top:0;" coordsize="9144,9144" path="m0,0l9144,0l9144,9144l0,9144l0,0">
                <v:stroke weight="0pt" endcap="flat" joinstyle="miter" miterlimit="10" on="false" color="#000000" opacity="0"/>
                <v:fill on="true" color="#000000"/>
              </v:shape>
              <w10:wrap type="squar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108" w:rsidRDefault="008E4108">
    <w:pPr>
      <w:spacing w:after="0" w:line="259" w:lineRule="auto"/>
      <w:ind w:left="-1440" w:right="15398" w:firstLine="0"/>
      <w:jc w:val="left"/>
    </w:pPr>
    <w:r>
      <w:rPr>
        <w:noProof/>
        <w:sz w:val="22"/>
      </w:rPr>
      <mc:AlternateContent>
        <mc:Choice Requires="wpg">
          <w:drawing>
            <wp:anchor distT="0" distB="0" distL="114300" distR="114300" simplePos="0" relativeHeight="251659264" behindDoc="0" locked="0" layoutInCell="1" allowOverlap="1">
              <wp:simplePos x="0" y="0"/>
              <wp:positionH relativeFrom="page">
                <wp:posOffset>827532</wp:posOffset>
              </wp:positionH>
              <wp:positionV relativeFrom="page">
                <wp:posOffset>896112</wp:posOffset>
              </wp:positionV>
              <wp:extent cx="9581388" cy="530352"/>
              <wp:effectExtent l="0" t="0" r="0" b="0"/>
              <wp:wrapSquare wrapText="bothSides"/>
              <wp:docPr id="165840" name="Group 165840"/>
              <wp:cNvGraphicFramePr/>
              <a:graphic xmlns:a="http://schemas.openxmlformats.org/drawingml/2006/main">
                <a:graphicData uri="http://schemas.microsoft.com/office/word/2010/wordprocessingGroup">
                  <wpg:wgp>
                    <wpg:cNvGrpSpPr/>
                    <wpg:grpSpPr>
                      <a:xfrm>
                        <a:off x="0" y="0"/>
                        <a:ext cx="9581388" cy="530352"/>
                        <a:chOff x="0" y="0"/>
                        <a:chExt cx="9581388" cy="530352"/>
                      </a:xfrm>
                    </wpg:grpSpPr>
                    <wps:wsp>
                      <wps:cNvPr id="169758" name="Shape 169758"/>
                      <wps:cNvSpPr/>
                      <wps:spPr>
                        <a:xfrm>
                          <a:off x="70104" y="6096"/>
                          <a:ext cx="10668" cy="518160"/>
                        </a:xfrm>
                        <a:custGeom>
                          <a:avLst/>
                          <a:gdLst/>
                          <a:ahLst/>
                          <a:cxnLst/>
                          <a:rect l="0" t="0" r="0" b="0"/>
                          <a:pathLst>
                            <a:path w="10668" h="518160">
                              <a:moveTo>
                                <a:pt x="0" y="0"/>
                              </a:moveTo>
                              <a:lnTo>
                                <a:pt x="10668" y="0"/>
                              </a:lnTo>
                              <a:lnTo>
                                <a:pt x="10668" y="518160"/>
                              </a:lnTo>
                              <a:lnTo>
                                <a:pt x="0" y="518160"/>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759" name="Shape 169759"/>
                      <wps:cNvSpPr/>
                      <wps:spPr>
                        <a:xfrm>
                          <a:off x="3262884" y="6096"/>
                          <a:ext cx="10668" cy="518160"/>
                        </a:xfrm>
                        <a:custGeom>
                          <a:avLst/>
                          <a:gdLst/>
                          <a:ahLst/>
                          <a:cxnLst/>
                          <a:rect l="0" t="0" r="0" b="0"/>
                          <a:pathLst>
                            <a:path w="10668" h="518160">
                              <a:moveTo>
                                <a:pt x="0" y="0"/>
                              </a:moveTo>
                              <a:lnTo>
                                <a:pt x="10668" y="0"/>
                              </a:lnTo>
                              <a:lnTo>
                                <a:pt x="10668" y="518160"/>
                              </a:lnTo>
                              <a:lnTo>
                                <a:pt x="0" y="518160"/>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760" name="Shape 169760"/>
                      <wps:cNvSpPr/>
                      <wps:spPr>
                        <a:xfrm>
                          <a:off x="4375404" y="6096"/>
                          <a:ext cx="9144" cy="518160"/>
                        </a:xfrm>
                        <a:custGeom>
                          <a:avLst/>
                          <a:gdLst/>
                          <a:ahLst/>
                          <a:cxnLst/>
                          <a:rect l="0" t="0" r="0" b="0"/>
                          <a:pathLst>
                            <a:path w="9144" h="518160">
                              <a:moveTo>
                                <a:pt x="0" y="0"/>
                              </a:moveTo>
                              <a:lnTo>
                                <a:pt x="9144" y="0"/>
                              </a:lnTo>
                              <a:lnTo>
                                <a:pt x="9144" y="518160"/>
                              </a:lnTo>
                              <a:lnTo>
                                <a:pt x="0" y="518160"/>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761" name="Shape 169761"/>
                      <wps:cNvSpPr/>
                      <wps:spPr>
                        <a:xfrm>
                          <a:off x="5090160" y="6096"/>
                          <a:ext cx="10668" cy="518160"/>
                        </a:xfrm>
                        <a:custGeom>
                          <a:avLst/>
                          <a:gdLst/>
                          <a:ahLst/>
                          <a:cxnLst/>
                          <a:rect l="0" t="0" r="0" b="0"/>
                          <a:pathLst>
                            <a:path w="10668" h="518160">
                              <a:moveTo>
                                <a:pt x="0" y="0"/>
                              </a:moveTo>
                              <a:lnTo>
                                <a:pt x="10668" y="0"/>
                              </a:lnTo>
                              <a:lnTo>
                                <a:pt x="10668" y="518160"/>
                              </a:lnTo>
                              <a:lnTo>
                                <a:pt x="0" y="518160"/>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762" name="Shape 169762"/>
                      <wps:cNvSpPr/>
                      <wps:spPr>
                        <a:xfrm>
                          <a:off x="6388608" y="6096"/>
                          <a:ext cx="9144" cy="518160"/>
                        </a:xfrm>
                        <a:custGeom>
                          <a:avLst/>
                          <a:gdLst/>
                          <a:ahLst/>
                          <a:cxnLst/>
                          <a:rect l="0" t="0" r="0" b="0"/>
                          <a:pathLst>
                            <a:path w="9144" h="518160">
                              <a:moveTo>
                                <a:pt x="0" y="0"/>
                              </a:moveTo>
                              <a:lnTo>
                                <a:pt x="9144" y="0"/>
                              </a:lnTo>
                              <a:lnTo>
                                <a:pt x="9144" y="518160"/>
                              </a:lnTo>
                              <a:lnTo>
                                <a:pt x="0" y="518160"/>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763" name="Shape 169763"/>
                      <wps:cNvSpPr/>
                      <wps:spPr>
                        <a:xfrm>
                          <a:off x="7150609" y="6096"/>
                          <a:ext cx="10668" cy="518160"/>
                        </a:xfrm>
                        <a:custGeom>
                          <a:avLst/>
                          <a:gdLst/>
                          <a:ahLst/>
                          <a:cxnLst/>
                          <a:rect l="0" t="0" r="0" b="0"/>
                          <a:pathLst>
                            <a:path w="10668" h="518160">
                              <a:moveTo>
                                <a:pt x="0" y="0"/>
                              </a:moveTo>
                              <a:lnTo>
                                <a:pt x="10668" y="0"/>
                              </a:lnTo>
                              <a:lnTo>
                                <a:pt x="10668" y="518160"/>
                              </a:lnTo>
                              <a:lnTo>
                                <a:pt x="0" y="518160"/>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764" name="Shape 169764"/>
                      <wps:cNvSpPr/>
                      <wps:spPr>
                        <a:xfrm>
                          <a:off x="8331709" y="6096"/>
                          <a:ext cx="9144" cy="518160"/>
                        </a:xfrm>
                        <a:custGeom>
                          <a:avLst/>
                          <a:gdLst/>
                          <a:ahLst/>
                          <a:cxnLst/>
                          <a:rect l="0" t="0" r="0" b="0"/>
                          <a:pathLst>
                            <a:path w="9144" h="518160">
                              <a:moveTo>
                                <a:pt x="0" y="0"/>
                              </a:moveTo>
                              <a:lnTo>
                                <a:pt x="9144" y="0"/>
                              </a:lnTo>
                              <a:lnTo>
                                <a:pt x="9144" y="518160"/>
                              </a:lnTo>
                              <a:lnTo>
                                <a:pt x="0" y="518160"/>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765" name="Shape 169765"/>
                      <wps:cNvSpPr/>
                      <wps:spPr>
                        <a:xfrm>
                          <a:off x="9424416" y="6096"/>
                          <a:ext cx="10668" cy="518160"/>
                        </a:xfrm>
                        <a:custGeom>
                          <a:avLst/>
                          <a:gdLst/>
                          <a:ahLst/>
                          <a:cxnLst/>
                          <a:rect l="0" t="0" r="0" b="0"/>
                          <a:pathLst>
                            <a:path w="10668" h="518160">
                              <a:moveTo>
                                <a:pt x="0" y="0"/>
                              </a:moveTo>
                              <a:lnTo>
                                <a:pt x="10668" y="0"/>
                              </a:lnTo>
                              <a:lnTo>
                                <a:pt x="10668" y="518160"/>
                              </a:lnTo>
                              <a:lnTo>
                                <a:pt x="0" y="518160"/>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766" name="Shape 169766"/>
                      <wps:cNvSpPr/>
                      <wps:spPr>
                        <a:xfrm>
                          <a:off x="70104" y="525780"/>
                          <a:ext cx="10668" cy="9144"/>
                        </a:xfrm>
                        <a:custGeom>
                          <a:avLst/>
                          <a:gdLst/>
                          <a:ahLst/>
                          <a:cxnLst/>
                          <a:rect l="0" t="0" r="0" b="0"/>
                          <a:pathLst>
                            <a:path w="10668" h="9144">
                              <a:moveTo>
                                <a:pt x="0" y="0"/>
                              </a:moveTo>
                              <a:lnTo>
                                <a:pt x="10668" y="0"/>
                              </a:lnTo>
                              <a:lnTo>
                                <a:pt x="10668"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767" name="Shape 169767"/>
                      <wps:cNvSpPr/>
                      <wps:spPr>
                        <a:xfrm>
                          <a:off x="3262884" y="525780"/>
                          <a:ext cx="10668" cy="9144"/>
                        </a:xfrm>
                        <a:custGeom>
                          <a:avLst/>
                          <a:gdLst/>
                          <a:ahLst/>
                          <a:cxnLst/>
                          <a:rect l="0" t="0" r="0" b="0"/>
                          <a:pathLst>
                            <a:path w="10668" h="9144">
                              <a:moveTo>
                                <a:pt x="0" y="0"/>
                              </a:moveTo>
                              <a:lnTo>
                                <a:pt x="10668" y="0"/>
                              </a:lnTo>
                              <a:lnTo>
                                <a:pt x="10668"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768" name="Shape 169768"/>
                      <wps:cNvSpPr/>
                      <wps:spPr>
                        <a:xfrm>
                          <a:off x="3275076" y="525780"/>
                          <a:ext cx="1098804" cy="9144"/>
                        </a:xfrm>
                        <a:custGeom>
                          <a:avLst/>
                          <a:gdLst/>
                          <a:ahLst/>
                          <a:cxnLst/>
                          <a:rect l="0" t="0" r="0" b="0"/>
                          <a:pathLst>
                            <a:path w="1098804" h="9144">
                              <a:moveTo>
                                <a:pt x="0" y="0"/>
                              </a:moveTo>
                              <a:lnTo>
                                <a:pt x="1098804" y="0"/>
                              </a:lnTo>
                              <a:lnTo>
                                <a:pt x="1098804"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769" name="Shape 169769"/>
                      <wps:cNvSpPr/>
                      <wps:spPr>
                        <a:xfrm>
                          <a:off x="4375404" y="5257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770" name="Shape 169770"/>
                      <wps:cNvSpPr/>
                      <wps:spPr>
                        <a:xfrm>
                          <a:off x="4381500" y="525780"/>
                          <a:ext cx="707136" cy="9144"/>
                        </a:xfrm>
                        <a:custGeom>
                          <a:avLst/>
                          <a:gdLst/>
                          <a:ahLst/>
                          <a:cxnLst/>
                          <a:rect l="0" t="0" r="0" b="0"/>
                          <a:pathLst>
                            <a:path w="707136" h="9144">
                              <a:moveTo>
                                <a:pt x="0" y="0"/>
                              </a:moveTo>
                              <a:lnTo>
                                <a:pt x="707136" y="0"/>
                              </a:lnTo>
                              <a:lnTo>
                                <a:pt x="707136"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771" name="Shape 169771"/>
                      <wps:cNvSpPr/>
                      <wps:spPr>
                        <a:xfrm>
                          <a:off x="5090160" y="525780"/>
                          <a:ext cx="10668" cy="9144"/>
                        </a:xfrm>
                        <a:custGeom>
                          <a:avLst/>
                          <a:gdLst/>
                          <a:ahLst/>
                          <a:cxnLst/>
                          <a:rect l="0" t="0" r="0" b="0"/>
                          <a:pathLst>
                            <a:path w="10668" h="9144">
                              <a:moveTo>
                                <a:pt x="0" y="0"/>
                              </a:moveTo>
                              <a:lnTo>
                                <a:pt x="10668" y="0"/>
                              </a:lnTo>
                              <a:lnTo>
                                <a:pt x="10668"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772" name="Shape 169772"/>
                      <wps:cNvSpPr/>
                      <wps:spPr>
                        <a:xfrm>
                          <a:off x="5102352" y="525780"/>
                          <a:ext cx="1284732" cy="9144"/>
                        </a:xfrm>
                        <a:custGeom>
                          <a:avLst/>
                          <a:gdLst/>
                          <a:ahLst/>
                          <a:cxnLst/>
                          <a:rect l="0" t="0" r="0" b="0"/>
                          <a:pathLst>
                            <a:path w="1284732" h="9144">
                              <a:moveTo>
                                <a:pt x="0" y="0"/>
                              </a:moveTo>
                              <a:lnTo>
                                <a:pt x="1284732" y="0"/>
                              </a:lnTo>
                              <a:lnTo>
                                <a:pt x="1284732"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773" name="Shape 169773"/>
                      <wps:cNvSpPr/>
                      <wps:spPr>
                        <a:xfrm>
                          <a:off x="6388608" y="5257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774" name="Shape 169774"/>
                      <wps:cNvSpPr/>
                      <wps:spPr>
                        <a:xfrm>
                          <a:off x="6394704" y="525780"/>
                          <a:ext cx="754380" cy="9144"/>
                        </a:xfrm>
                        <a:custGeom>
                          <a:avLst/>
                          <a:gdLst/>
                          <a:ahLst/>
                          <a:cxnLst/>
                          <a:rect l="0" t="0" r="0" b="0"/>
                          <a:pathLst>
                            <a:path w="754380" h="9144">
                              <a:moveTo>
                                <a:pt x="0" y="0"/>
                              </a:moveTo>
                              <a:lnTo>
                                <a:pt x="754380" y="0"/>
                              </a:lnTo>
                              <a:lnTo>
                                <a:pt x="754380"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775" name="Shape 169775"/>
                      <wps:cNvSpPr/>
                      <wps:spPr>
                        <a:xfrm>
                          <a:off x="7150609" y="525780"/>
                          <a:ext cx="10668" cy="9144"/>
                        </a:xfrm>
                        <a:custGeom>
                          <a:avLst/>
                          <a:gdLst/>
                          <a:ahLst/>
                          <a:cxnLst/>
                          <a:rect l="0" t="0" r="0" b="0"/>
                          <a:pathLst>
                            <a:path w="10668" h="9144">
                              <a:moveTo>
                                <a:pt x="0" y="0"/>
                              </a:moveTo>
                              <a:lnTo>
                                <a:pt x="10668" y="0"/>
                              </a:lnTo>
                              <a:lnTo>
                                <a:pt x="10668"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776" name="Shape 169776"/>
                      <wps:cNvSpPr/>
                      <wps:spPr>
                        <a:xfrm>
                          <a:off x="7162800" y="525780"/>
                          <a:ext cx="1167384" cy="9144"/>
                        </a:xfrm>
                        <a:custGeom>
                          <a:avLst/>
                          <a:gdLst/>
                          <a:ahLst/>
                          <a:cxnLst/>
                          <a:rect l="0" t="0" r="0" b="0"/>
                          <a:pathLst>
                            <a:path w="1167384" h="9144">
                              <a:moveTo>
                                <a:pt x="0" y="0"/>
                              </a:moveTo>
                              <a:lnTo>
                                <a:pt x="1167384" y="0"/>
                              </a:lnTo>
                              <a:lnTo>
                                <a:pt x="1167384"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777" name="Shape 169777"/>
                      <wps:cNvSpPr/>
                      <wps:spPr>
                        <a:xfrm>
                          <a:off x="8331709" y="5257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778" name="Shape 169778"/>
                      <wps:cNvSpPr/>
                      <wps:spPr>
                        <a:xfrm>
                          <a:off x="8337804" y="525780"/>
                          <a:ext cx="1085088" cy="9144"/>
                        </a:xfrm>
                        <a:custGeom>
                          <a:avLst/>
                          <a:gdLst/>
                          <a:ahLst/>
                          <a:cxnLst/>
                          <a:rect l="0" t="0" r="0" b="0"/>
                          <a:pathLst>
                            <a:path w="1085088" h="9144">
                              <a:moveTo>
                                <a:pt x="0" y="0"/>
                              </a:moveTo>
                              <a:lnTo>
                                <a:pt x="1085088" y="0"/>
                              </a:lnTo>
                              <a:lnTo>
                                <a:pt x="1085088"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779" name="Shape 169779"/>
                      <wps:cNvSpPr/>
                      <wps:spPr>
                        <a:xfrm>
                          <a:off x="9424416" y="525780"/>
                          <a:ext cx="10668" cy="9144"/>
                        </a:xfrm>
                        <a:custGeom>
                          <a:avLst/>
                          <a:gdLst/>
                          <a:ahLst/>
                          <a:cxnLst/>
                          <a:rect l="0" t="0" r="0" b="0"/>
                          <a:pathLst>
                            <a:path w="10668" h="9144">
                              <a:moveTo>
                                <a:pt x="0" y="0"/>
                              </a:moveTo>
                              <a:lnTo>
                                <a:pt x="10668" y="0"/>
                              </a:lnTo>
                              <a:lnTo>
                                <a:pt x="10668"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780" name="Shape 169780"/>
                      <wps:cNvSpPr/>
                      <wps:spPr>
                        <a:xfrm>
                          <a:off x="0" y="0"/>
                          <a:ext cx="9425940" cy="9144"/>
                        </a:xfrm>
                        <a:custGeom>
                          <a:avLst/>
                          <a:gdLst/>
                          <a:ahLst/>
                          <a:cxnLst/>
                          <a:rect l="0" t="0" r="0" b="0"/>
                          <a:pathLst>
                            <a:path w="9425940" h="9144">
                              <a:moveTo>
                                <a:pt x="0" y="0"/>
                              </a:moveTo>
                              <a:lnTo>
                                <a:pt x="9425940" y="0"/>
                              </a:lnTo>
                              <a:lnTo>
                                <a:pt x="94259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781" name="Shape 169781"/>
                      <wps:cNvSpPr/>
                      <wps:spPr>
                        <a:xfrm>
                          <a:off x="942746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782" name="Shape 169782"/>
                      <wps:cNvSpPr/>
                      <wps:spPr>
                        <a:xfrm>
                          <a:off x="9433560" y="0"/>
                          <a:ext cx="141732" cy="9144"/>
                        </a:xfrm>
                        <a:custGeom>
                          <a:avLst/>
                          <a:gdLst/>
                          <a:ahLst/>
                          <a:cxnLst/>
                          <a:rect l="0" t="0" r="0" b="0"/>
                          <a:pathLst>
                            <a:path w="141732" h="9144">
                              <a:moveTo>
                                <a:pt x="0" y="0"/>
                              </a:moveTo>
                              <a:lnTo>
                                <a:pt x="141732" y="0"/>
                              </a:lnTo>
                              <a:lnTo>
                                <a:pt x="1417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783" name="Shape 169783"/>
                      <wps:cNvSpPr/>
                      <wps:spPr>
                        <a:xfrm>
                          <a:off x="95768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5840" style="width:754.44pt;height:41.76pt;position:absolute;mso-position-horizontal-relative:page;mso-position-horizontal:absolute;margin-left:65.16pt;mso-position-vertical-relative:page;margin-top:70.56pt;" coordsize="95813,5303">
              <v:shape id="Shape 169784" style="position:absolute;width:106;height:5181;left:701;top:60;" coordsize="10668,518160" path="m0,0l10668,0l10668,518160l0,518160l0,0">
                <v:stroke weight="0pt" endcap="flat" joinstyle="miter" miterlimit="10" on="false" color="#000000" opacity="0"/>
                <v:fill on="true" color="#008080"/>
              </v:shape>
              <v:shape id="Shape 169785" style="position:absolute;width:106;height:5181;left:32628;top:60;" coordsize="10668,518160" path="m0,0l10668,0l10668,518160l0,518160l0,0">
                <v:stroke weight="0pt" endcap="flat" joinstyle="miter" miterlimit="10" on="false" color="#000000" opacity="0"/>
                <v:fill on="true" color="#008080"/>
              </v:shape>
              <v:shape id="Shape 169786" style="position:absolute;width:91;height:5181;left:43754;top:60;" coordsize="9144,518160" path="m0,0l9144,0l9144,518160l0,518160l0,0">
                <v:stroke weight="0pt" endcap="flat" joinstyle="miter" miterlimit="10" on="false" color="#000000" opacity="0"/>
                <v:fill on="true" color="#008080"/>
              </v:shape>
              <v:shape id="Shape 169787" style="position:absolute;width:106;height:5181;left:50901;top:60;" coordsize="10668,518160" path="m0,0l10668,0l10668,518160l0,518160l0,0">
                <v:stroke weight="0pt" endcap="flat" joinstyle="miter" miterlimit="10" on="false" color="#000000" opacity="0"/>
                <v:fill on="true" color="#008080"/>
              </v:shape>
              <v:shape id="Shape 169788" style="position:absolute;width:91;height:5181;left:63886;top:60;" coordsize="9144,518160" path="m0,0l9144,0l9144,518160l0,518160l0,0">
                <v:stroke weight="0pt" endcap="flat" joinstyle="miter" miterlimit="10" on="false" color="#000000" opacity="0"/>
                <v:fill on="true" color="#008080"/>
              </v:shape>
              <v:shape id="Shape 169789" style="position:absolute;width:106;height:5181;left:71506;top:60;" coordsize="10668,518160" path="m0,0l10668,0l10668,518160l0,518160l0,0">
                <v:stroke weight="0pt" endcap="flat" joinstyle="miter" miterlimit="10" on="false" color="#000000" opacity="0"/>
                <v:fill on="true" color="#008080"/>
              </v:shape>
              <v:shape id="Shape 169790" style="position:absolute;width:91;height:5181;left:83317;top:60;" coordsize="9144,518160" path="m0,0l9144,0l9144,518160l0,518160l0,0">
                <v:stroke weight="0pt" endcap="flat" joinstyle="miter" miterlimit="10" on="false" color="#000000" opacity="0"/>
                <v:fill on="true" color="#008080"/>
              </v:shape>
              <v:shape id="Shape 169791" style="position:absolute;width:106;height:5181;left:94244;top:60;" coordsize="10668,518160" path="m0,0l10668,0l10668,518160l0,518160l0,0">
                <v:stroke weight="0pt" endcap="flat" joinstyle="miter" miterlimit="10" on="false" color="#000000" opacity="0"/>
                <v:fill on="true" color="#008080"/>
              </v:shape>
              <v:shape id="Shape 169792" style="position:absolute;width:106;height:91;left:701;top:5257;" coordsize="10668,9144" path="m0,0l10668,0l10668,9144l0,9144l0,0">
                <v:stroke weight="0pt" endcap="flat" joinstyle="miter" miterlimit="10" on="false" color="#000000" opacity="0"/>
                <v:fill on="true" color="#008080"/>
              </v:shape>
              <v:shape id="Shape 169793" style="position:absolute;width:106;height:91;left:32628;top:5257;" coordsize="10668,9144" path="m0,0l10668,0l10668,9144l0,9144l0,0">
                <v:stroke weight="0pt" endcap="flat" joinstyle="miter" miterlimit="10" on="false" color="#000000" opacity="0"/>
                <v:fill on="true" color="#008080"/>
              </v:shape>
              <v:shape id="Shape 169794" style="position:absolute;width:10988;height:91;left:32750;top:5257;" coordsize="1098804,9144" path="m0,0l1098804,0l1098804,9144l0,9144l0,0">
                <v:stroke weight="0pt" endcap="flat" joinstyle="miter" miterlimit="10" on="false" color="#000000" opacity="0"/>
                <v:fill on="true" color="#008080"/>
              </v:shape>
              <v:shape id="Shape 169795" style="position:absolute;width:91;height:91;left:43754;top:5257;" coordsize="9144,9144" path="m0,0l9144,0l9144,9144l0,9144l0,0">
                <v:stroke weight="0pt" endcap="flat" joinstyle="miter" miterlimit="10" on="false" color="#000000" opacity="0"/>
                <v:fill on="true" color="#008080"/>
              </v:shape>
              <v:shape id="Shape 169796" style="position:absolute;width:7071;height:91;left:43815;top:5257;" coordsize="707136,9144" path="m0,0l707136,0l707136,9144l0,9144l0,0">
                <v:stroke weight="0pt" endcap="flat" joinstyle="miter" miterlimit="10" on="false" color="#000000" opacity="0"/>
                <v:fill on="true" color="#008080"/>
              </v:shape>
              <v:shape id="Shape 169797" style="position:absolute;width:106;height:91;left:50901;top:5257;" coordsize="10668,9144" path="m0,0l10668,0l10668,9144l0,9144l0,0">
                <v:stroke weight="0pt" endcap="flat" joinstyle="miter" miterlimit="10" on="false" color="#000000" opacity="0"/>
                <v:fill on="true" color="#008080"/>
              </v:shape>
              <v:shape id="Shape 169798" style="position:absolute;width:12847;height:91;left:51023;top:5257;" coordsize="1284732,9144" path="m0,0l1284732,0l1284732,9144l0,9144l0,0">
                <v:stroke weight="0pt" endcap="flat" joinstyle="miter" miterlimit="10" on="false" color="#000000" opacity="0"/>
                <v:fill on="true" color="#008080"/>
              </v:shape>
              <v:shape id="Shape 169799" style="position:absolute;width:91;height:91;left:63886;top:5257;" coordsize="9144,9144" path="m0,0l9144,0l9144,9144l0,9144l0,0">
                <v:stroke weight="0pt" endcap="flat" joinstyle="miter" miterlimit="10" on="false" color="#000000" opacity="0"/>
                <v:fill on="true" color="#008080"/>
              </v:shape>
              <v:shape id="Shape 169800" style="position:absolute;width:7543;height:91;left:63947;top:5257;" coordsize="754380,9144" path="m0,0l754380,0l754380,9144l0,9144l0,0">
                <v:stroke weight="0pt" endcap="flat" joinstyle="miter" miterlimit="10" on="false" color="#000000" opacity="0"/>
                <v:fill on="true" color="#008080"/>
              </v:shape>
              <v:shape id="Shape 169801" style="position:absolute;width:106;height:91;left:71506;top:5257;" coordsize="10668,9144" path="m0,0l10668,0l10668,9144l0,9144l0,0">
                <v:stroke weight="0pt" endcap="flat" joinstyle="miter" miterlimit="10" on="false" color="#000000" opacity="0"/>
                <v:fill on="true" color="#008080"/>
              </v:shape>
              <v:shape id="Shape 169802" style="position:absolute;width:11673;height:91;left:71628;top:5257;" coordsize="1167384,9144" path="m0,0l1167384,0l1167384,9144l0,9144l0,0">
                <v:stroke weight="0pt" endcap="flat" joinstyle="miter" miterlimit="10" on="false" color="#000000" opacity="0"/>
                <v:fill on="true" color="#008080"/>
              </v:shape>
              <v:shape id="Shape 169803" style="position:absolute;width:91;height:91;left:83317;top:5257;" coordsize="9144,9144" path="m0,0l9144,0l9144,9144l0,9144l0,0">
                <v:stroke weight="0pt" endcap="flat" joinstyle="miter" miterlimit="10" on="false" color="#000000" opacity="0"/>
                <v:fill on="true" color="#008080"/>
              </v:shape>
              <v:shape id="Shape 169804" style="position:absolute;width:10850;height:91;left:83378;top:5257;" coordsize="1085088,9144" path="m0,0l1085088,0l1085088,9144l0,9144l0,0">
                <v:stroke weight="0pt" endcap="flat" joinstyle="miter" miterlimit="10" on="false" color="#000000" opacity="0"/>
                <v:fill on="true" color="#008080"/>
              </v:shape>
              <v:shape id="Shape 169805" style="position:absolute;width:106;height:91;left:94244;top:5257;" coordsize="10668,9144" path="m0,0l10668,0l10668,9144l0,9144l0,0">
                <v:stroke weight="0pt" endcap="flat" joinstyle="miter" miterlimit="10" on="false" color="#000000" opacity="0"/>
                <v:fill on="true" color="#008080"/>
              </v:shape>
              <v:shape id="Shape 169806" style="position:absolute;width:94259;height:91;left:0;top:0;" coordsize="9425940,9144" path="m0,0l9425940,0l9425940,9144l0,9144l0,0">
                <v:stroke weight="0pt" endcap="flat" joinstyle="miter" miterlimit="10" on="false" color="#000000" opacity="0"/>
                <v:fill on="true" color="#000000"/>
              </v:shape>
              <v:shape id="Shape 169807" style="position:absolute;width:91;height:91;left:94274;top:0;" coordsize="9144,9144" path="m0,0l9144,0l9144,9144l0,9144l0,0">
                <v:stroke weight="0pt" endcap="flat" joinstyle="miter" miterlimit="10" on="false" color="#000000" opacity="0"/>
                <v:fill on="true" color="#000000"/>
              </v:shape>
              <v:shape id="Shape 169808" style="position:absolute;width:1417;height:91;left:94335;top:0;" coordsize="141732,9144" path="m0,0l141732,0l141732,9144l0,9144l0,0">
                <v:stroke weight="0pt" endcap="flat" joinstyle="miter" miterlimit="10" on="false" color="#000000" opacity="0"/>
                <v:fill on="true" color="#000000"/>
              </v:shape>
              <v:shape id="Shape 169809" style="position:absolute;width:91;height:91;left:95768;top:0;" coordsize="9144,9144" path="m0,0l9144,0l9144,9144l0,9144l0,0">
                <v:stroke weight="0pt" endcap="flat" joinstyle="miter" miterlimit="10" on="false" color="#000000" opacity="0"/>
                <v:fill on="true" color="#000000"/>
              </v:shape>
              <w10:wrap type="squar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108" w:rsidRDefault="008E4108">
    <w:pPr>
      <w:spacing w:after="0" w:line="259" w:lineRule="auto"/>
      <w:ind w:left="-1440" w:right="15398" w:firstLine="0"/>
      <w:jc w:val="left"/>
    </w:pPr>
    <w:r>
      <w:rPr>
        <w:noProof/>
        <w:sz w:val="22"/>
      </w:rPr>
      <mc:AlternateContent>
        <mc:Choice Requires="wpg">
          <w:drawing>
            <wp:anchor distT="0" distB="0" distL="114300" distR="114300" simplePos="0" relativeHeight="251660288" behindDoc="0" locked="0" layoutInCell="1" allowOverlap="1">
              <wp:simplePos x="0" y="0"/>
              <wp:positionH relativeFrom="page">
                <wp:posOffset>827532</wp:posOffset>
              </wp:positionH>
              <wp:positionV relativeFrom="page">
                <wp:posOffset>896112</wp:posOffset>
              </wp:positionV>
              <wp:extent cx="9581388" cy="4572"/>
              <wp:effectExtent l="0" t="0" r="0" b="0"/>
              <wp:wrapSquare wrapText="bothSides"/>
              <wp:docPr id="165831" name="Group 165831"/>
              <wp:cNvGraphicFramePr/>
              <a:graphic xmlns:a="http://schemas.openxmlformats.org/drawingml/2006/main">
                <a:graphicData uri="http://schemas.microsoft.com/office/word/2010/wordprocessingGroup">
                  <wpg:wgp>
                    <wpg:cNvGrpSpPr/>
                    <wpg:grpSpPr>
                      <a:xfrm>
                        <a:off x="0" y="0"/>
                        <a:ext cx="9581388" cy="4572"/>
                        <a:chOff x="0" y="0"/>
                        <a:chExt cx="9581388" cy="4572"/>
                      </a:xfrm>
                    </wpg:grpSpPr>
                    <wps:wsp>
                      <wps:cNvPr id="169750" name="Shape 169750"/>
                      <wps:cNvSpPr/>
                      <wps:spPr>
                        <a:xfrm>
                          <a:off x="0" y="0"/>
                          <a:ext cx="9425940" cy="9144"/>
                        </a:xfrm>
                        <a:custGeom>
                          <a:avLst/>
                          <a:gdLst/>
                          <a:ahLst/>
                          <a:cxnLst/>
                          <a:rect l="0" t="0" r="0" b="0"/>
                          <a:pathLst>
                            <a:path w="9425940" h="9144">
                              <a:moveTo>
                                <a:pt x="0" y="0"/>
                              </a:moveTo>
                              <a:lnTo>
                                <a:pt x="9425940" y="0"/>
                              </a:lnTo>
                              <a:lnTo>
                                <a:pt x="94259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751" name="Shape 169751"/>
                      <wps:cNvSpPr/>
                      <wps:spPr>
                        <a:xfrm>
                          <a:off x="942746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752" name="Shape 169752"/>
                      <wps:cNvSpPr/>
                      <wps:spPr>
                        <a:xfrm>
                          <a:off x="9433560" y="0"/>
                          <a:ext cx="141732" cy="9144"/>
                        </a:xfrm>
                        <a:custGeom>
                          <a:avLst/>
                          <a:gdLst/>
                          <a:ahLst/>
                          <a:cxnLst/>
                          <a:rect l="0" t="0" r="0" b="0"/>
                          <a:pathLst>
                            <a:path w="141732" h="9144">
                              <a:moveTo>
                                <a:pt x="0" y="0"/>
                              </a:moveTo>
                              <a:lnTo>
                                <a:pt x="141732" y="0"/>
                              </a:lnTo>
                              <a:lnTo>
                                <a:pt x="1417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753" name="Shape 169753"/>
                      <wps:cNvSpPr/>
                      <wps:spPr>
                        <a:xfrm>
                          <a:off x="95768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5831" style="width:754.44pt;height:0.359985pt;position:absolute;mso-position-horizontal-relative:page;mso-position-horizontal:absolute;margin-left:65.16pt;mso-position-vertical-relative:page;margin-top:70.56pt;" coordsize="95813,45">
              <v:shape id="Shape 169754" style="position:absolute;width:94259;height:91;left:0;top:0;" coordsize="9425940,9144" path="m0,0l9425940,0l9425940,9144l0,9144l0,0">
                <v:stroke weight="0pt" endcap="flat" joinstyle="miter" miterlimit="10" on="false" color="#000000" opacity="0"/>
                <v:fill on="true" color="#000000"/>
              </v:shape>
              <v:shape id="Shape 169755" style="position:absolute;width:91;height:91;left:94274;top:0;" coordsize="9144,9144" path="m0,0l9144,0l9144,9144l0,9144l0,0">
                <v:stroke weight="0pt" endcap="flat" joinstyle="miter" miterlimit="10" on="false" color="#000000" opacity="0"/>
                <v:fill on="true" color="#000000"/>
              </v:shape>
              <v:shape id="Shape 169756" style="position:absolute;width:1417;height:91;left:94335;top:0;" coordsize="141732,9144" path="m0,0l141732,0l141732,9144l0,9144l0,0">
                <v:stroke weight="0pt" endcap="flat" joinstyle="miter" miterlimit="10" on="false" color="#000000" opacity="0"/>
                <v:fill on="true" color="#000000"/>
              </v:shape>
              <v:shape id="Shape 169757" style="position:absolute;width:91;height:91;left:95768;top:0;" coordsize="9144,9144" path="m0,0l9144,0l9144,9144l0,9144l0,0">
                <v:stroke weight="0pt" endcap="flat" joinstyle="miter" miterlimit="10" on="false" color="#000000" opacity="0"/>
                <v:fill on="true" color="#000000"/>
              </v:shape>
              <w10:wrap type="squar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108" w:rsidRDefault="008E4108">
    <w:pPr>
      <w:spacing w:after="0" w:line="259" w:lineRule="auto"/>
      <w:ind w:left="-1440" w:right="15398" w:firstLine="0"/>
      <w:jc w:val="left"/>
    </w:pPr>
    <w:r>
      <w:rPr>
        <w:noProof/>
        <w:sz w:val="22"/>
      </w:rPr>
      <mc:AlternateContent>
        <mc:Choice Requires="wpg">
          <w:drawing>
            <wp:anchor distT="0" distB="0" distL="114300" distR="114300" simplePos="0" relativeHeight="251661312" behindDoc="0" locked="0" layoutInCell="1" allowOverlap="1">
              <wp:simplePos x="0" y="0"/>
              <wp:positionH relativeFrom="page">
                <wp:posOffset>827532</wp:posOffset>
              </wp:positionH>
              <wp:positionV relativeFrom="page">
                <wp:posOffset>896112</wp:posOffset>
              </wp:positionV>
              <wp:extent cx="9581388" cy="4572"/>
              <wp:effectExtent l="0" t="0" r="0" b="0"/>
              <wp:wrapSquare wrapText="bothSides"/>
              <wp:docPr id="165943" name="Group 165943"/>
              <wp:cNvGraphicFramePr/>
              <a:graphic xmlns:a="http://schemas.openxmlformats.org/drawingml/2006/main">
                <a:graphicData uri="http://schemas.microsoft.com/office/word/2010/wordprocessingGroup">
                  <wpg:wgp>
                    <wpg:cNvGrpSpPr/>
                    <wpg:grpSpPr>
                      <a:xfrm>
                        <a:off x="0" y="0"/>
                        <a:ext cx="9581388" cy="4572"/>
                        <a:chOff x="0" y="0"/>
                        <a:chExt cx="9581388" cy="4572"/>
                      </a:xfrm>
                    </wpg:grpSpPr>
                    <wps:wsp>
                      <wps:cNvPr id="169922" name="Shape 169922"/>
                      <wps:cNvSpPr/>
                      <wps:spPr>
                        <a:xfrm>
                          <a:off x="0" y="0"/>
                          <a:ext cx="9425940" cy="9144"/>
                        </a:xfrm>
                        <a:custGeom>
                          <a:avLst/>
                          <a:gdLst/>
                          <a:ahLst/>
                          <a:cxnLst/>
                          <a:rect l="0" t="0" r="0" b="0"/>
                          <a:pathLst>
                            <a:path w="9425940" h="9144">
                              <a:moveTo>
                                <a:pt x="0" y="0"/>
                              </a:moveTo>
                              <a:lnTo>
                                <a:pt x="9425940" y="0"/>
                              </a:lnTo>
                              <a:lnTo>
                                <a:pt x="94259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923" name="Shape 169923"/>
                      <wps:cNvSpPr/>
                      <wps:spPr>
                        <a:xfrm>
                          <a:off x="942746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924" name="Shape 169924"/>
                      <wps:cNvSpPr/>
                      <wps:spPr>
                        <a:xfrm>
                          <a:off x="9433560" y="0"/>
                          <a:ext cx="141732" cy="9144"/>
                        </a:xfrm>
                        <a:custGeom>
                          <a:avLst/>
                          <a:gdLst/>
                          <a:ahLst/>
                          <a:cxnLst/>
                          <a:rect l="0" t="0" r="0" b="0"/>
                          <a:pathLst>
                            <a:path w="141732" h="9144">
                              <a:moveTo>
                                <a:pt x="0" y="0"/>
                              </a:moveTo>
                              <a:lnTo>
                                <a:pt x="141732" y="0"/>
                              </a:lnTo>
                              <a:lnTo>
                                <a:pt x="1417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925" name="Shape 169925"/>
                      <wps:cNvSpPr/>
                      <wps:spPr>
                        <a:xfrm>
                          <a:off x="95768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5943" style="width:754.44pt;height:0.359985pt;position:absolute;mso-position-horizontal-relative:page;mso-position-horizontal:absolute;margin-left:65.16pt;mso-position-vertical-relative:page;margin-top:70.56pt;" coordsize="95813,45">
              <v:shape id="Shape 169926" style="position:absolute;width:94259;height:91;left:0;top:0;" coordsize="9425940,9144" path="m0,0l9425940,0l9425940,9144l0,9144l0,0">
                <v:stroke weight="0pt" endcap="flat" joinstyle="miter" miterlimit="10" on="false" color="#000000" opacity="0"/>
                <v:fill on="true" color="#000000"/>
              </v:shape>
              <v:shape id="Shape 169927" style="position:absolute;width:91;height:91;left:94274;top:0;" coordsize="9144,9144" path="m0,0l9144,0l9144,9144l0,9144l0,0">
                <v:stroke weight="0pt" endcap="flat" joinstyle="miter" miterlimit="10" on="false" color="#000000" opacity="0"/>
                <v:fill on="true" color="#000000"/>
              </v:shape>
              <v:shape id="Shape 169928" style="position:absolute;width:1417;height:91;left:94335;top:0;" coordsize="141732,9144" path="m0,0l141732,0l141732,9144l0,9144l0,0">
                <v:stroke weight="0pt" endcap="flat" joinstyle="miter" miterlimit="10" on="false" color="#000000" opacity="0"/>
                <v:fill on="true" color="#000000"/>
              </v:shape>
              <v:shape id="Shape 169929" style="position:absolute;width:91;height:91;left:95768;top:0;" coordsize="9144,9144" path="m0,0l9144,0l9144,9144l0,9144l0,0">
                <v:stroke weight="0pt" endcap="flat" joinstyle="miter" miterlimit="10" on="false" color="#000000" opacity="0"/>
                <v:fill on="true" color="#000000"/>
              </v:shape>
              <w10:wrap type="square"/>
            </v:group>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108" w:rsidRDefault="008E4108">
    <w:pPr>
      <w:spacing w:after="0" w:line="259" w:lineRule="auto"/>
      <w:ind w:left="-1440" w:right="15398" w:firstLine="0"/>
      <w:jc w:val="left"/>
    </w:pPr>
    <w:r>
      <w:rPr>
        <w:noProof/>
        <w:sz w:val="22"/>
      </w:rPr>
      <mc:AlternateContent>
        <mc:Choice Requires="wpg">
          <w:drawing>
            <wp:anchor distT="0" distB="0" distL="114300" distR="114300" simplePos="0" relativeHeight="251662336" behindDoc="0" locked="0" layoutInCell="1" allowOverlap="1">
              <wp:simplePos x="0" y="0"/>
              <wp:positionH relativeFrom="page">
                <wp:posOffset>827532</wp:posOffset>
              </wp:positionH>
              <wp:positionV relativeFrom="page">
                <wp:posOffset>896112</wp:posOffset>
              </wp:positionV>
              <wp:extent cx="9581388" cy="530352"/>
              <wp:effectExtent l="0" t="0" r="0" b="0"/>
              <wp:wrapSquare wrapText="bothSides"/>
              <wp:docPr id="165912" name="Group 165912"/>
              <wp:cNvGraphicFramePr/>
              <a:graphic xmlns:a="http://schemas.openxmlformats.org/drawingml/2006/main">
                <a:graphicData uri="http://schemas.microsoft.com/office/word/2010/wordprocessingGroup">
                  <wpg:wgp>
                    <wpg:cNvGrpSpPr/>
                    <wpg:grpSpPr>
                      <a:xfrm>
                        <a:off x="0" y="0"/>
                        <a:ext cx="9581388" cy="530352"/>
                        <a:chOff x="0" y="0"/>
                        <a:chExt cx="9581388" cy="530352"/>
                      </a:xfrm>
                    </wpg:grpSpPr>
                    <wps:wsp>
                      <wps:cNvPr id="169870" name="Shape 169870"/>
                      <wps:cNvSpPr/>
                      <wps:spPr>
                        <a:xfrm>
                          <a:off x="70104" y="6096"/>
                          <a:ext cx="10668" cy="518160"/>
                        </a:xfrm>
                        <a:custGeom>
                          <a:avLst/>
                          <a:gdLst/>
                          <a:ahLst/>
                          <a:cxnLst/>
                          <a:rect l="0" t="0" r="0" b="0"/>
                          <a:pathLst>
                            <a:path w="10668" h="518160">
                              <a:moveTo>
                                <a:pt x="0" y="0"/>
                              </a:moveTo>
                              <a:lnTo>
                                <a:pt x="10668" y="0"/>
                              </a:lnTo>
                              <a:lnTo>
                                <a:pt x="10668" y="518160"/>
                              </a:lnTo>
                              <a:lnTo>
                                <a:pt x="0" y="518160"/>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71" name="Shape 169871"/>
                      <wps:cNvSpPr/>
                      <wps:spPr>
                        <a:xfrm>
                          <a:off x="3262884" y="6096"/>
                          <a:ext cx="10668" cy="518160"/>
                        </a:xfrm>
                        <a:custGeom>
                          <a:avLst/>
                          <a:gdLst/>
                          <a:ahLst/>
                          <a:cxnLst/>
                          <a:rect l="0" t="0" r="0" b="0"/>
                          <a:pathLst>
                            <a:path w="10668" h="518160">
                              <a:moveTo>
                                <a:pt x="0" y="0"/>
                              </a:moveTo>
                              <a:lnTo>
                                <a:pt x="10668" y="0"/>
                              </a:lnTo>
                              <a:lnTo>
                                <a:pt x="10668" y="518160"/>
                              </a:lnTo>
                              <a:lnTo>
                                <a:pt x="0" y="518160"/>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72" name="Shape 169872"/>
                      <wps:cNvSpPr/>
                      <wps:spPr>
                        <a:xfrm>
                          <a:off x="4375404" y="6096"/>
                          <a:ext cx="9144" cy="518160"/>
                        </a:xfrm>
                        <a:custGeom>
                          <a:avLst/>
                          <a:gdLst/>
                          <a:ahLst/>
                          <a:cxnLst/>
                          <a:rect l="0" t="0" r="0" b="0"/>
                          <a:pathLst>
                            <a:path w="9144" h="518160">
                              <a:moveTo>
                                <a:pt x="0" y="0"/>
                              </a:moveTo>
                              <a:lnTo>
                                <a:pt x="9144" y="0"/>
                              </a:lnTo>
                              <a:lnTo>
                                <a:pt x="9144" y="518160"/>
                              </a:lnTo>
                              <a:lnTo>
                                <a:pt x="0" y="518160"/>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73" name="Shape 169873"/>
                      <wps:cNvSpPr/>
                      <wps:spPr>
                        <a:xfrm>
                          <a:off x="5090160" y="6096"/>
                          <a:ext cx="10668" cy="518160"/>
                        </a:xfrm>
                        <a:custGeom>
                          <a:avLst/>
                          <a:gdLst/>
                          <a:ahLst/>
                          <a:cxnLst/>
                          <a:rect l="0" t="0" r="0" b="0"/>
                          <a:pathLst>
                            <a:path w="10668" h="518160">
                              <a:moveTo>
                                <a:pt x="0" y="0"/>
                              </a:moveTo>
                              <a:lnTo>
                                <a:pt x="10668" y="0"/>
                              </a:lnTo>
                              <a:lnTo>
                                <a:pt x="10668" y="518160"/>
                              </a:lnTo>
                              <a:lnTo>
                                <a:pt x="0" y="518160"/>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74" name="Shape 169874"/>
                      <wps:cNvSpPr/>
                      <wps:spPr>
                        <a:xfrm>
                          <a:off x="6388608" y="6096"/>
                          <a:ext cx="9144" cy="518160"/>
                        </a:xfrm>
                        <a:custGeom>
                          <a:avLst/>
                          <a:gdLst/>
                          <a:ahLst/>
                          <a:cxnLst/>
                          <a:rect l="0" t="0" r="0" b="0"/>
                          <a:pathLst>
                            <a:path w="9144" h="518160">
                              <a:moveTo>
                                <a:pt x="0" y="0"/>
                              </a:moveTo>
                              <a:lnTo>
                                <a:pt x="9144" y="0"/>
                              </a:lnTo>
                              <a:lnTo>
                                <a:pt x="9144" y="518160"/>
                              </a:lnTo>
                              <a:lnTo>
                                <a:pt x="0" y="518160"/>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75" name="Shape 169875"/>
                      <wps:cNvSpPr/>
                      <wps:spPr>
                        <a:xfrm>
                          <a:off x="7150609" y="6096"/>
                          <a:ext cx="10668" cy="518160"/>
                        </a:xfrm>
                        <a:custGeom>
                          <a:avLst/>
                          <a:gdLst/>
                          <a:ahLst/>
                          <a:cxnLst/>
                          <a:rect l="0" t="0" r="0" b="0"/>
                          <a:pathLst>
                            <a:path w="10668" h="518160">
                              <a:moveTo>
                                <a:pt x="0" y="0"/>
                              </a:moveTo>
                              <a:lnTo>
                                <a:pt x="10668" y="0"/>
                              </a:lnTo>
                              <a:lnTo>
                                <a:pt x="10668" y="518160"/>
                              </a:lnTo>
                              <a:lnTo>
                                <a:pt x="0" y="518160"/>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76" name="Shape 169876"/>
                      <wps:cNvSpPr/>
                      <wps:spPr>
                        <a:xfrm>
                          <a:off x="8331709" y="6096"/>
                          <a:ext cx="9144" cy="518160"/>
                        </a:xfrm>
                        <a:custGeom>
                          <a:avLst/>
                          <a:gdLst/>
                          <a:ahLst/>
                          <a:cxnLst/>
                          <a:rect l="0" t="0" r="0" b="0"/>
                          <a:pathLst>
                            <a:path w="9144" h="518160">
                              <a:moveTo>
                                <a:pt x="0" y="0"/>
                              </a:moveTo>
                              <a:lnTo>
                                <a:pt x="9144" y="0"/>
                              </a:lnTo>
                              <a:lnTo>
                                <a:pt x="9144" y="518160"/>
                              </a:lnTo>
                              <a:lnTo>
                                <a:pt x="0" y="518160"/>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77" name="Shape 169877"/>
                      <wps:cNvSpPr/>
                      <wps:spPr>
                        <a:xfrm>
                          <a:off x="9424416" y="6096"/>
                          <a:ext cx="10668" cy="518160"/>
                        </a:xfrm>
                        <a:custGeom>
                          <a:avLst/>
                          <a:gdLst/>
                          <a:ahLst/>
                          <a:cxnLst/>
                          <a:rect l="0" t="0" r="0" b="0"/>
                          <a:pathLst>
                            <a:path w="10668" h="518160">
                              <a:moveTo>
                                <a:pt x="0" y="0"/>
                              </a:moveTo>
                              <a:lnTo>
                                <a:pt x="10668" y="0"/>
                              </a:lnTo>
                              <a:lnTo>
                                <a:pt x="10668" y="518160"/>
                              </a:lnTo>
                              <a:lnTo>
                                <a:pt x="0" y="518160"/>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78" name="Shape 169878"/>
                      <wps:cNvSpPr/>
                      <wps:spPr>
                        <a:xfrm>
                          <a:off x="70104" y="525780"/>
                          <a:ext cx="10668" cy="9144"/>
                        </a:xfrm>
                        <a:custGeom>
                          <a:avLst/>
                          <a:gdLst/>
                          <a:ahLst/>
                          <a:cxnLst/>
                          <a:rect l="0" t="0" r="0" b="0"/>
                          <a:pathLst>
                            <a:path w="10668" h="9144">
                              <a:moveTo>
                                <a:pt x="0" y="0"/>
                              </a:moveTo>
                              <a:lnTo>
                                <a:pt x="10668" y="0"/>
                              </a:lnTo>
                              <a:lnTo>
                                <a:pt x="10668"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79" name="Shape 169879"/>
                      <wps:cNvSpPr/>
                      <wps:spPr>
                        <a:xfrm>
                          <a:off x="3262884" y="525780"/>
                          <a:ext cx="10668" cy="9144"/>
                        </a:xfrm>
                        <a:custGeom>
                          <a:avLst/>
                          <a:gdLst/>
                          <a:ahLst/>
                          <a:cxnLst/>
                          <a:rect l="0" t="0" r="0" b="0"/>
                          <a:pathLst>
                            <a:path w="10668" h="9144">
                              <a:moveTo>
                                <a:pt x="0" y="0"/>
                              </a:moveTo>
                              <a:lnTo>
                                <a:pt x="10668" y="0"/>
                              </a:lnTo>
                              <a:lnTo>
                                <a:pt x="10668"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80" name="Shape 169880"/>
                      <wps:cNvSpPr/>
                      <wps:spPr>
                        <a:xfrm>
                          <a:off x="3275076" y="525780"/>
                          <a:ext cx="1098804" cy="9144"/>
                        </a:xfrm>
                        <a:custGeom>
                          <a:avLst/>
                          <a:gdLst/>
                          <a:ahLst/>
                          <a:cxnLst/>
                          <a:rect l="0" t="0" r="0" b="0"/>
                          <a:pathLst>
                            <a:path w="1098804" h="9144">
                              <a:moveTo>
                                <a:pt x="0" y="0"/>
                              </a:moveTo>
                              <a:lnTo>
                                <a:pt x="1098804" y="0"/>
                              </a:lnTo>
                              <a:lnTo>
                                <a:pt x="1098804"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81" name="Shape 169881"/>
                      <wps:cNvSpPr/>
                      <wps:spPr>
                        <a:xfrm>
                          <a:off x="4375404" y="5257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82" name="Shape 169882"/>
                      <wps:cNvSpPr/>
                      <wps:spPr>
                        <a:xfrm>
                          <a:off x="4381500" y="525780"/>
                          <a:ext cx="707136" cy="9144"/>
                        </a:xfrm>
                        <a:custGeom>
                          <a:avLst/>
                          <a:gdLst/>
                          <a:ahLst/>
                          <a:cxnLst/>
                          <a:rect l="0" t="0" r="0" b="0"/>
                          <a:pathLst>
                            <a:path w="707136" h="9144">
                              <a:moveTo>
                                <a:pt x="0" y="0"/>
                              </a:moveTo>
                              <a:lnTo>
                                <a:pt x="707136" y="0"/>
                              </a:lnTo>
                              <a:lnTo>
                                <a:pt x="707136"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83" name="Shape 169883"/>
                      <wps:cNvSpPr/>
                      <wps:spPr>
                        <a:xfrm>
                          <a:off x="5090160" y="525780"/>
                          <a:ext cx="10668" cy="9144"/>
                        </a:xfrm>
                        <a:custGeom>
                          <a:avLst/>
                          <a:gdLst/>
                          <a:ahLst/>
                          <a:cxnLst/>
                          <a:rect l="0" t="0" r="0" b="0"/>
                          <a:pathLst>
                            <a:path w="10668" h="9144">
                              <a:moveTo>
                                <a:pt x="0" y="0"/>
                              </a:moveTo>
                              <a:lnTo>
                                <a:pt x="10668" y="0"/>
                              </a:lnTo>
                              <a:lnTo>
                                <a:pt x="10668"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84" name="Shape 169884"/>
                      <wps:cNvSpPr/>
                      <wps:spPr>
                        <a:xfrm>
                          <a:off x="5102352" y="525780"/>
                          <a:ext cx="1284732" cy="9144"/>
                        </a:xfrm>
                        <a:custGeom>
                          <a:avLst/>
                          <a:gdLst/>
                          <a:ahLst/>
                          <a:cxnLst/>
                          <a:rect l="0" t="0" r="0" b="0"/>
                          <a:pathLst>
                            <a:path w="1284732" h="9144">
                              <a:moveTo>
                                <a:pt x="0" y="0"/>
                              </a:moveTo>
                              <a:lnTo>
                                <a:pt x="1284732" y="0"/>
                              </a:lnTo>
                              <a:lnTo>
                                <a:pt x="1284732"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85" name="Shape 169885"/>
                      <wps:cNvSpPr/>
                      <wps:spPr>
                        <a:xfrm>
                          <a:off x="6388608" y="5257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86" name="Shape 169886"/>
                      <wps:cNvSpPr/>
                      <wps:spPr>
                        <a:xfrm>
                          <a:off x="6394704" y="525780"/>
                          <a:ext cx="754380" cy="9144"/>
                        </a:xfrm>
                        <a:custGeom>
                          <a:avLst/>
                          <a:gdLst/>
                          <a:ahLst/>
                          <a:cxnLst/>
                          <a:rect l="0" t="0" r="0" b="0"/>
                          <a:pathLst>
                            <a:path w="754380" h="9144">
                              <a:moveTo>
                                <a:pt x="0" y="0"/>
                              </a:moveTo>
                              <a:lnTo>
                                <a:pt x="754380" y="0"/>
                              </a:lnTo>
                              <a:lnTo>
                                <a:pt x="754380"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87" name="Shape 169887"/>
                      <wps:cNvSpPr/>
                      <wps:spPr>
                        <a:xfrm>
                          <a:off x="7150609" y="525780"/>
                          <a:ext cx="10668" cy="9144"/>
                        </a:xfrm>
                        <a:custGeom>
                          <a:avLst/>
                          <a:gdLst/>
                          <a:ahLst/>
                          <a:cxnLst/>
                          <a:rect l="0" t="0" r="0" b="0"/>
                          <a:pathLst>
                            <a:path w="10668" h="9144">
                              <a:moveTo>
                                <a:pt x="0" y="0"/>
                              </a:moveTo>
                              <a:lnTo>
                                <a:pt x="10668" y="0"/>
                              </a:lnTo>
                              <a:lnTo>
                                <a:pt x="10668"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88" name="Shape 169888"/>
                      <wps:cNvSpPr/>
                      <wps:spPr>
                        <a:xfrm>
                          <a:off x="7162800" y="525780"/>
                          <a:ext cx="1167384" cy="9144"/>
                        </a:xfrm>
                        <a:custGeom>
                          <a:avLst/>
                          <a:gdLst/>
                          <a:ahLst/>
                          <a:cxnLst/>
                          <a:rect l="0" t="0" r="0" b="0"/>
                          <a:pathLst>
                            <a:path w="1167384" h="9144">
                              <a:moveTo>
                                <a:pt x="0" y="0"/>
                              </a:moveTo>
                              <a:lnTo>
                                <a:pt x="1167384" y="0"/>
                              </a:lnTo>
                              <a:lnTo>
                                <a:pt x="1167384"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89" name="Shape 169889"/>
                      <wps:cNvSpPr/>
                      <wps:spPr>
                        <a:xfrm>
                          <a:off x="8331709" y="5257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90" name="Shape 169890"/>
                      <wps:cNvSpPr/>
                      <wps:spPr>
                        <a:xfrm>
                          <a:off x="8337804" y="525780"/>
                          <a:ext cx="1085088" cy="9144"/>
                        </a:xfrm>
                        <a:custGeom>
                          <a:avLst/>
                          <a:gdLst/>
                          <a:ahLst/>
                          <a:cxnLst/>
                          <a:rect l="0" t="0" r="0" b="0"/>
                          <a:pathLst>
                            <a:path w="1085088" h="9144">
                              <a:moveTo>
                                <a:pt x="0" y="0"/>
                              </a:moveTo>
                              <a:lnTo>
                                <a:pt x="1085088" y="0"/>
                              </a:lnTo>
                              <a:lnTo>
                                <a:pt x="1085088"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91" name="Shape 169891"/>
                      <wps:cNvSpPr/>
                      <wps:spPr>
                        <a:xfrm>
                          <a:off x="9424416" y="525780"/>
                          <a:ext cx="10668" cy="9144"/>
                        </a:xfrm>
                        <a:custGeom>
                          <a:avLst/>
                          <a:gdLst/>
                          <a:ahLst/>
                          <a:cxnLst/>
                          <a:rect l="0" t="0" r="0" b="0"/>
                          <a:pathLst>
                            <a:path w="10668" h="9144">
                              <a:moveTo>
                                <a:pt x="0" y="0"/>
                              </a:moveTo>
                              <a:lnTo>
                                <a:pt x="10668" y="0"/>
                              </a:lnTo>
                              <a:lnTo>
                                <a:pt x="10668"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92" name="Shape 169892"/>
                      <wps:cNvSpPr/>
                      <wps:spPr>
                        <a:xfrm>
                          <a:off x="0" y="0"/>
                          <a:ext cx="9425940" cy="9144"/>
                        </a:xfrm>
                        <a:custGeom>
                          <a:avLst/>
                          <a:gdLst/>
                          <a:ahLst/>
                          <a:cxnLst/>
                          <a:rect l="0" t="0" r="0" b="0"/>
                          <a:pathLst>
                            <a:path w="9425940" h="9144">
                              <a:moveTo>
                                <a:pt x="0" y="0"/>
                              </a:moveTo>
                              <a:lnTo>
                                <a:pt x="9425940" y="0"/>
                              </a:lnTo>
                              <a:lnTo>
                                <a:pt x="94259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893" name="Shape 169893"/>
                      <wps:cNvSpPr/>
                      <wps:spPr>
                        <a:xfrm>
                          <a:off x="942746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894" name="Shape 169894"/>
                      <wps:cNvSpPr/>
                      <wps:spPr>
                        <a:xfrm>
                          <a:off x="9433560" y="0"/>
                          <a:ext cx="141732" cy="9144"/>
                        </a:xfrm>
                        <a:custGeom>
                          <a:avLst/>
                          <a:gdLst/>
                          <a:ahLst/>
                          <a:cxnLst/>
                          <a:rect l="0" t="0" r="0" b="0"/>
                          <a:pathLst>
                            <a:path w="141732" h="9144">
                              <a:moveTo>
                                <a:pt x="0" y="0"/>
                              </a:moveTo>
                              <a:lnTo>
                                <a:pt x="141732" y="0"/>
                              </a:lnTo>
                              <a:lnTo>
                                <a:pt x="1417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895" name="Shape 169895"/>
                      <wps:cNvSpPr/>
                      <wps:spPr>
                        <a:xfrm>
                          <a:off x="95768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5912" style="width:754.44pt;height:41.76pt;position:absolute;mso-position-horizontal-relative:page;mso-position-horizontal:absolute;margin-left:65.16pt;mso-position-vertical-relative:page;margin-top:70.56pt;" coordsize="95813,5303">
              <v:shape id="Shape 169896" style="position:absolute;width:106;height:5181;left:701;top:60;" coordsize="10668,518160" path="m0,0l10668,0l10668,518160l0,518160l0,0">
                <v:stroke weight="0pt" endcap="flat" joinstyle="miter" miterlimit="10" on="false" color="#000000" opacity="0"/>
                <v:fill on="true" color="#008080"/>
              </v:shape>
              <v:shape id="Shape 169897" style="position:absolute;width:106;height:5181;left:32628;top:60;" coordsize="10668,518160" path="m0,0l10668,0l10668,518160l0,518160l0,0">
                <v:stroke weight="0pt" endcap="flat" joinstyle="miter" miterlimit="10" on="false" color="#000000" opacity="0"/>
                <v:fill on="true" color="#008080"/>
              </v:shape>
              <v:shape id="Shape 169898" style="position:absolute;width:91;height:5181;left:43754;top:60;" coordsize="9144,518160" path="m0,0l9144,0l9144,518160l0,518160l0,0">
                <v:stroke weight="0pt" endcap="flat" joinstyle="miter" miterlimit="10" on="false" color="#000000" opacity="0"/>
                <v:fill on="true" color="#008080"/>
              </v:shape>
              <v:shape id="Shape 169899" style="position:absolute;width:106;height:5181;left:50901;top:60;" coordsize="10668,518160" path="m0,0l10668,0l10668,518160l0,518160l0,0">
                <v:stroke weight="0pt" endcap="flat" joinstyle="miter" miterlimit="10" on="false" color="#000000" opacity="0"/>
                <v:fill on="true" color="#008080"/>
              </v:shape>
              <v:shape id="Shape 169900" style="position:absolute;width:91;height:5181;left:63886;top:60;" coordsize="9144,518160" path="m0,0l9144,0l9144,518160l0,518160l0,0">
                <v:stroke weight="0pt" endcap="flat" joinstyle="miter" miterlimit="10" on="false" color="#000000" opacity="0"/>
                <v:fill on="true" color="#008080"/>
              </v:shape>
              <v:shape id="Shape 169901" style="position:absolute;width:106;height:5181;left:71506;top:60;" coordsize="10668,518160" path="m0,0l10668,0l10668,518160l0,518160l0,0">
                <v:stroke weight="0pt" endcap="flat" joinstyle="miter" miterlimit="10" on="false" color="#000000" opacity="0"/>
                <v:fill on="true" color="#008080"/>
              </v:shape>
              <v:shape id="Shape 169902" style="position:absolute;width:91;height:5181;left:83317;top:60;" coordsize="9144,518160" path="m0,0l9144,0l9144,518160l0,518160l0,0">
                <v:stroke weight="0pt" endcap="flat" joinstyle="miter" miterlimit="10" on="false" color="#000000" opacity="0"/>
                <v:fill on="true" color="#008080"/>
              </v:shape>
              <v:shape id="Shape 169903" style="position:absolute;width:106;height:5181;left:94244;top:60;" coordsize="10668,518160" path="m0,0l10668,0l10668,518160l0,518160l0,0">
                <v:stroke weight="0pt" endcap="flat" joinstyle="miter" miterlimit="10" on="false" color="#000000" opacity="0"/>
                <v:fill on="true" color="#008080"/>
              </v:shape>
              <v:shape id="Shape 169904" style="position:absolute;width:106;height:91;left:701;top:5257;" coordsize="10668,9144" path="m0,0l10668,0l10668,9144l0,9144l0,0">
                <v:stroke weight="0pt" endcap="flat" joinstyle="miter" miterlimit="10" on="false" color="#000000" opacity="0"/>
                <v:fill on="true" color="#008080"/>
              </v:shape>
              <v:shape id="Shape 169905" style="position:absolute;width:106;height:91;left:32628;top:5257;" coordsize="10668,9144" path="m0,0l10668,0l10668,9144l0,9144l0,0">
                <v:stroke weight="0pt" endcap="flat" joinstyle="miter" miterlimit="10" on="false" color="#000000" opacity="0"/>
                <v:fill on="true" color="#008080"/>
              </v:shape>
              <v:shape id="Shape 169906" style="position:absolute;width:10988;height:91;left:32750;top:5257;" coordsize="1098804,9144" path="m0,0l1098804,0l1098804,9144l0,9144l0,0">
                <v:stroke weight="0pt" endcap="flat" joinstyle="miter" miterlimit="10" on="false" color="#000000" opacity="0"/>
                <v:fill on="true" color="#008080"/>
              </v:shape>
              <v:shape id="Shape 169907" style="position:absolute;width:91;height:91;left:43754;top:5257;" coordsize="9144,9144" path="m0,0l9144,0l9144,9144l0,9144l0,0">
                <v:stroke weight="0pt" endcap="flat" joinstyle="miter" miterlimit="10" on="false" color="#000000" opacity="0"/>
                <v:fill on="true" color="#008080"/>
              </v:shape>
              <v:shape id="Shape 169908" style="position:absolute;width:7071;height:91;left:43815;top:5257;" coordsize="707136,9144" path="m0,0l707136,0l707136,9144l0,9144l0,0">
                <v:stroke weight="0pt" endcap="flat" joinstyle="miter" miterlimit="10" on="false" color="#000000" opacity="0"/>
                <v:fill on="true" color="#008080"/>
              </v:shape>
              <v:shape id="Shape 169909" style="position:absolute;width:106;height:91;left:50901;top:5257;" coordsize="10668,9144" path="m0,0l10668,0l10668,9144l0,9144l0,0">
                <v:stroke weight="0pt" endcap="flat" joinstyle="miter" miterlimit="10" on="false" color="#000000" opacity="0"/>
                <v:fill on="true" color="#008080"/>
              </v:shape>
              <v:shape id="Shape 169910" style="position:absolute;width:12847;height:91;left:51023;top:5257;" coordsize="1284732,9144" path="m0,0l1284732,0l1284732,9144l0,9144l0,0">
                <v:stroke weight="0pt" endcap="flat" joinstyle="miter" miterlimit="10" on="false" color="#000000" opacity="0"/>
                <v:fill on="true" color="#008080"/>
              </v:shape>
              <v:shape id="Shape 169911" style="position:absolute;width:91;height:91;left:63886;top:5257;" coordsize="9144,9144" path="m0,0l9144,0l9144,9144l0,9144l0,0">
                <v:stroke weight="0pt" endcap="flat" joinstyle="miter" miterlimit="10" on="false" color="#000000" opacity="0"/>
                <v:fill on="true" color="#008080"/>
              </v:shape>
              <v:shape id="Shape 169912" style="position:absolute;width:7543;height:91;left:63947;top:5257;" coordsize="754380,9144" path="m0,0l754380,0l754380,9144l0,9144l0,0">
                <v:stroke weight="0pt" endcap="flat" joinstyle="miter" miterlimit="10" on="false" color="#000000" opacity="0"/>
                <v:fill on="true" color="#008080"/>
              </v:shape>
              <v:shape id="Shape 169913" style="position:absolute;width:106;height:91;left:71506;top:5257;" coordsize="10668,9144" path="m0,0l10668,0l10668,9144l0,9144l0,0">
                <v:stroke weight="0pt" endcap="flat" joinstyle="miter" miterlimit="10" on="false" color="#000000" opacity="0"/>
                <v:fill on="true" color="#008080"/>
              </v:shape>
              <v:shape id="Shape 169914" style="position:absolute;width:11673;height:91;left:71628;top:5257;" coordsize="1167384,9144" path="m0,0l1167384,0l1167384,9144l0,9144l0,0">
                <v:stroke weight="0pt" endcap="flat" joinstyle="miter" miterlimit="10" on="false" color="#000000" opacity="0"/>
                <v:fill on="true" color="#008080"/>
              </v:shape>
              <v:shape id="Shape 169915" style="position:absolute;width:91;height:91;left:83317;top:5257;" coordsize="9144,9144" path="m0,0l9144,0l9144,9144l0,9144l0,0">
                <v:stroke weight="0pt" endcap="flat" joinstyle="miter" miterlimit="10" on="false" color="#000000" opacity="0"/>
                <v:fill on="true" color="#008080"/>
              </v:shape>
              <v:shape id="Shape 169916" style="position:absolute;width:10850;height:91;left:83378;top:5257;" coordsize="1085088,9144" path="m0,0l1085088,0l1085088,9144l0,9144l0,0">
                <v:stroke weight="0pt" endcap="flat" joinstyle="miter" miterlimit="10" on="false" color="#000000" opacity="0"/>
                <v:fill on="true" color="#008080"/>
              </v:shape>
              <v:shape id="Shape 169917" style="position:absolute;width:106;height:91;left:94244;top:5257;" coordsize="10668,9144" path="m0,0l10668,0l10668,9144l0,9144l0,0">
                <v:stroke weight="0pt" endcap="flat" joinstyle="miter" miterlimit="10" on="false" color="#000000" opacity="0"/>
                <v:fill on="true" color="#008080"/>
              </v:shape>
              <v:shape id="Shape 169918" style="position:absolute;width:94259;height:91;left:0;top:0;" coordsize="9425940,9144" path="m0,0l9425940,0l9425940,9144l0,9144l0,0">
                <v:stroke weight="0pt" endcap="flat" joinstyle="miter" miterlimit="10" on="false" color="#000000" opacity="0"/>
                <v:fill on="true" color="#000000"/>
              </v:shape>
              <v:shape id="Shape 169919" style="position:absolute;width:91;height:91;left:94274;top:0;" coordsize="9144,9144" path="m0,0l9144,0l9144,9144l0,9144l0,0">
                <v:stroke weight="0pt" endcap="flat" joinstyle="miter" miterlimit="10" on="false" color="#000000" opacity="0"/>
                <v:fill on="true" color="#000000"/>
              </v:shape>
              <v:shape id="Shape 169920" style="position:absolute;width:1417;height:91;left:94335;top:0;" coordsize="141732,9144" path="m0,0l141732,0l141732,9144l0,9144l0,0">
                <v:stroke weight="0pt" endcap="flat" joinstyle="miter" miterlimit="10" on="false" color="#000000" opacity="0"/>
                <v:fill on="true" color="#000000"/>
              </v:shape>
              <v:shape id="Shape 169921" style="position:absolute;width:91;height:91;left:95768;top:0;" coordsize="9144,9144" path="m0,0l9144,0l9144,9144l0,9144l0,0">
                <v:stroke weight="0pt" endcap="flat" joinstyle="miter" miterlimit="10" on="false" color="#000000" opacity="0"/>
                <v:fill on="true" color="#000000"/>
              </v:shape>
              <w10:wrap type="square"/>
            </v:group>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108" w:rsidRDefault="008E4108">
    <w:pPr>
      <w:spacing w:after="0" w:line="259" w:lineRule="auto"/>
      <w:ind w:left="-1440" w:right="15398" w:firstLine="0"/>
      <w:jc w:val="left"/>
    </w:pPr>
    <w:r>
      <w:rPr>
        <w:noProof/>
        <w:sz w:val="22"/>
      </w:rPr>
      <mc:AlternateContent>
        <mc:Choice Requires="wpg">
          <w:drawing>
            <wp:anchor distT="0" distB="0" distL="114300" distR="114300" simplePos="0" relativeHeight="251663360" behindDoc="0" locked="0" layoutInCell="1" allowOverlap="1">
              <wp:simplePos x="0" y="0"/>
              <wp:positionH relativeFrom="page">
                <wp:posOffset>827532</wp:posOffset>
              </wp:positionH>
              <wp:positionV relativeFrom="page">
                <wp:posOffset>896112</wp:posOffset>
              </wp:positionV>
              <wp:extent cx="9581388" cy="530352"/>
              <wp:effectExtent l="0" t="0" r="0" b="0"/>
              <wp:wrapSquare wrapText="bothSides"/>
              <wp:docPr id="165881" name="Group 165881"/>
              <wp:cNvGraphicFramePr/>
              <a:graphic xmlns:a="http://schemas.openxmlformats.org/drawingml/2006/main">
                <a:graphicData uri="http://schemas.microsoft.com/office/word/2010/wordprocessingGroup">
                  <wpg:wgp>
                    <wpg:cNvGrpSpPr/>
                    <wpg:grpSpPr>
                      <a:xfrm>
                        <a:off x="0" y="0"/>
                        <a:ext cx="9581388" cy="530352"/>
                        <a:chOff x="0" y="0"/>
                        <a:chExt cx="9581388" cy="530352"/>
                      </a:xfrm>
                    </wpg:grpSpPr>
                    <wps:wsp>
                      <wps:cNvPr id="169818" name="Shape 169818"/>
                      <wps:cNvSpPr/>
                      <wps:spPr>
                        <a:xfrm>
                          <a:off x="70104" y="6096"/>
                          <a:ext cx="10668" cy="518160"/>
                        </a:xfrm>
                        <a:custGeom>
                          <a:avLst/>
                          <a:gdLst/>
                          <a:ahLst/>
                          <a:cxnLst/>
                          <a:rect l="0" t="0" r="0" b="0"/>
                          <a:pathLst>
                            <a:path w="10668" h="518160">
                              <a:moveTo>
                                <a:pt x="0" y="0"/>
                              </a:moveTo>
                              <a:lnTo>
                                <a:pt x="10668" y="0"/>
                              </a:lnTo>
                              <a:lnTo>
                                <a:pt x="10668" y="518160"/>
                              </a:lnTo>
                              <a:lnTo>
                                <a:pt x="0" y="518160"/>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19" name="Shape 169819"/>
                      <wps:cNvSpPr/>
                      <wps:spPr>
                        <a:xfrm>
                          <a:off x="3262884" y="6096"/>
                          <a:ext cx="10668" cy="518160"/>
                        </a:xfrm>
                        <a:custGeom>
                          <a:avLst/>
                          <a:gdLst/>
                          <a:ahLst/>
                          <a:cxnLst/>
                          <a:rect l="0" t="0" r="0" b="0"/>
                          <a:pathLst>
                            <a:path w="10668" h="518160">
                              <a:moveTo>
                                <a:pt x="0" y="0"/>
                              </a:moveTo>
                              <a:lnTo>
                                <a:pt x="10668" y="0"/>
                              </a:lnTo>
                              <a:lnTo>
                                <a:pt x="10668" y="518160"/>
                              </a:lnTo>
                              <a:lnTo>
                                <a:pt x="0" y="518160"/>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20" name="Shape 169820"/>
                      <wps:cNvSpPr/>
                      <wps:spPr>
                        <a:xfrm>
                          <a:off x="4375404" y="6096"/>
                          <a:ext cx="9144" cy="518160"/>
                        </a:xfrm>
                        <a:custGeom>
                          <a:avLst/>
                          <a:gdLst/>
                          <a:ahLst/>
                          <a:cxnLst/>
                          <a:rect l="0" t="0" r="0" b="0"/>
                          <a:pathLst>
                            <a:path w="9144" h="518160">
                              <a:moveTo>
                                <a:pt x="0" y="0"/>
                              </a:moveTo>
                              <a:lnTo>
                                <a:pt x="9144" y="0"/>
                              </a:lnTo>
                              <a:lnTo>
                                <a:pt x="9144" y="518160"/>
                              </a:lnTo>
                              <a:lnTo>
                                <a:pt x="0" y="518160"/>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21" name="Shape 169821"/>
                      <wps:cNvSpPr/>
                      <wps:spPr>
                        <a:xfrm>
                          <a:off x="5090160" y="6096"/>
                          <a:ext cx="10668" cy="518160"/>
                        </a:xfrm>
                        <a:custGeom>
                          <a:avLst/>
                          <a:gdLst/>
                          <a:ahLst/>
                          <a:cxnLst/>
                          <a:rect l="0" t="0" r="0" b="0"/>
                          <a:pathLst>
                            <a:path w="10668" h="518160">
                              <a:moveTo>
                                <a:pt x="0" y="0"/>
                              </a:moveTo>
                              <a:lnTo>
                                <a:pt x="10668" y="0"/>
                              </a:lnTo>
                              <a:lnTo>
                                <a:pt x="10668" y="518160"/>
                              </a:lnTo>
                              <a:lnTo>
                                <a:pt x="0" y="518160"/>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22" name="Shape 169822"/>
                      <wps:cNvSpPr/>
                      <wps:spPr>
                        <a:xfrm>
                          <a:off x="6388608" y="6096"/>
                          <a:ext cx="9144" cy="518160"/>
                        </a:xfrm>
                        <a:custGeom>
                          <a:avLst/>
                          <a:gdLst/>
                          <a:ahLst/>
                          <a:cxnLst/>
                          <a:rect l="0" t="0" r="0" b="0"/>
                          <a:pathLst>
                            <a:path w="9144" h="518160">
                              <a:moveTo>
                                <a:pt x="0" y="0"/>
                              </a:moveTo>
                              <a:lnTo>
                                <a:pt x="9144" y="0"/>
                              </a:lnTo>
                              <a:lnTo>
                                <a:pt x="9144" y="518160"/>
                              </a:lnTo>
                              <a:lnTo>
                                <a:pt x="0" y="518160"/>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23" name="Shape 169823"/>
                      <wps:cNvSpPr/>
                      <wps:spPr>
                        <a:xfrm>
                          <a:off x="7150609" y="6096"/>
                          <a:ext cx="10668" cy="518160"/>
                        </a:xfrm>
                        <a:custGeom>
                          <a:avLst/>
                          <a:gdLst/>
                          <a:ahLst/>
                          <a:cxnLst/>
                          <a:rect l="0" t="0" r="0" b="0"/>
                          <a:pathLst>
                            <a:path w="10668" h="518160">
                              <a:moveTo>
                                <a:pt x="0" y="0"/>
                              </a:moveTo>
                              <a:lnTo>
                                <a:pt x="10668" y="0"/>
                              </a:lnTo>
                              <a:lnTo>
                                <a:pt x="10668" y="518160"/>
                              </a:lnTo>
                              <a:lnTo>
                                <a:pt x="0" y="518160"/>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24" name="Shape 169824"/>
                      <wps:cNvSpPr/>
                      <wps:spPr>
                        <a:xfrm>
                          <a:off x="8331709" y="6096"/>
                          <a:ext cx="9144" cy="518160"/>
                        </a:xfrm>
                        <a:custGeom>
                          <a:avLst/>
                          <a:gdLst/>
                          <a:ahLst/>
                          <a:cxnLst/>
                          <a:rect l="0" t="0" r="0" b="0"/>
                          <a:pathLst>
                            <a:path w="9144" h="518160">
                              <a:moveTo>
                                <a:pt x="0" y="0"/>
                              </a:moveTo>
                              <a:lnTo>
                                <a:pt x="9144" y="0"/>
                              </a:lnTo>
                              <a:lnTo>
                                <a:pt x="9144" y="518160"/>
                              </a:lnTo>
                              <a:lnTo>
                                <a:pt x="0" y="518160"/>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25" name="Shape 169825"/>
                      <wps:cNvSpPr/>
                      <wps:spPr>
                        <a:xfrm>
                          <a:off x="9424416" y="6096"/>
                          <a:ext cx="10668" cy="518160"/>
                        </a:xfrm>
                        <a:custGeom>
                          <a:avLst/>
                          <a:gdLst/>
                          <a:ahLst/>
                          <a:cxnLst/>
                          <a:rect l="0" t="0" r="0" b="0"/>
                          <a:pathLst>
                            <a:path w="10668" h="518160">
                              <a:moveTo>
                                <a:pt x="0" y="0"/>
                              </a:moveTo>
                              <a:lnTo>
                                <a:pt x="10668" y="0"/>
                              </a:lnTo>
                              <a:lnTo>
                                <a:pt x="10668" y="518160"/>
                              </a:lnTo>
                              <a:lnTo>
                                <a:pt x="0" y="518160"/>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26" name="Shape 169826"/>
                      <wps:cNvSpPr/>
                      <wps:spPr>
                        <a:xfrm>
                          <a:off x="70104" y="525780"/>
                          <a:ext cx="10668" cy="9144"/>
                        </a:xfrm>
                        <a:custGeom>
                          <a:avLst/>
                          <a:gdLst/>
                          <a:ahLst/>
                          <a:cxnLst/>
                          <a:rect l="0" t="0" r="0" b="0"/>
                          <a:pathLst>
                            <a:path w="10668" h="9144">
                              <a:moveTo>
                                <a:pt x="0" y="0"/>
                              </a:moveTo>
                              <a:lnTo>
                                <a:pt x="10668" y="0"/>
                              </a:lnTo>
                              <a:lnTo>
                                <a:pt x="10668"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27" name="Shape 169827"/>
                      <wps:cNvSpPr/>
                      <wps:spPr>
                        <a:xfrm>
                          <a:off x="3262884" y="525780"/>
                          <a:ext cx="10668" cy="9144"/>
                        </a:xfrm>
                        <a:custGeom>
                          <a:avLst/>
                          <a:gdLst/>
                          <a:ahLst/>
                          <a:cxnLst/>
                          <a:rect l="0" t="0" r="0" b="0"/>
                          <a:pathLst>
                            <a:path w="10668" h="9144">
                              <a:moveTo>
                                <a:pt x="0" y="0"/>
                              </a:moveTo>
                              <a:lnTo>
                                <a:pt x="10668" y="0"/>
                              </a:lnTo>
                              <a:lnTo>
                                <a:pt x="10668"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28" name="Shape 169828"/>
                      <wps:cNvSpPr/>
                      <wps:spPr>
                        <a:xfrm>
                          <a:off x="3275076" y="525780"/>
                          <a:ext cx="1098804" cy="9144"/>
                        </a:xfrm>
                        <a:custGeom>
                          <a:avLst/>
                          <a:gdLst/>
                          <a:ahLst/>
                          <a:cxnLst/>
                          <a:rect l="0" t="0" r="0" b="0"/>
                          <a:pathLst>
                            <a:path w="1098804" h="9144">
                              <a:moveTo>
                                <a:pt x="0" y="0"/>
                              </a:moveTo>
                              <a:lnTo>
                                <a:pt x="1098804" y="0"/>
                              </a:lnTo>
                              <a:lnTo>
                                <a:pt x="1098804"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29" name="Shape 169829"/>
                      <wps:cNvSpPr/>
                      <wps:spPr>
                        <a:xfrm>
                          <a:off x="4375404" y="5257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30" name="Shape 169830"/>
                      <wps:cNvSpPr/>
                      <wps:spPr>
                        <a:xfrm>
                          <a:off x="4381500" y="525780"/>
                          <a:ext cx="707136" cy="9144"/>
                        </a:xfrm>
                        <a:custGeom>
                          <a:avLst/>
                          <a:gdLst/>
                          <a:ahLst/>
                          <a:cxnLst/>
                          <a:rect l="0" t="0" r="0" b="0"/>
                          <a:pathLst>
                            <a:path w="707136" h="9144">
                              <a:moveTo>
                                <a:pt x="0" y="0"/>
                              </a:moveTo>
                              <a:lnTo>
                                <a:pt x="707136" y="0"/>
                              </a:lnTo>
                              <a:lnTo>
                                <a:pt x="707136"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31" name="Shape 169831"/>
                      <wps:cNvSpPr/>
                      <wps:spPr>
                        <a:xfrm>
                          <a:off x="5090160" y="525780"/>
                          <a:ext cx="10668" cy="9144"/>
                        </a:xfrm>
                        <a:custGeom>
                          <a:avLst/>
                          <a:gdLst/>
                          <a:ahLst/>
                          <a:cxnLst/>
                          <a:rect l="0" t="0" r="0" b="0"/>
                          <a:pathLst>
                            <a:path w="10668" h="9144">
                              <a:moveTo>
                                <a:pt x="0" y="0"/>
                              </a:moveTo>
                              <a:lnTo>
                                <a:pt x="10668" y="0"/>
                              </a:lnTo>
                              <a:lnTo>
                                <a:pt x="10668"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32" name="Shape 169832"/>
                      <wps:cNvSpPr/>
                      <wps:spPr>
                        <a:xfrm>
                          <a:off x="5102352" y="525780"/>
                          <a:ext cx="1284732" cy="9144"/>
                        </a:xfrm>
                        <a:custGeom>
                          <a:avLst/>
                          <a:gdLst/>
                          <a:ahLst/>
                          <a:cxnLst/>
                          <a:rect l="0" t="0" r="0" b="0"/>
                          <a:pathLst>
                            <a:path w="1284732" h="9144">
                              <a:moveTo>
                                <a:pt x="0" y="0"/>
                              </a:moveTo>
                              <a:lnTo>
                                <a:pt x="1284732" y="0"/>
                              </a:lnTo>
                              <a:lnTo>
                                <a:pt x="1284732"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33" name="Shape 169833"/>
                      <wps:cNvSpPr/>
                      <wps:spPr>
                        <a:xfrm>
                          <a:off x="6388608" y="5257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34" name="Shape 169834"/>
                      <wps:cNvSpPr/>
                      <wps:spPr>
                        <a:xfrm>
                          <a:off x="6394704" y="525780"/>
                          <a:ext cx="754380" cy="9144"/>
                        </a:xfrm>
                        <a:custGeom>
                          <a:avLst/>
                          <a:gdLst/>
                          <a:ahLst/>
                          <a:cxnLst/>
                          <a:rect l="0" t="0" r="0" b="0"/>
                          <a:pathLst>
                            <a:path w="754380" h="9144">
                              <a:moveTo>
                                <a:pt x="0" y="0"/>
                              </a:moveTo>
                              <a:lnTo>
                                <a:pt x="754380" y="0"/>
                              </a:lnTo>
                              <a:lnTo>
                                <a:pt x="754380"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35" name="Shape 169835"/>
                      <wps:cNvSpPr/>
                      <wps:spPr>
                        <a:xfrm>
                          <a:off x="7150609" y="525780"/>
                          <a:ext cx="10668" cy="9144"/>
                        </a:xfrm>
                        <a:custGeom>
                          <a:avLst/>
                          <a:gdLst/>
                          <a:ahLst/>
                          <a:cxnLst/>
                          <a:rect l="0" t="0" r="0" b="0"/>
                          <a:pathLst>
                            <a:path w="10668" h="9144">
                              <a:moveTo>
                                <a:pt x="0" y="0"/>
                              </a:moveTo>
                              <a:lnTo>
                                <a:pt x="10668" y="0"/>
                              </a:lnTo>
                              <a:lnTo>
                                <a:pt x="10668"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36" name="Shape 169836"/>
                      <wps:cNvSpPr/>
                      <wps:spPr>
                        <a:xfrm>
                          <a:off x="7162800" y="525780"/>
                          <a:ext cx="1167384" cy="9144"/>
                        </a:xfrm>
                        <a:custGeom>
                          <a:avLst/>
                          <a:gdLst/>
                          <a:ahLst/>
                          <a:cxnLst/>
                          <a:rect l="0" t="0" r="0" b="0"/>
                          <a:pathLst>
                            <a:path w="1167384" h="9144">
                              <a:moveTo>
                                <a:pt x="0" y="0"/>
                              </a:moveTo>
                              <a:lnTo>
                                <a:pt x="1167384" y="0"/>
                              </a:lnTo>
                              <a:lnTo>
                                <a:pt x="1167384"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37" name="Shape 169837"/>
                      <wps:cNvSpPr/>
                      <wps:spPr>
                        <a:xfrm>
                          <a:off x="8331709" y="5257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38" name="Shape 169838"/>
                      <wps:cNvSpPr/>
                      <wps:spPr>
                        <a:xfrm>
                          <a:off x="8337804" y="525780"/>
                          <a:ext cx="1085088" cy="9144"/>
                        </a:xfrm>
                        <a:custGeom>
                          <a:avLst/>
                          <a:gdLst/>
                          <a:ahLst/>
                          <a:cxnLst/>
                          <a:rect l="0" t="0" r="0" b="0"/>
                          <a:pathLst>
                            <a:path w="1085088" h="9144">
                              <a:moveTo>
                                <a:pt x="0" y="0"/>
                              </a:moveTo>
                              <a:lnTo>
                                <a:pt x="1085088" y="0"/>
                              </a:lnTo>
                              <a:lnTo>
                                <a:pt x="1085088"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39" name="Shape 169839"/>
                      <wps:cNvSpPr/>
                      <wps:spPr>
                        <a:xfrm>
                          <a:off x="9424416" y="525780"/>
                          <a:ext cx="10668" cy="9144"/>
                        </a:xfrm>
                        <a:custGeom>
                          <a:avLst/>
                          <a:gdLst/>
                          <a:ahLst/>
                          <a:cxnLst/>
                          <a:rect l="0" t="0" r="0" b="0"/>
                          <a:pathLst>
                            <a:path w="10668" h="9144">
                              <a:moveTo>
                                <a:pt x="0" y="0"/>
                              </a:moveTo>
                              <a:lnTo>
                                <a:pt x="10668" y="0"/>
                              </a:lnTo>
                              <a:lnTo>
                                <a:pt x="10668" y="9144"/>
                              </a:lnTo>
                              <a:lnTo>
                                <a:pt x="0" y="9144"/>
                              </a:lnTo>
                              <a:lnTo>
                                <a:pt x="0" y="0"/>
                              </a:lnTo>
                            </a:path>
                          </a:pathLst>
                        </a:custGeom>
                        <a:ln w="0" cap="flat">
                          <a:miter lim="127000"/>
                        </a:ln>
                      </wps:spPr>
                      <wps:style>
                        <a:lnRef idx="0">
                          <a:srgbClr val="000000">
                            <a:alpha val="0"/>
                          </a:srgbClr>
                        </a:lnRef>
                        <a:fillRef idx="1">
                          <a:srgbClr val="008080"/>
                        </a:fillRef>
                        <a:effectRef idx="0">
                          <a:scrgbClr r="0" g="0" b="0"/>
                        </a:effectRef>
                        <a:fontRef idx="none"/>
                      </wps:style>
                      <wps:bodyPr/>
                    </wps:wsp>
                    <wps:wsp>
                      <wps:cNvPr id="169840" name="Shape 169840"/>
                      <wps:cNvSpPr/>
                      <wps:spPr>
                        <a:xfrm>
                          <a:off x="0" y="0"/>
                          <a:ext cx="9425940" cy="9144"/>
                        </a:xfrm>
                        <a:custGeom>
                          <a:avLst/>
                          <a:gdLst/>
                          <a:ahLst/>
                          <a:cxnLst/>
                          <a:rect l="0" t="0" r="0" b="0"/>
                          <a:pathLst>
                            <a:path w="9425940" h="9144">
                              <a:moveTo>
                                <a:pt x="0" y="0"/>
                              </a:moveTo>
                              <a:lnTo>
                                <a:pt x="9425940" y="0"/>
                              </a:lnTo>
                              <a:lnTo>
                                <a:pt x="94259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841" name="Shape 169841"/>
                      <wps:cNvSpPr/>
                      <wps:spPr>
                        <a:xfrm>
                          <a:off x="942746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842" name="Shape 169842"/>
                      <wps:cNvSpPr/>
                      <wps:spPr>
                        <a:xfrm>
                          <a:off x="9433560" y="0"/>
                          <a:ext cx="141732" cy="9144"/>
                        </a:xfrm>
                        <a:custGeom>
                          <a:avLst/>
                          <a:gdLst/>
                          <a:ahLst/>
                          <a:cxnLst/>
                          <a:rect l="0" t="0" r="0" b="0"/>
                          <a:pathLst>
                            <a:path w="141732" h="9144">
                              <a:moveTo>
                                <a:pt x="0" y="0"/>
                              </a:moveTo>
                              <a:lnTo>
                                <a:pt x="141732" y="0"/>
                              </a:lnTo>
                              <a:lnTo>
                                <a:pt x="1417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843" name="Shape 169843"/>
                      <wps:cNvSpPr/>
                      <wps:spPr>
                        <a:xfrm>
                          <a:off x="95768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5881" style="width:754.44pt;height:41.76pt;position:absolute;mso-position-horizontal-relative:page;mso-position-horizontal:absolute;margin-left:65.16pt;mso-position-vertical-relative:page;margin-top:70.56pt;" coordsize="95813,5303">
              <v:shape id="Shape 169844" style="position:absolute;width:106;height:5181;left:701;top:60;" coordsize="10668,518160" path="m0,0l10668,0l10668,518160l0,518160l0,0">
                <v:stroke weight="0pt" endcap="flat" joinstyle="miter" miterlimit="10" on="false" color="#000000" opacity="0"/>
                <v:fill on="true" color="#008080"/>
              </v:shape>
              <v:shape id="Shape 169845" style="position:absolute;width:106;height:5181;left:32628;top:60;" coordsize="10668,518160" path="m0,0l10668,0l10668,518160l0,518160l0,0">
                <v:stroke weight="0pt" endcap="flat" joinstyle="miter" miterlimit="10" on="false" color="#000000" opacity="0"/>
                <v:fill on="true" color="#008080"/>
              </v:shape>
              <v:shape id="Shape 169846" style="position:absolute;width:91;height:5181;left:43754;top:60;" coordsize="9144,518160" path="m0,0l9144,0l9144,518160l0,518160l0,0">
                <v:stroke weight="0pt" endcap="flat" joinstyle="miter" miterlimit="10" on="false" color="#000000" opacity="0"/>
                <v:fill on="true" color="#008080"/>
              </v:shape>
              <v:shape id="Shape 169847" style="position:absolute;width:106;height:5181;left:50901;top:60;" coordsize="10668,518160" path="m0,0l10668,0l10668,518160l0,518160l0,0">
                <v:stroke weight="0pt" endcap="flat" joinstyle="miter" miterlimit="10" on="false" color="#000000" opacity="0"/>
                <v:fill on="true" color="#008080"/>
              </v:shape>
              <v:shape id="Shape 169848" style="position:absolute;width:91;height:5181;left:63886;top:60;" coordsize="9144,518160" path="m0,0l9144,0l9144,518160l0,518160l0,0">
                <v:stroke weight="0pt" endcap="flat" joinstyle="miter" miterlimit="10" on="false" color="#000000" opacity="0"/>
                <v:fill on="true" color="#008080"/>
              </v:shape>
              <v:shape id="Shape 169849" style="position:absolute;width:106;height:5181;left:71506;top:60;" coordsize="10668,518160" path="m0,0l10668,0l10668,518160l0,518160l0,0">
                <v:stroke weight="0pt" endcap="flat" joinstyle="miter" miterlimit="10" on="false" color="#000000" opacity="0"/>
                <v:fill on="true" color="#008080"/>
              </v:shape>
              <v:shape id="Shape 169850" style="position:absolute;width:91;height:5181;left:83317;top:60;" coordsize="9144,518160" path="m0,0l9144,0l9144,518160l0,518160l0,0">
                <v:stroke weight="0pt" endcap="flat" joinstyle="miter" miterlimit="10" on="false" color="#000000" opacity="0"/>
                <v:fill on="true" color="#008080"/>
              </v:shape>
              <v:shape id="Shape 169851" style="position:absolute;width:106;height:5181;left:94244;top:60;" coordsize="10668,518160" path="m0,0l10668,0l10668,518160l0,518160l0,0">
                <v:stroke weight="0pt" endcap="flat" joinstyle="miter" miterlimit="10" on="false" color="#000000" opacity="0"/>
                <v:fill on="true" color="#008080"/>
              </v:shape>
              <v:shape id="Shape 169852" style="position:absolute;width:106;height:91;left:701;top:5257;" coordsize="10668,9144" path="m0,0l10668,0l10668,9144l0,9144l0,0">
                <v:stroke weight="0pt" endcap="flat" joinstyle="miter" miterlimit="10" on="false" color="#000000" opacity="0"/>
                <v:fill on="true" color="#008080"/>
              </v:shape>
              <v:shape id="Shape 169853" style="position:absolute;width:106;height:91;left:32628;top:5257;" coordsize="10668,9144" path="m0,0l10668,0l10668,9144l0,9144l0,0">
                <v:stroke weight="0pt" endcap="flat" joinstyle="miter" miterlimit="10" on="false" color="#000000" opacity="0"/>
                <v:fill on="true" color="#008080"/>
              </v:shape>
              <v:shape id="Shape 169854" style="position:absolute;width:10988;height:91;left:32750;top:5257;" coordsize="1098804,9144" path="m0,0l1098804,0l1098804,9144l0,9144l0,0">
                <v:stroke weight="0pt" endcap="flat" joinstyle="miter" miterlimit="10" on="false" color="#000000" opacity="0"/>
                <v:fill on="true" color="#008080"/>
              </v:shape>
              <v:shape id="Shape 169855" style="position:absolute;width:91;height:91;left:43754;top:5257;" coordsize="9144,9144" path="m0,0l9144,0l9144,9144l0,9144l0,0">
                <v:stroke weight="0pt" endcap="flat" joinstyle="miter" miterlimit="10" on="false" color="#000000" opacity="0"/>
                <v:fill on="true" color="#008080"/>
              </v:shape>
              <v:shape id="Shape 169856" style="position:absolute;width:7071;height:91;left:43815;top:5257;" coordsize="707136,9144" path="m0,0l707136,0l707136,9144l0,9144l0,0">
                <v:stroke weight="0pt" endcap="flat" joinstyle="miter" miterlimit="10" on="false" color="#000000" opacity="0"/>
                <v:fill on="true" color="#008080"/>
              </v:shape>
              <v:shape id="Shape 169857" style="position:absolute;width:106;height:91;left:50901;top:5257;" coordsize="10668,9144" path="m0,0l10668,0l10668,9144l0,9144l0,0">
                <v:stroke weight="0pt" endcap="flat" joinstyle="miter" miterlimit="10" on="false" color="#000000" opacity="0"/>
                <v:fill on="true" color="#008080"/>
              </v:shape>
              <v:shape id="Shape 169858" style="position:absolute;width:12847;height:91;left:51023;top:5257;" coordsize="1284732,9144" path="m0,0l1284732,0l1284732,9144l0,9144l0,0">
                <v:stroke weight="0pt" endcap="flat" joinstyle="miter" miterlimit="10" on="false" color="#000000" opacity="0"/>
                <v:fill on="true" color="#008080"/>
              </v:shape>
              <v:shape id="Shape 169859" style="position:absolute;width:91;height:91;left:63886;top:5257;" coordsize="9144,9144" path="m0,0l9144,0l9144,9144l0,9144l0,0">
                <v:stroke weight="0pt" endcap="flat" joinstyle="miter" miterlimit="10" on="false" color="#000000" opacity="0"/>
                <v:fill on="true" color="#008080"/>
              </v:shape>
              <v:shape id="Shape 169860" style="position:absolute;width:7543;height:91;left:63947;top:5257;" coordsize="754380,9144" path="m0,0l754380,0l754380,9144l0,9144l0,0">
                <v:stroke weight="0pt" endcap="flat" joinstyle="miter" miterlimit="10" on="false" color="#000000" opacity="0"/>
                <v:fill on="true" color="#008080"/>
              </v:shape>
              <v:shape id="Shape 169861" style="position:absolute;width:106;height:91;left:71506;top:5257;" coordsize="10668,9144" path="m0,0l10668,0l10668,9144l0,9144l0,0">
                <v:stroke weight="0pt" endcap="flat" joinstyle="miter" miterlimit="10" on="false" color="#000000" opacity="0"/>
                <v:fill on="true" color="#008080"/>
              </v:shape>
              <v:shape id="Shape 169862" style="position:absolute;width:11673;height:91;left:71628;top:5257;" coordsize="1167384,9144" path="m0,0l1167384,0l1167384,9144l0,9144l0,0">
                <v:stroke weight="0pt" endcap="flat" joinstyle="miter" miterlimit="10" on="false" color="#000000" opacity="0"/>
                <v:fill on="true" color="#008080"/>
              </v:shape>
              <v:shape id="Shape 169863" style="position:absolute;width:91;height:91;left:83317;top:5257;" coordsize="9144,9144" path="m0,0l9144,0l9144,9144l0,9144l0,0">
                <v:stroke weight="0pt" endcap="flat" joinstyle="miter" miterlimit="10" on="false" color="#000000" opacity="0"/>
                <v:fill on="true" color="#008080"/>
              </v:shape>
              <v:shape id="Shape 169864" style="position:absolute;width:10850;height:91;left:83378;top:5257;" coordsize="1085088,9144" path="m0,0l1085088,0l1085088,9144l0,9144l0,0">
                <v:stroke weight="0pt" endcap="flat" joinstyle="miter" miterlimit="10" on="false" color="#000000" opacity="0"/>
                <v:fill on="true" color="#008080"/>
              </v:shape>
              <v:shape id="Shape 169865" style="position:absolute;width:106;height:91;left:94244;top:5257;" coordsize="10668,9144" path="m0,0l10668,0l10668,9144l0,9144l0,0">
                <v:stroke weight="0pt" endcap="flat" joinstyle="miter" miterlimit="10" on="false" color="#000000" opacity="0"/>
                <v:fill on="true" color="#008080"/>
              </v:shape>
              <v:shape id="Shape 169866" style="position:absolute;width:94259;height:91;left:0;top:0;" coordsize="9425940,9144" path="m0,0l9425940,0l9425940,9144l0,9144l0,0">
                <v:stroke weight="0pt" endcap="flat" joinstyle="miter" miterlimit="10" on="false" color="#000000" opacity="0"/>
                <v:fill on="true" color="#000000"/>
              </v:shape>
              <v:shape id="Shape 169867" style="position:absolute;width:91;height:91;left:94274;top:0;" coordsize="9144,9144" path="m0,0l9144,0l9144,9144l0,9144l0,0">
                <v:stroke weight="0pt" endcap="flat" joinstyle="miter" miterlimit="10" on="false" color="#000000" opacity="0"/>
                <v:fill on="true" color="#000000"/>
              </v:shape>
              <v:shape id="Shape 169868" style="position:absolute;width:1417;height:91;left:94335;top:0;" coordsize="141732,9144" path="m0,0l141732,0l141732,9144l0,9144l0,0">
                <v:stroke weight="0pt" endcap="flat" joinstyle="miter" miterlimit="10" on="false" color="#000000" opacity="0"/>
                <v:fill on="true" color="#000000"/>
              </v:shape>
              <v:shape id="Shape 169869" style="position:absolute;width:91;height:91;left:95768;top:0;" coordsize="9144,9144" path="m0,0l9144,0l9144,9144l0,9144l0,0">
                <v:stroke weight="0pt" endcap="flat" joinstyle="miter" miterlimit="10" on="false" color="#000000" opacity="0"/>
                <v:fill on="true" color="#000000"/>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71886"/>
    <w:multiLevelType w:val="hybridMultilevel"/>
    <w:tmpl w:val="E2465856"/>
    <w:lvl w:ilvl="0" w:tplc="2C2C22DA">
      <w:start w:val="1"/>
      <w:numFmt w:val="bullet"/>
      <w:lvlText w:val=""/>
      <w:lvlJc w:val="left"/>
      <w:pPr>
        <w:ind w:left="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BB2BB8C">
      <w:start w:val="1"/>
      <w:numFmt w:val="bullet"/>
      <w:lvlText w:val="o"/>
      <w:lvlJc w:val="left"/>
      <w:pPr>
        <w:ind w:left="11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CA4EC30">
      <w:start w:val="1"/>
      <w:numFmt w:val="bullet"/>
      <w:lvlText w:val="▪"/>
      <w:lvlJc w:val="left"/>
      <w:pPr>
        <w:ind w:left="18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CACEDF4">
      <w:start w:val="1"/>
      <w:numFmt w:val="bullet"/>
      <w:lvlText w:val="•"/>
      <w:lvlJc w:val="left"/>
      <w:pPr>
        <w:ind w:left="25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58C8A74">
      <w:start w:val="1"/>
      <w:numFmt w:val="bullet"/>
      <w:lvlText w:val="o"/>
      <w:lvlJc w:val="left"/>
      <w:pPr>
        <w:ind w:left="33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6921830">
      <w:start w:val="1"/>
      <w:numFmt w:val="bullet"/>
      <w:lvlText w:val="▪"/>
      <w:lvlJc w:val="left"/>
      <w:pPr>
        <w:ind w:left="40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12CB42E">
      <w:start w:val="1"/>
      <w:numFmt w:val="bullet"/>
      <w:lvlText w:val="•"/>
      <w:lvlJc w:val="left"/>
      <w:pPr>
        <w:ind w:left="47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670405C">
      <w:start w:val="1"/>
      <w:numFmt w:val="bullet"/>
      <w:lvlText w:val="o"/>
      <w:lvlJc w:val="left"/>
      <w:pPr>
        <w:ind w:left="54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714A2A8">
      <w:start w:val="1"/>
      <w:numFmt w:val="bullet"/>
      <w:lvlText w:val="▪"/>
      <w:lvlJc w:val="left"/>
      <w:pPr>
        <w:ind w:left="61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0F8484A"/>
    <w:multiLevelType w:val="hybridMultilevel"/>
    <w:tmpl w:val="1E0062FE"/>
    <w:lvl w:ilvl="0" w:tplc="1382C110">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6C813E8">
      <w:start w:val="1"/>
      <w:numFmt w:val="bullet"/>
      <w:lvlText w:val="o"/>
      <w:lvlJc w:val="left"/>
      <w:pPr>
        <w:ind w:left="11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B30A3C6">
      <w:start w:val="1"/>
      <w:numFmt w:val="bullet"/>
      <w:lvlText w:val="▪"/>
      <w:lvlJc w:val="left"/>
      <w:pPr>
        <w:ind w:left="18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D7A344A">
      <w:start w:val="1"/>
      <w:numFmt w:val="bullet"/>
      <w:lvlText w:val="•"/>
      <w:lvlJc w:val="left"/>
      <w:pPr>
        <w:ind w:left="25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EAA35FA">
      <w:start w:val="1"/>
      <w:numFmt w:val="bullet"/>
      <w:lvlText w:val="o"/>
      <w:lvlJc w:val="left"/>
      <w:pPr>
        <w:ind w:left="33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F120E38">
      <w:start w:val="1"/>
      <w:numFmt w:val="bullet"/>
      <w:lvlText w:val="▪"/>
      <w:lvlJc w:val="left"/>
      <w:pPr>
        <w:ind w:left="40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33C5966">
      <w:start w:val="1"/>
      <w:numFmt w:val="bullet"/>
      <w:lvlText w:val="•"/>
      <w:lvlJc w:val="left"/>
      <w:pPr>
        <w:ind w:left="47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A1AEB72">
      <w:start w:val="1"/>
      <w:numFmt w:val="bullet"/>
      <w:lvlText w:val="o"/>
      <w:lvlJc w:val="left"/>
      <w:pPr>
        <w:ind w:left="54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72A10AC">
      <w:start w:val="1"/>
      <w:numFmt w:val="bullet"/>
      <w:lvlText w:val="▪"/>
      <w:lvlJc w:val="left"/>
      <w:pPr>
        <w:ind w:left="61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2AB7EDF"/>
    <w:multiLevelType w:val="hybridMultilevel"/>
    <w:tmpl w:val="0FD6FFC4"/>
    <w:lvl w:ilvl="0" w:tplc="A98862EC">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10652F2">
      <w:start w:val="1"/>
      <w:numFmt w:val="bullet"/>
      <w:lvlText w:val="o"/>
      <w:lvlJc w:val="left"/>
      <w:pPr>
        <w:ind w:left="15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97A499E">
      <w:start w:val="1"/>
      <w:numFmt w:val="bullet"/>
      <w:lvlText w:val="▪"/>
      <w:lvlJc w:val="left"/>
      <w:pPr>
        <w:ind w:left="22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D425758">
      <w:start w:val="1"/>
      <w:numFmt w:val="bullet"/>
      <w:lvlText w:val="•"/>
      <w:lvlJc w:val="left"/>
      <w:pPr>
        <w:ind w:left="29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0F6EBFC">
      <w:start w:val="1"/>
      <w:numFmt w:val="bullet"/>
      <w:lvlText w:val="o"/>
      <w:lvlJc w:val="left"/>
      <w:pPr>
        <w:ind w:left="36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4FA6BE2">
      <w:start w:val="1"/>
      <w:numFmt w:val="bullet"/>
      <w:lvlText w:val="▪"/>
      <w:lvlJc w:val="left"/>
      <w:pPr>
        <w:ind w:left="43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6AE00BE">
      <w:start w:val="1"/>
      <w:numFmt w:val="bullet"/>
      <w:lvlText w:val="•"/>
      <w:lvlJc w:val="left"/>
      <w:pPr>
        <w:ind w:left="51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1DC8A70">
      <w:start w:val="1"/>
      <w:numFmt w:val="bullet"/>
      <w:lvlText w:val="o"/>
      <w:lvlJc w:val="left"/>
      <w:pPr>
        <w:ind w:left="58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0B24DDA">
      <w:start w:val="1"/>
      <w:numFmt w:val="bullet"/>
      <w:lvlText w:val="▪"/>
      <w:lvlJc w:val="left"/>
      <w:pPr>
        <w:ind w:left="65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5DD3141"/>
    <w:multiLevelType w:val="hybridMultilevel"/>
    <w:tmpl w:val="8BCED2EC"/>
    <w:lvl w:ilvl="0" w:tplc="254E8028">
      <w:start w:val="1"/>
      <w:numFmt w:val="bullet"/>
      <w:lvlText w:val="-"/>
      <w:lvlJc w:val="left"/>
      <w:pPr>
        <w:ind w:left="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15058DA">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95258E0">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D103DB4">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0AA60FC">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B42265A">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6A2983A">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F6E9494">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D322358">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5E43B42"/>
    <w:multiLevelType w:val="hybridMultilevel"/>
    <w:tmpl w:val="391A0F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FF7F97"/>
    <w:multiLevelType w:val="hybridMultilevel"/>
    <w:tmpl w:val="3874297E"/>
    <w:lvl w:ilvl="0" w:tplc="120E02D2">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8904B4E">
      <w:start w:val="1"/>
      <w:numFmt w:val="bullet"/>
      <w:lvlText w:val="o"/>
      <w:lvlJc w:val="left"/>
      <w:pPr>
        <w:ind w:left="11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12211AE">
      <w:start w:val="1"/>
      <w:numFmt w:val="bullet"/>
      <w:lvlText w:val="▪"/>
      <w:lvlJc w:val="left"/>
      <w:pPr>
        <w:ind w:left="19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44C99BE">
      <w:start w:val="1"/>
      <w:numFmt w:val="bullet"/>
      <w:lvlText w:val="•"/>
      <w:lvlJc w:val="left"/>
      <w:pPr>
        <w:ind w:left="26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208A7AA">
      <w:start w:val="1"/>
      <w:numFmt w:val="bullet"/>
      <w:lvlText w:val="o"/>
      <w:lvlJc w:val="left"/>
      <w:pPr>
        <w:ind w:left="33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EBC1424">
      <w:start w:val="1"/>
      <w:numFmt w:val="bullet"/>
      <w:lvlText w:val="▪"/>
      <w:lvlJc w:val="left"/>
      <w:pPr>
        <w:ind w:left="40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F6A3FD8">
      <w:start w:val="1"/>
      <w:numFmt w:val="bullet"/>
      <w:lvlText w:val="•"/>
      <w:lvlJc w:val="left"/>
      <w:pPr>
        <w:ind w:left="47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592568C">
      <w:start w:val="1"/>
      <w:numFmt w:val="bullet"/>
      <w:lvlText w:val="o"/>
      <w:lvlJc w:val="left"/>
      <w:pPr>
        <w:ind w:left="55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A245164">
      <w:start w:val="1"/>
      <w:numFmt w:val="bullet"/>
      <w:lvlText w:val="▪"/>
      <w:lvlJc w:val="left"/>
      <w:pPr>
        <w:ind w:left="62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F1D0B3B"/>
    <w:multiLevelType w:val="hybridMultilevel"/>
    <w:tmpl w:val="FABCA8B4"/>
    <w:lvl w:ilvl="0" w:tplc="8F3A4D08">
      <w:start w:val="1"/>
      <w:numFmt w:val="bullet"/>
      <w:lvlText w:val="-"/>
      <w:lvlJc w:val="left"/>
      <w:pPr>
        <w:ind w:left="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CFA1C80">
      <w:start w:val="1"/>
      <w:numFmt w:val="bullet"/>
      <w:lvlText w:val="o"/>
      <w:lvlJc w:val="left"/>
      <w:pPr>
        <w:ind w:left="12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2C61F34">
      <w:start w:val="1"/>
      <w:numFmt w:val="bullet"/>
      <w:lvlText w:val="▪"/>
      <w:lvlJc w:val="left"/>
      <w:pPr>
        <w:ind w:left="19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7CC9E70">
      <w:start w:val="1"/>
      <w:numFmt w:val="bullet"/>
      <w:lvlText w:val="•"/>
      <w:lvlJc w:val="left"/>
      <w:pPr>
        <w:ind w:left="26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51C1044">
      <w:start w:val="1"/>
      <w:numFmt w:val="bullet"/>
      <w:lvlText w:val="o"/>
      <w:lvlJc w:val="left"/>
      <w:pPr>
        <w:ind w:left="33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7386796">
      <w:start w:val="1"/>
      <w:numFmt w:val="bullet"/>
      <w:lvlText w:val="▪"/>
      <w:lvlJc w:val="left"/>
      <w:pPr>
        <w:ind w:left="40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B36E8B4">
      <w:start w:val="1"/>
      <w:numFmt w:val="bullet"/>
      <w:lvlText w:val="•"/>
      <w:lvlJc w:val="left"/>
      <w:pPr>
        <w:ind w:left="48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8F013EC">
      <w:start w:val="1"/>
      <w:numFmt w:val="bullet"/>
      <w:lvlText w:val="o"/>
      <w:lvlJc w:val="left"/>
      <w:pPr>
        <w:ind w:left="55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0AEFD30">
      <w:start w:val="1"/>
      <w:numFmt w:val="bullet"/>
      <w:lvlText w:val="▪"/>
      <w:lvlJc w:val="left"/>
      <w:pPr>
        <w:ind w:left="62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F5D250A"/>
    <w:multiLevelType w:val="hybridMultilevel"/>
    <w:tmpl w:val="64F0D9CC"/>
    <w:lvl w:ilvl="0" w:tplc="20B8B402">
      <w:start w:val="1"/>
      <w:numFmt w:val="bullet"/>
      <w:lvlText w:val=""/>
      <w:lvlJc w:val="left"/>
      <w:pPr>
        <w:ind w:left="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98CA61E">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C7A7A3A">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0AC0B4C">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6702FBA">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3E2653E">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3266758">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ABEEEAA">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AE614E6">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1040915"/>
    <w:multiLevelType w:val="hybridMultilevel"/>
    <w:tmpl w:val="4300D368"/>
    <w:lvl w:ilvl="0" w:tplc="BF0808D8">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D4AC24A">
      <w:start w:val="1"/>
      <w:numFmt w:val="bullet"/>
      <w:lvlText w:val="o"/>
      <w:lvlJc w:val="left"/>
      <w:pPr>
        <w:ind w:left="11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3BE2A72">
      <w:start w:val="1"/>
      <w:numFmt w:val="bullet"/>
      <w:lvlText w:val="▪"/>
      <w:lvlJc w:val="left"/>
      <w:pPr>
        <w:ind w:left="18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3F0E8AC">
      <w:start w:val="1"/>
      <w:numFmt w:val="bullet"/>
      <w:lvlText w:val="•"/>
      <w:lvlJc w:val="left"/>
      <w:pPr>
        <w:ind w:left="25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06C8A44">
      <w:start w:val="1"/>
      <w:numFmt w:val="bullet"/>
      <w:lvlText w:val="o"/>
      <w:lvlJc w:val="left"/>
      <w:pPr>
        <w:ind w:left="33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622B612">
      <w:start w:val="1"/>
      <w:numFmt w:val="bullet"/>
      <w:lvlText w:val="▪"/>
      <w:lvlJc w:val="left"/>
      <w:pPr>
        <w:ind w:left="40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8622706">
      <w:start w:val="1"/>
      <w:numFmt w:val="bullet"/>
      <w:lvlText w:val="•"/>
      <w:lvlJc w:val="left"/>
      <w:pPr>
        <w:ind w:left="47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A80DDB4">
      <w:start w:val="1"/>
      <w:numFmt w:val="bullet"/>
      <w:lvlText w:val="o"/>
      <w:lvlJc w:val="left"/>
      <w:pPr>
        <w:ind w:left="54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D6CD5CE">
      <w:start w:val="1"/>
      <w:numFmt w:val="bullet"/>
      <w:lvlText w:val="▪"/>
      <w:lvlJc w:val="left"/>
      <w:pPr>
        <w:ind w:left="61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2672D06"/>
    <w:multiLevelType w:val="hybridMultilevel"/>
    <w:tmpl w:val="33269ED2"/>
    <w:lvl w:ilvl="0" w:tplc="064619FC">
      <w:start w:val="2"/>
      <w:numFmt w:val="bullet"/>
      <w:lvlText w:val="-"/>
      <w:lvlJc w:val="left"/>
      <w:pPr>
        <w:ind w:left="720" w:hanging="36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271322B"/>
    <w:multiLevelType w:val="hybridMultilevel"/>
    <w:tmpl w:val="CBA635B8"/>
    <w:lvl w:ilvl="0" w:tplc="23665A36">
      <w:start w:val="1"/>
      <w:numFmt w:val="bullet"/>
      <w:lvlText w:val="-"/>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05C868E">
      <w:start w:val="1"/>
      <w:numFmt w:val="bullet"/>
      <w:lvlText w:val="o"/>
      <w:lvlJc w:val="left"/>
      <w:pPr>
        <w:ind w:left="13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27C7172">
      <w:start w:val="1"/>
      <w:numFmt w:val="bullet"/>
      <w:lvlText w:val="▪"/>
      <w:lvlJc w:val="left"/>
      <w:pPr>
        <w:ind w:left="20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E76C272">
      <w:start w:val="1"/>
      <w:numFmt w:val="bullet"/>
      <w:lvlText w:val="•"/>
      <w:lvlJc w:val="left"/>
      <w:pPr>
        <w:ind w:left="27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5D48438">
      <w:start w:val="1"/>
      <w:numFmt w:val="bullet"/>
      <w:lvlText w:val="o"/>
      <w:lvlJc w:val="left"/>
      <w:pPr>
        <w:ind w:left="34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B0CD9D0">
      <w:start w:val="1"/>
      <w:numFmt w:val="bullet"/>
      <w:lvlText w:val="▪"/>
      <w:lvlJc w:val="left"/>
      <w:pPr>
        <w:ind w:left="42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E2E9AF8">
      <w:start w:val="1"/>
      <w:numFmt w:val="bullet"/>
      <w:lvlText w:val="•"/>
      <w:lvlJc w:val="left"/>
      <w:pPr>
        <w:ind w:left="49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BD6D5FA">
      <w:start w:val="1"/>
      <w:numFmt w:val="bullet"/>
      <w:lvlText w:val="o"/>
      <w:lvlJc w:val="left"/>
      <w:pPr>
        <w:ind w:left="56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DD829C4">
      <w:start w:val="1"/>
      <w:numFmt w:val="bullet"/>
      <w:lvlText w:val="▪"/>
      <w:lvlJc w:val="left"/>
      <w:pPr>
        <w:ind w:left="63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43D26B4"/>
    <w:multiLevelType w:val="hybridMultilevel"/>
    <w:tmpl w:val="1F1013E8"/>
    <w:lvl w:ilvl="0" w:tplc="FEAA7E3E">
      <w:start w:val="1"/>
      <w:numFmt w:val="decimal"/>
      <w:lvlText w:val="%1."/>
      <w:lvlJc w:val="left"/>
      <w:pPr>
        <w:ind w:left="7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134C23C">
      <w:start w:val="1"/>
      <w:numFmt w:val="lowerLetter"/>
      <w:lvlText w:val="%2"/>
      <w:lvlJc w:val="left"/>
      <w:pPr>
        <w:ind w:left="12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EA6521C">
      <w:start w:val="1"/>
      <w:numFmt w:val="lowerRoman"/>
      <w:lvlText w:val="%3"/>
      <w:lvlJc w:val="left"/>
      <w:pPr>
        <w:ind w:left="19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EB26CEA">
      <w:start w:val="1"/>
      <w:numFmt w:val="decimal"/>
      <w:lvlText w:val="%4"/>
      <w:lvlJc w:val="left"/>
      <w:pPr>
        <w:ind w:left="26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47021C8">
      <w:start w:val="1"/>
      <w:numFmt w:val="lowerLetter"/>
      <w:lvlText w:val="%5"/>
      <w:lvlJc w:val="left"/>
      <w:pPr>
        <w:ind w:left="33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636FC22">
      <w:start w:val="1"/>
      <w:numFmt w:val="lowerRoman"/>
      <w:lvlText w:val="%6"/>
      <w:lvlJc w:val="left"/>
      <w:pPr>
        <w:ind w:left="41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2ECE00A">
      <w:start w:val="1"/>
      <w:numFmt w:val="decimal"/>
      <w:lvlText w:val="%7"/>
      <w:lvlJc w:val="left"/>
      <w:pPr>
        <w:ind w:left="48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2CC9868">
      <w:start w:val="1"/>
      <w:numFmt w:val="lowerLetter"/>
      <w:lvlText w:val="%8"/>
      <w:lvlJc w:val="left"/>
      <w:pPr>
        <w:ind w:left="55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ADA8FE4">
      <w:start w:val="1"/>
      <w:numFmt w:val="lowerRoman"/>
      <w:lvlText w:val="%9"/>
      <w:lvlJc w:val="left"/>
      <w:pPr>
        <w:ind w:left="62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5EF3628"/>
    <w:multiLevelType w:val="hybridMultilevel"/>
    <w:tmpl w:val="BE9C1064"/>
    <w:lvl w:ilvl="0" w:tplc="4E6CED18">
      <w:start w:val="1"/>
      <w:numFmt w:val="bullet"/>
      <w:lvlText w:val="-"/>
      <w:lvlJc w:val="left"/>
      <w:pPr>
        <w:ind w:left="7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D2290BA">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978BEB4">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A4CEB0A">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A70AF26">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650F23A">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FB6B352">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2DAB68E">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2544090">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61A1824"/>
    <w:multiLevelType w:val="hybridMultilevel"/>
    <w:tmpl w:val="92540B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16777670"/>
    <w:multiLevelType w:val="hybridMultilevel"/>
    <w:tmpl w:val="F952596E"/>
    <w:lvl w:ilvl="0" w:tplc="B040101A">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5" w15:restartNumberingAfterBreak="0">
    <w:nsid w:val="16C835CB"/>
    <w:multiLevelType w:val="hybridMultilevel"/>
    <w:tmpl w:val="C71C2F7E"/>
    <w:lvl w:ilvl="0" w:tplc="52D2CFBE">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F821274">
      <w:start w:val="1"/>
      <w:numFmt w:val="bullet"/>
      <w:lvlText w:val="o"/>
      <w:lvlJc w:val="left"/>
      <w:pPr>
        <w:ind w:left="11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EB480C0">
      <w:start w:val="1"/>
      <w:numFmt w:val="bullet"/>
      <w:lvlText w:val="▪"/>
      <w:lvlJc w:val="left"/>
      <w:pPr>
        <w:ind w:left="18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1AC4FB0">
      <w:start w:val="1"/>
      <w:numFmt w:val="bullet"/>
      <w:lvlText w:val="•"/>
      <w:lvlJc w:val="left"/>
      <w:pPr>
        <w:ind w:left="25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CBC7C52">
      <w:start w:val="1"/>
      <w:numFmt w:val="bullet"/>
      <w:lvlText w:val="o"/>
      <w:lvlJc w:val="left"/>
      <w:pPr>
        <w:ind w:left="33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CBE37AE">
      <w:start w:val="1"/>
      <w:numFmt w:val="bullet"/>
      <w:lvlText w:val="▪"/>
      <w:lvlJc w:val="left"/>
      <w:pPr>
        <w:ind w:left="40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25A2746">
      <w:start w:val="1"/>
      <w:numFmt w:val="bullet"/>
      <w:lvlText w:val="•"/>
      <w:lvlJc w:val="left"/>
      <w:pPr>
        <w:ind w:left="47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E969F22">
      <w:start w:val="1"/>
      <w:numFmt w:val="bullet"/>
      <w:lvlText w:val="o"/>
      <w:lvlJc w:val="left"/>
      <w:pPr>
        <w:ind w:left="54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6885D04">
      <w:start w:val="1"/>
      <w:numFmt w:val="bullet"/>
      <w:lvlText w:val="▪"/>
      <w:lvlJc w:val="left"/>
      <w:pPr>
        <w:ind w:left="61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7A1294D"/>
    <w:multiLevelType w:val="hybridMultilevel"/>
    <w:tmpl w:val="32DC720A"/>
    <w:lvl w:ilvl="0" w:tplc="7BF27D54">
      <w:start w:val="2"/>
      <w:numFmt w:val="decimal"/>
      <w:lvlText w:val="%1."/>
      <w:lvlJc w:val="left"/>
      <w:pPr>
        <w:ind w:left="3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5AA3A1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998FB1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614AD9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BC6CEE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73207B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C8CE0B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A1A882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9124C8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EF26F8E"/>
    <w:multiLevelType w:val="hybridMultilevel"/>
    <w:tmpl w:val="45F89094"/>
    <w:lvl w:ilvl="0" w:tplc="D8ACDD2A">
      <w:numFmt w:val="bullet"/>
      <w:lvlText w:val="-"/>
      <w:lvlJc w:val="left"/>
      <w:pPr>
        <w:ind w:left="1308" w:hanging="360"/>
      </w:pPr>
      <w:rPr>
        <w:rFonts w:ascii="Calibri" w:eastAsia="Times New Roman" w:hAnsi="Calibri" w:cs="Calibri" w:hint="default"/>
      </w:rPr>
    </w:lvl>
    <w:lvl w:ilvl="1" w:tplc="04180003" w:tentative="1">
      <w:start w:val="1"/>
      <w:numFmt w:val="bullet"/>
      <w:lvlText w:val="o"/>
      <w:lvlJc w:val="left"/>
      <w:pPr>
        <w:ind w:left="2028" w:hanging="360"/>
      </w:pPr>
      <w:rPr>
        <w:rFonts w:ascii="Courier New" w:hAnsi="Courier New" w:cs="Courier New" w:hint="default"/>
      </w:rPr>
    </w:lvl>
    <w:lvl w:ilvl="2" w:tplc="04180005" w:tentative="1">
      <w:start w:val="1"/>
      <w:numFmt w:val="bullet"/>
      <w:lvlText w:val=""/>
      <w:lvlJc w:val="left"/>
      <w:pPr>
        <w:ind w:left="2748" w:hanging="360"/>
      </w:pPr>
      <w:rPr>
        <w:rFonts w:ascii="Wingdings" w:hAnsi="Wingdings" w:hint="default"/>
      </w:rPr>
    </w:lvl>
    <w:lvl w:ilvl="3" w:tplc="04180001" w:tentative="1">
      <w:start w:val="1"/>
      <w:numFmt w:val="bullet"/>
      <w:lvlText w:val=""/>
      <w:lvlJc w:val="left"/>
      <w:pPr>
        <w:ind w:left="3468" w:hanging="360"/>
      </w:pPr>
      <w:rPr>
        <w:rFonts w:ascii="Symbol" w:hAnsi="Symbol" w:hint="default"/>
      </w:rPr>
    </w:lvl>
    <w:lvl w:ilvl="4" w:tplc="04180003" w:tentative="1">
      <w:start w:val="1"/>
      <w:numFmt w:val="bullet"/>
      <w:lvlText w:val="o"/>
      <w:lvlJc w:val="left"/>
      <w:pPr>
        <w:ind w:left="4188" w:hanging="360"/>
      </w:pPr>
      <w:rPr>
        <w:rFonts w:ascii="Courier New" w:hAnsi="Courier New" w:cs="Courier New" w:hint="default"/>
      </w:rPr>
    </w:lvl>
    <w:lvl w:ilvl="5" w:tplc="04180005" w:tentative="1">
      <w:start w:val="1"/>
      <w:numFmt w:val="bullet"/>
      <w:lvlText w:val=""/>
      <w:lvlJc w:val="left"/>
      <w:pPr>
        <w:ind w:left="4908" w:hanging="360"/>
      </w:pPr>
      <w:rPr>
        <w:rFonts w:ascii="Wingdings" w:hAnsi="Wingdings" w:hint="default"/>
      </w:rPr>
    </w:lvl>
    <w:lvl w:ilvl="6" w:tplc="04180001" w:tentative="1">
      <w:start w:val="1"/>
      <w:numFmt w:val="bullet"/>
      <w:lvlText w:val=""/>
      <w:lvlJc w:val="left"/>
      <w:pPr>
        <w:ind w:left="5628" w:hanging="360"/>
      </w:pPr>
      <w:rPr>
        <w:rFonts w:ascii="Symbol" w:hAnsi="Symbol" w:hint="default"/>
      </w:rPr>
    </w:lvl>
    <w:lvl w:ilvl="7" w:tplc="04180003" w:tentative="1">
      <w:start w:val="1"/>
      <w:numFmt w:val="bullet"/>
      <w:lvlText w:val="o"/>
      <w:lvlJc w:val="left"/>
      <w:pPr>
        <w:ind w:left="6348" w:hanging="360"/>
      </w:pPr>
      <w:rPr>
        <w:rFonts w:ascii="Courier New" w:hAnsi="Courier New" w:cs="Courier New" w:hint="default"/>
      </w:rPr>
    </w:lvl>
    <w:lvl w:ilvl="8" w:tplc="04180005" w:tentative="1">
      <w:start w:val="1"/>
      <w:numFmt w:val="bullet"/>
      <w:lvlText w:val=""/>
      <w:lvlJc w:val="left"/>
      <w:pPr>
        <w:ind w:left="7068" w:hanging="360"/>
      </w:pPr>
      <w:rPr>
        <w:rFonts w:ascii="Wingdings" w:hAnsi="Wingdings" w:hint="default"/>
      </w:rPr>
    </w:lvl>
  </w:abstractNum>
  <w:abstractNum w:abstractNumId="18" w15:restartNumberingAfterBreak="0">
    <w:nsid w:val="1FCE57BC"/>
    <w:multiLevelType w:val="hybridMultilevel"/>
    <w:tmpl w:val="26AE5236"/>
    <w:lvl w:ilvl="0" w:tplc="6C743832">
      <w:start w:val="1"/>
      <w:numFmt w:val="lowerLetter"/>
      <w:lvlText w:val="%1)"/>
      <w:lvlJc w:val="left"/>
      <w:pPr>
        <w:ind w:left="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9CADA02">
      <w:start w:val="1"/>
      <w:numFmt w:val="lowerLetter"/>
      <w:lvlText w:val="%2"/>
      <w:lvlJc w:val="left"/>
      <w:pPr>
        <w:ind w:left="11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F44FC50">
      <w:start w:val="1"/>
      <w:numFmt w:val="lowerRoman"/>
      <w:lvlText w:val="%3"/>
      <w:lvlJc w:val="left"/>
      <w:pPr>
        <w:ind w:left="18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C6001F2">
      <w:start w:val="1"/>
      <w:numFmt w:val="decimal"/>
      <w:lvlText w:val="%4"/>
      <w:lvlJc w:val="left"/>
      <w:pPr>
        <w:ind w:left="25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84C7E60">
      <w:start w:val="1"/>
      <w:numFmt w:val="lowerLetter"/>
      <w:lvlText w:val="%5"/>
      <w:lvlJc w:val="left"/>
      <w:pPr>
        <w:ind w:left="33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D585560">
      <w:start w:val="1"/>
      <w:numFmt w:val="lowerRoman"/>
      <w:lvlText w:val="%6"/>
      <w:lvlJc w:val="left"/>
      <w:pPr>
        <w:ind w:left="40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8A011D8">
      <w:start w:val="1"/>
      <w:numFmt w:val="decimal"/>
      <w:lvlText w:val="%7"/>
      <w:lvlJc w:val="left"/>
      <w:pPr>
        <w:ind w:left="47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266512E">
      <w:start w:val="1"/>
      <w:numFmt w:val="lowerLetter"/>
      <w:lvlText w:val="%8"/>
      <w:lvlJc w:val="left"/>
      <w:pPr>
        <w:ind w:left="54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8A4B13E">
      <w:start w:val="1"/>
      <w:numFmt w:val="lowerRoman"/>
      <w:lvlText w:val="%9"/>
      <w:lvlJc w:val="left"/>
      <w:pPr>
        <w:ind w:left="61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5195DD6"/>
    <w:multiLevelType w:val="hybridMultilevel"/>
    <w:tmpl w:val="4D7A9B7C"/>
    <w:lvl w:ilvl="0" w:tplc="803280D0">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9C82BCC">
      <w:start w:val="1"/>
      <w:numFmt w:val="bullet"/>
      <w:lvlText w:val="o"/>
      <w:lvlJc w:val="left"/>
      <w:pPr>
        <w:ind w:left="12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024AF8A">
      <w:start w:val="1"/>
      <w:numFmt w:val="bullet"/>
      <w:lvlText w:val="▪"/>
      <w:lvlJc w:val="left"/>
      <w:pPr>
        <w:ind w:left="20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416EDC8">
      <w:start w:val="1"/>
      <w:numFmt w:val="bullet"/>
      <w:lvlText w:val="•"/>
      <w:lvlJc w:val="left"/>
      <w:pPr>
        <w:ind w:left="27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A4CE964">
      <w:start w:val="1"/>
      <w:numFmt w:val="bullet"/>
      <w:lvlText w:val="o"/>
      <w:lvlJc w:val="left"/>
      <w:pPr>
        <w:ind w:left="34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02ADBF8">
      <w:start w:val="1"/>
      <w:numFmt w:val="bullet"/>
      <w:lvlText w:val="▪"/>
      <w:lvlJc w:val="left"/>
      <w:pPr>
        <w:ind w:left="41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E2C10F4">
      <w:start w:val="1"/>
      <w:numFmt w:val="bullet"/>
      <w:lvlText w:val="•"/>
      <w:lvlJc w:val="left"/>
      <w:pPr>
        <w:ind w:left="48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612FDBE">
      <w:start w:val="1"/>
      <w:numFmt w:val="bullet"/>
      <w:lvlText w:val="o"/>
      <w:lvlJc w:val="left"/>
      <w:pPr>
        <w:ind w:left="56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6D88B4A">
      <w:start w:val="1"/>
      <w:numFmt w:val="bullet"/>
      <w:lvlText w:val="▪"/>
      <w:lvlJc w:val="left"/>
      <w:pPr>
        <w:ind w:left="63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7011AF3"/>
    <w:multiLevelType w:val="hybridMultilevel"/>
    <w:tmpl w:val="351E126E"/>
    <w:lvl w:ilvl="0" w:tplc="603C4F84">
      <w:start w:val="1"/>
      <w:numFmt w:val="bullet"/>
      <w:lvlText w:val=""/>
      <w:lvlJc w:val="left"/>
      <w:pPr>
        <w:ind w:left="2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71EEA14">
      <w:start w:val="1"/>
      <w:numFmt w:val="bullet"/>
      <w:lvlText w:val="o"/>
      <w:lvlJc w:val="left"/>
      <w:pPr>
        <w:ind w:left="12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8668C9A">
      <w:start w:val="1"/>
      <w:numFmt w:val="bullet"/>
      <w:lvlText w:val="▪"/>
      <w:lvlJc w:val="left"/>
      <w:pPr>
        <w:ind w:left="19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596227E">
      <w:start w:val="1"/>
      <w:numFmt w:val="bullet"/>
      <w:lvlText w:val="•"/>
      <w:lvlJc w:val="left"/>
      <w:pPr>
        <w:ind w:left="27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F3EC1EC">
      <w:start w:val="1"/>
      <w:numFmt w:val="bullet"/>
      <w:lvlText w:val="o"/>
      <w:lvlJc w:val="left"/>
      <w:pPr>
        <w:ind w:left="34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DACBD34">
      <w:start w:val="1"/>
      <w:numFmt w:val="bullet"/>
      <w:lvlText w:val="▪"/>
      <w:lvlJc w:val="left"/>
      <w:pPr>
        <w:ind w:left="41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1FC0F0E">
      <w:start w:val="1"/>
      <w:numFmt w:val="bullet"/>
      <w:lvlText w:val="•"/>
      <w:lvlJc w:val="left"/>
      <w:pPr>
        <w:ind w:left="48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F16CE3A">
      <w:start w:val="1"/>
      <w:numFmt w:val="bullet"/>
      <w:lvlText w:val="o"/>
      <w:lvlJc w:val="left"/>
      <w:pPr>
        <w:ind w:left="55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452DF8A">
      <w:start w:val="1"/>
      <w:numFmt w:val="bullet"/>
      <w:lvlText w:val="▪"/>
      <w:lvlJc w:val="left"/>
      <w:pPr>
        <w:ind w:left="63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8BF4FA1"/>
    <w:multiLevelType w:val="hybridMultilevel"/>
    <w:tmpl w:val="589240E6"/>
    <w:lvl w:ilvl="0" w:tplc="2BD614DE">
      <w:start w:val="1"/>
      <w:numFmt w:val="bullet"/>
      <w:lvlText w:val="-"/>
      <w:lvlJc w:val="left"/>
      <w:pPr>
        <w:ind w:left="3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25EFC82">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3EEF4AA">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89A3BDA">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8F60916">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01E70E8">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52225CA">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3D8B044">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C44D13A">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C8645DD"/>
    <w:multiLevelType w:val="hybridMultilevel"/>
    <w:tmpl w:val="0B229398"/>
    <w:lvl w:ilvl="0" w:tplc="9F3C3DFA">
      <w:start w:val="1"/>
      <w:numFmt w:val="bullet"/>
      <w:lvlText w:val="-"/>
      <w:lvlJc w:val="left"/>
      <w:pPr>
        <w:ind w:left="1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52EE028">
      <w:start w:val="1"/>
      <w:numFmt w:val="bullet"/>
      <w:lvlText w:val="o"/>
      <w:lvlJc w:val="left"/>
      <w:pPr>
        <w:ind w:left="10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0CECF5E">
      <w:start w:val="1"/>
      <w:numFmt w:val="bullet"/>
      <w:lvlText w:val="▪"/>
      <w:lvlJc w:val="left"/>
      <w:pPr>
        <w:ind w:left="18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8B0586E">
      <w:start w:val="1"/>
      <w:numFmt w:val="bullet"/>
      <w:lvlText w:val="•"/>
      <w:lvlJc w:val="left"/>
      <w:pPr>
        <w:ind w:left="25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CAA96EC">
      <w:start w:val="1"/>
      <w:numFmt w:val="bullet"/>
      <w:lvlText w:val="o"/>
      <w:lvlJc w:val="left"/>
      <w:pPr>
        <w:ind w:left="3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1141D1C">
      <w:start w:val="1"/>
      <w:numFmt w:val="bullet"/>
      <w:lvlText w:val="▪"/>
      <w:lvlJc w:val="left"/>
      <w:pPr>
        <w:ind w:left="3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B309152">
      <w:start w:val="1"/>
      <w:numFmt w:val="bullet"/>
      <w:lvlText w:val="•"/>
      <w:lvlJc w:val="left"/>
      <w:pPr>
        <w:ind w:left="46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8445CF8">
      <w:start w:val="1"/>
      <w:numFmt w:val="bullet"/>
      <w:lvlText w:val="o"/>
      <w:lvlJc w:val="left"/>
      <w:pPr>
        <w:ind w:left="5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9AC3EBE">
      <w:start w:val="1"/>
      <w:numFmt w:val="bullet"/>
      <w:lvlText w:val="▪"/>
      <w:lvlJc w:val="left"/>
      <w:pPr>
        <w:ind w:left="6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CFF7EEC"/>
    <w:multiLevelType w:val="hybridMultilevel"/>
    <w:tmpl w:val="EA402D2E"/>
    <w:lvl w:ilvl="0" w:tplc="8B5A754A">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7CAE73C">
      <w:start w:val="1"/>
      <w:numFmt w:val="bullet"/>
      <w:lvlText w:val="o"/>
      <w:lvlJc w:val="left"/>
      <w:pPr>
        <w:ind w:left="12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286DF8A">
      <w:start w:val="1"/>
      <w:numFmt w:val="bullet"/>
      <w:lvlText w:val="▪"/>
      <w:lvlJc w:val="left"/>
      <w:pPr>
        <w:ind w:left="19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1C66A82">
      <w:start w:val="1"/>
      <w:numFmt w:val="bullet"/>
      <w:lvlText w:val="•"/>
      <w:lvlJc w:val="left"/>
      <w:pPr>
        <w:ind w:left="2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100AD54">
      <w:start w:val="1"/>
      <w:numFmt w:val="bullet"/>
      <w:lvlText w:val="o"/>
      <w:lvlJc w:val="left"/>
      <w:pPr>
        <w:ind w:left="3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624A050">
      <w:start w:val="1"/>
      <w:numFmt w:val="bullet"/>
      <w:lvlText w:val="▪"/>
      <w:lvlJc w:val="left"/>
      <w:pPr>
        <w:ind w:left="41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7DAB42C">
      <w:start w:val="1"/>
      <w:numFmt w:val="bullet"/>
      <w:lvlText w:val="•"/>
      <w:lvlJc w:val="left"/>
      <w:pPr>
        <w:ind w:left="48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F72950C">
      <w:start w:val="1"/>
      <w:numFmt w:val="bullet"/>
      <w:lvlText w:val="o"/>
      <w:lvlJc w:val="left"/>
      <w:pPr>
        <w:ind w:left="55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86CB86E">
      <w:start w:val="1"/>
      <w:numFmt w:val="bullet"/>
      <w:lvlText w:val="▪"/>
      <w:lvlJc w:val="left"/>
      <w:pPr>
        <w:ind w:left="63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38D5AB2"/>
    <w:multiLevelType w:val="hybridMultilevel"/>
    <w:tmpl w:val="35F0C854"/>
    <w:lvl w:ilvl="0" w:tplc="E306D8F2">
      <w:start w:val="1"/>
      <w:numFmt w:val="lowerLetter"/>
      <w:lvlText w:val="%1)"/>
      <w:lvlJc w:val="left"/>
      <w:pPr>
        <w:ind w:left="37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54349E42">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DEDC4FAC">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E3D400CE">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5BB00A22">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2814F040">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5428E8C6">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9CCE3000">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FDC4E90A">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4F7271B"/>
    <w:multiLevelType w:val="hybridMultilevel"/>
    <w:tmpl w:val="CAACC4B2"/>
    <w:lvl w:ilvl="0" w:tplc="76E6DD78">
      <w:start w:val="1"/>
      <w:numFmt w:val="bullet"/>
      <w:lvlText w:val=""/>
      <w:lvlJc w:val="left"/>
      <w:pPr>
        <w:ind w:left="4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FBC3D36">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0B27A02">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DAE9822">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3DE80CC">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50E8840">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630A050">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F702E94">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88E4DA2">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69A0148"/>
    <w:multiLevelType w:val="hybridMultilevel"/>
    <w:tmpl w:val="5FD296B4"/>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3E0C9B"/>
    <w:multiLevelType w:val="hybridMultilevel"/>
    <w:tmpl w:val="7226B932"/>
    <w:lvl w:ilvl="0" w:tplc="61FA247A">
      <w:start w:val="1"/>
      <w:numFmt w:val="bullet"/>
      <w:lvlText w:val="-"/>
      <w:lvlJc w:val="left"/>
      <w:pPr>
        <w:ind w:left="3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118FE68">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C620B9C">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32E2596">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EA61024">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A8AE43A">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984828A">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0527088">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DBEE14E">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37FF001C"/>
    <w:multiLevelType w:val="hybridMultilevel"/>
    <w:tmpl w:val="C3D2C31E"/>
    <w:lvl w:ilvl="0" w:tplc="27D46E1C">
      <w:numFmt w:val="bullet"/>
      <w:lvlText w:val="-"/>
      <w:lvlJc w:val="left"/>
      <w:pPr>
        <w:ind w:left="828" w:hanging="360"/>
      </w:pPr>
      <w:rPr>
        <w:rFonts w:ascii="Calibri" w:eastAsia="Times New Roman" w:hAnsi="Calibri" w:cs="Times New Roman"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30" w15:restartNumberingAfterBreak="0">
    <w:nsid w:val="387A52C0"/>
    <w:multiLevelType w:val="hybridMultilevel"/>
    <w:tmpl w:val="8AE60F7A"/>
    <w:lvl w:ilvl="0" w:tplc="1C8C6F24">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B0A950A">
      <w:start w:val="1"/>
      <w:numFmt w:val="bullet"/>
      <w:lvlText w:val="o"/>
      <w:lvlJc w:val="left"/>
      <w:pPr>
        <w:ind w:left="5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33E5E48">
      <w:start w:val="1"/>
      <w:numFmt w:val="bullet"/>
      <w:lvlRestart w:val="0"/>
      <w:lvlText w:val=""/>
      <w:lvlJc w:val="left"/>
      <w:pPr>
        <w:ind w:left="7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EC2C1FE">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D585562">
      <w:start w:val="1"/>
      <w:numFmt w:val="bullet"/>
      <w:lvlText w:val="o"/>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75EA30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0C0F8D8">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A10D128">
      <w:start w:val="1"/>
      <w:numFmt w:val="bullet"/>
      <w:lvlText w:val="o"/>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6D4EBF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D0D6229"/>
    <w:multiLevelType w:val="hybridMultilevel"/>
    <w:tmpl w:val="F2A2DEB6"/>
    <w:lvl w:ilvl="0" w:tplc="0418000F">
      <w:start w:val="1"/>
      <w:numFmt w:val="decimal"/>
      <w:lvlText w:val="%1."/>
      <w:lvlJc w:val="left"/>
      <w:pPr>
        <w:ind w:left="785"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407C249A"/>
    <w:multiLevelType w:val="hybridMultilevel"/>
    <w:tmpl w:val="B658CACE"/>
    <w:lvl w:ilvl="0" w:tplc="C0B43F6A">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C3677E2">
      <w:start w:val="1"/>
      <w:numFmt w:val="bullet"/>
      <w:lvlText w:val="o"/>
      <w:lvlJc w:val="left"/>
      <w:pPr>
        <w:ind w:left="16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18080D4">
      <w:start w:val="1"/>
      <w:numFmt w:val="bullet"/>
      <w:lvlText w:val="▪"/>
      <w:lvlJc w:val="left"/>
      <w:pPr>
        <w:ind w:left="23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002B9FE">
      <w:start w:val="1"/>
      <w:numFmt w:val="bullet"/>
      <w:lvlText w:val="•"/>
      <w:lvlJc w:val="left"/>
      <w:pPr>
        <w:ind w:left="30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37CFB6A">
      <w:start w:val="1"/>
      <w:numFmt w:val="bullet"/>
      <w:lvlText w:val="o"/>
      <w:lvlJc w:val="left"/>
      <w:pPr>
        <w:ind w:left="37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4405388">
      <w:start w:val="1"/>
      <w:numFmt w:val="bullet"/>
      <w:lvlText w:val="▪"/>
      <w:lvlJc w:val="left"/>
      <w:pPr>
        <w:ind w:left="44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08441D0">
      <w:start w:val="1"/>
      <w:numFmt w:val="bullet"/>
      <w:lvlText w:val="•"/>
      <w:lvlJc w:val="left"/>
      <w:pPr>
        <w:ind w:left="52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414B88E">
      <w:start w:val="1"/>
      <w:numFmt w:val="bullet"/>
      <w:lvlText w:val="o"/>
      <w:lvlJc w:val="left"/>
      <w:pPr>
        <w:ind w:left="59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F664B48">
      <w:start w:val="1"/>
      <w:numFmt w:val="bullet"/>
      <w:lvlText w:val="▪"/>
      <w:lvlJc w:val="left"/>
      <w:pPr>
        <w:ind w:left="66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089161F"/>
    <w:multiLevelType w:val="hybridMultilevel"/>
    <w:tmpl w:val="B05E7222"/>
    <w:lvl w:ilvl="0" w:tplc="DF7AD19A">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0D449C2">
      <w:start w:val="1"/>
      <w:numFmt w:val="bullet"/>
      <w:lvlText w:val="o"/>
      <w:lvlJc w:val="left"/>
      <w:pPr>
        <w:ind w:left="11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DB4C000">
      <w:start w:val="1"/>
      <w:numFmt w:val="bullet"/>
      <w:lvlText w:val="▪"/>
      <w:lvlJc w:val="left"/>
      <w:pPr>
        <w:ind w:left="18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CEA41DC">
      <w:start w:val="1"/>
      <w:numFmt w:val="bullet"/>
      <w:lvlText w:val="•"/>
      <w:lvlJc w:val="left"/>
      <w:pPr>
        <w:ind w:left="25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8BAB184">
      <w:start w:val="1"/>
      <w:numFmt w:val="bullet"/>
      <w:lvlText w:val="o"/>
      <w:lvlJc w:val="left"/>
      <w:pPr>
        <w:ind w:left="33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0F8D014">
      <w:start w:val="1"/>
      <w:numFmt w:val="bullet"/>
      <w:lvlText w:val="▪"/>
      <w:lvlJc w:val="left"/>
      <w:pPr>
        <w:ind w:left="40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230B6E4">
      <w:start w:val="1"/>
      <w:numFmt w:val="bullet"/>
      <w:lvlText w:val="•"/>
      <w:lvlJc w:val="left"/>
      <w:pPr>
        <w:ind w:left="47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5D4F5F4">
      <w:start w:val="1"/>
      <w:numFmt w:val="bullet"/>
      <w:lvlText w:val="o"/>
      <w:lvlJc w:val="left"/>
      <w:pPr>
        <w:ind w:left="54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D6EDFC6">
      <w:start w:val="1"/>
      <w:numFmt w:val="bullet"/>
      <w:lvlText w:val="▪"/>
      <w:lvlJc w:val="left"/>
      <w:pPr>
        <w:ind w:left="61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42FE52A2"/>
    <w:multiLevelType w:val="hybridMultilevel"/>
    <w:tmpl w:val="3A345892"/>
    <w:lvl w:ilvl="0" w:tplc="2F6CA3AC">
      <w:start w:val="121"/>
      <w:numFmt w:val="bullet"/>
      <w:lvlText w:val=""/>
      <w:lvlJc w:val="left"/>
      <w:pPr>
        <w:ind w:left="644" w:hanging="360"/>
      </w:pPr>
      <w:rPr>
        <w:rFonts w:ascii="Wingdings" w:eastAsia="Times New Roman" w:hAnsi="Wingding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45BE43A0"/>
    <w:multiLevelType w:val="hybridMultilevel"/>
    <w:tmpl w:val="C5446E98"/>
    <w:lvl w:ilvl="0" w:tplc="0D48F584">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6" w15:restartNumberingAfterBreak="0">
    <w:nsid w:val="45E10550"/>
    <w:multiLevelType w:val="hybridMultilevel"/>
    <w:tmpl w:val="01EE7AC6"/>
    <w:lvl w:ilvl="0" w:tplc="6876E746">
      <w:start w:val="1"/>
      <w:numFmt w:val="bullet"/>
      <w:lvlText w:val=""/>
      <w:lvlJc w:val="left"/>
      <w:pPr>
        <w:ind w:left="8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3867D9E">
      <w:start w:val="1"/>
      <w:numFmt w:val="bullet"/>
      <w:lvlText w:val="o"/>
      <w:lvlJc w:val="left"/>
      <w:pPr>
        <w:ind w:left="15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FE0C656">
      <w:start w:val="1"/>
      <w:numFmt w:val="bullet"/>
      <w:lvlText w:val="▪"/>
      <w:lvlJc w:val="left"/>
      <w:pPr>
        <w:ind w:left="22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35C6E5C">
      <w:start w:val="1"/>
      <w:numFmt w:val="bullet"/>
      <w:lvlText w:val="•"/>
      <w:lvlJc w:val="left"/>
      <w:pPr>
        <w:ind w:left="29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A34E862">
      <w:start w:val="1"/>
      <w:numFmt w:val="bullet"/>
      <w:lvlText w:val="o"/>
      <w:lvlJc w:val="left"/>
      <w:pPr>
        <w:ind w:left="36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18C087A">
      <w:start w:val="1"/>
      <w:numFmt w:val="bullet"/>
      <w:lvlText w:val="▪"/>
      <w:lvlJc w:val="left"/>
      <w:pPr>
        <w:ind w:left="44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B027FEC">
      <w:start w:val="1"/>
      <w:numFmt w:val="bullet"/>
      <w:lvlText w:val="•"/>
      <w:lvlJc w:val="left"/>
      <w:pPr>
        <w:ind w:left="51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F180568">
      <w:start w:val="1"/>
      <w:numFmt w:val="bullet"/>
      <w:lvlText w:val="o"/>
      <w:lvlJc w:val="left"/>
      <w:pPr>
        <w:ind w:left="58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4F6EDF8">
      <w:start w:val="1"/>
      <w:numFmt w:val="bullet"/>
      <w:lvlText w:val="▪"/>
      <w:lvlJc w:val="left"/>
      <w:pPr>
        <w:ind w:left="65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489820E0"/>
    <w:multiLevelType w:val="hybridMultilevel"/>
    <w:tmpl w:val="EEE8D756"/>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8" w15:restartNumberingAfterBreak="0">
    <w:nsid w:val="49296144"/>
    <w:multiLevelType w:val="hybridMultilevel"/>
    <w:tmpl w:val="0D3E5E74"/>
    <w:lvl w:ilvl="0" w:tplc="04090005">
      <w:start w:val="1"/>
      <w:numFmt w:val="bullet"/>
      <w:lvlText w:val=""/>
      <w:lvlJc w:val="left"/>
      <w:pPr>
        <w:tabs>
          <w:tab w:val="num" w:pos="360"/>
        </w:tabs>
        <w:ind w:left="360" w:hanging="360"/>
      </w:pPr>
      <w:rPr>
        <w:rFonts w:ascii="Symbol" w:hAnsi="Symbol" w:hint="default"/>
      </w:rPr>
    </w:lvl>
    <w:lvl w:ilvl="1" w:tplc="04090003">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9" w15:restartNumberingAfterBreak="0">
    <w:nsid w:val="4B426D2B"/>
    <w:multiLevelType w:val="hybridMultilevel"/>
    <w:tmpl w:val="C5DAD5AC"/>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DAD3BA6"/>
    <w:multiLevelType w:val="multilevel"/>
    <w:tmpl w:val="09045EB6"/>
    <w:lvl w:ilvl="0">
      <w:start w:val="3"/>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43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4F0C3A84"/>
    <w:multiLevelType w:val="hybridMultilevel"/>
    <w:tmpl w:val="110A31B2"/>
    <w:lvl w:ilvl="0" w:tplc="E0C6D1EC">
      <w:start w:val="1"/>
      <w:numFmt w:val="lowerRoman"/>
      <w:lvlText w:val="%1)"/>
      <w:lvlJc w:val="left"/>
      <w:pPr>
        <w:ind w:left="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0AE7FD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01C21F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90AFA7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9D2FC0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422B4B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4CA96C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716D4B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3DE6D1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518D43A1"/>
    <w:multiLevelType w:val="multilevel"/>
    <w:tmpl w:val="877AF1AA"/>
    <w:lvl w:ilvl="0">
      <w:start w:val="3"/>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42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54713141"/>
    <w:multiLevelType w:val="hybridMultilevel"/>
    <w:tmpl w:val="8354CCCE"/>
    <w:lvl w:ilvl="0" w:tplc="8C029960">
      <w:start w:val="1"/>
      <w:numFmt w:val="bullet"/>
      <w:lvlText w:val="-"/>
      <w:lvlJc w:val="left"/>
      <w:pPr>
        <w:ind w:left="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A2EBC92">
      <w:start w:val="1"/>
      <w:numFmt w:val="bullet"/>
      <w:lvlText w:val="o"/>
      <w:lvlJc w:val="left"/>
      <w:pPr>
        <w:ind w:left="12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3381D06">
      <w:start w:val="1"/>
      <w:numFmt w:val="bullet"/>
      <w:lvlText w:val="▪"/>
      <w:lvlJc w:val="left"/>
      <w:pPr>
        <w:ind w:left="19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5D0340C">
      <w:start w:val="1"/>
      <w:numFmt w:val="bullet"/>
      <w:lvlText w:val="•"/>
      <w:lvlJc w:val="left"/>
      <w:pPr>
        <w:ind w:left="26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110BBC0">
      <w:start w:val="1"/>
      <w:numFmt w:val="bullet"/>
      <w:lvlText w:val="o"/>
      <w:lvlJc w:val="left"/>
      <w:pPr>
        <w:ind w:left="33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BB0428A">
      <w:start w:val="1"/>
      <w:numFmt w:val="bullet"/>
      <w:lvlText w:val="▪"/>
      <w:lvlJc w:val="left"/>
      <w:pPr>
        <w:ind w:left="41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0061090">
      <w:start w:val="1"/>
      <w:numFmt w:val="bullet"/>
      <w:lvlText w:val="•"/>
      <w:lvlJc w:val="left"/>
      <w:pPr>
        <w:ind w:left="48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6300810">
      <w:start w:val="1"/>
      <w:numFmt w:val="bullet"/>
      <w:lvlText w:val="o"/>
      <w:lvlJc w:val="left"/>
      <w:pPr>
        <w:ind w:left="55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E9AC9FE">
      <w:start w:val="1"/>
      <w:numFmt w:val="bullet"/>
      <w:lvlText w:val="▪"/>
      <w:lvlJc w:val="left"/>
      <w:pPr>
        <w:ind w:left="62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57EC4599"/>
    <w:multiLevelType w:val="hybridMultilevel"/>
    <w:tmpl w:val="79369AB6"/>
    <w:lvl w:ilvl="0" w:tplc="DB54AA1A">
      <w:start w:val="1"/>
      <w:numFmt w:val="bullet"/>
      <w:lvlText w:val="-"/>
      <w:lvlJc w:val="left"/>
      <w:pPr>
        <w:ind w:left="5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8165D82">
      <w:start w:val="1"/>
      <w:numFmt w:val="bullet"/>
      <w:lvlText w:val="o"/>
      <w:lvlJc w:val="left"/>
      <w:pPr>
        <w:ind w:left="12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832AB98">
      <w:start w:val="1"/>
      <w:numFmt w:val="bullet"/>
      <w:lvlText w:val="▪"/>
      <w:lvlJc w:val="left"/>
      <w:pPr>
        <w:ind w:left="20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5C08FE6">
      <w:start w:val="1"/>
      <w:numFmt w:val="bullet"/>
      <w:lvlText w:val="•"/>
      <w:lvlJc w:val="left"/>
      <w:pPr>
        <w:ind w:left="27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A7ED4B8">
      <w:start w:val="1"/>
      <w:numFmt w:val="bullet"/>
      <w:lvlText w:val="o"/>
      <w:lvlJc w:val="left"/>
      <w:pPr>
        <w:ind w:left="34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90892C6">
      <w:start w:val="1"/>
      <w:numFmt w:val="bullet"/>
      <w:lvlText w:val="▪"/>
      <w:lvlJc w:val="left"/>
      <w:pPr>
        <w:ind w:left="41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6446BD0">
      <w:start w:val="1"/>
      <w:numFmt w:val="bullet"/>
      <w:lvlText w:val="•"/>
      <w:lvlJc w:val="left"/>
      <w:pPr>
        <w:ind w:left="48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B565BAE">
      <w:start w:val="1"/>
      <w:numFmt w:val="bullet"/>
      <w:lvlText w:val="o"/>
      <w:lvlJc w:val="left"/>
      <w:pPr>
        <w:ind w:left="56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E0ABD9A">
      <w:start w:val="1"/>
      <w:numFmt w:val="bullet"/>
      <w:lvlText w:val="▪"/>
      <w:lvlJc w:val="left"/>
      <w:pPr>
        <w:ind w:left="63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5C7820F3"/>
    <w:multiLevelType w:val="hybridMultilevel"/>
    <w:tmpl w:val="9C665B48"/>
    <w:lvl w:ilvl="0" w:tplc="44480D8C">
      <w:start w:val="2"/>
      <w:numFmt w:val="upperRoman"/>
      <w:lvlText w:val="%1)"/>
      <w:lvlJc w:val="left"/>
      <w:pPr>
        <w:ind w:left="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EFA5B9A">
      <w:start w:val="1"/>
      <w:numFmt w:val="lowerLetter"/>
      <w:lvlText w:val="%2"/>
      <w:lvlJc w:val="left"/>
      <w:pPr>
        <w:ind w:left="1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BF0C044">
      <w:start w:val="1"/>
      <w:numFmt w:val="lowerRoman"/>
      <w:lvlText w:val="%3"/>
      <w:lvlJc w:val="left"/>
      <w:pPr>
        <w:ind w:left="2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8B83D7C">
      <w:start w:val="1"/>
      <w:numFmt w:val="decimal"/>
      <w:lvlText w:val="%4"/>
      <w:lvlJc w:val="left"/>
      <w:pPr>
        <w:ind w:left="2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4FACC7E">
      <w:start w:val="1"/>
      <w:numFmt w:val="lowerLetter"/>
      <w:lvlText w:val="%5"/>
      <w:lvlJc w:val="left"/>
      <w:pPr>
        <w:ind w:left="3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DCC733C">
      <w:start w:val="1"/>
      <w:numFmt w:val="lowerRoman"/>
      <w:lvlText w:val="%6"/>
      <w:lvlJc w:val="left"/>
      <w:pPr>
        <w:ind w:left="4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20460E6">
      <w:start w:val="1"/>
      <w:numFmt w:val="decimal"/>
      <w:lvlText w:val="%7"/>
      <w:lvlJc w:val="left"/>
      <w:pPr>
        <w:ind w:left="49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BBC8C12">
      <w:start w:val="1"/>
      <w:numFmt w:val="lowerLetter"/>
      <w:lvlText w:val="%8"/>
      <w:lvlJc w:val="left"/>
      <w:pPr>
        <w:ind w:left="56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AAC4422">
      <w:start w:val="1"/>
      <w:numFmt w:val="lowerRoman"/>
      <w:lvlText w:val="%9"/>
      <w:lvlJc w:val="left"/>
      <w:pPr>
        <w:ind w:left="6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60462504"/>
    <w:multiLevelType w:val="hybridMultilevel"/>
    <w:tmpl w:val="3D1CB7A8"/>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8" w15:restartNumberingAfterBreak="0">
    <w:nsid w:val="63905412"/>
    <w:multiLevelType w:val="hybridMultilevel"/>
    <w:tmpl w:val="F1AE3458"/>
    <w:lvl w:ilvl="0" w:tplc="75EC3ECC">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6FA67DE">
      <w:start w:val="1"/>
      <w:numFmt w:val="bullet"/>
      <w:lvlText w:val="o"/>
      <w:lvlJc w:val="left"/>
      <w:pPr>
        <w:ind w:left="12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7DEF108">
      <w:start w:val="1"/>
      <w:numFmt w:val="bullet"/>
      <w:lvlText w:val="▪"/>
      <w:lvlJc w:val="left"/>
      <w:pPr>
        <w:ind w:left="20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B6C65BA">
      <w:start w:val="1"/>
      <w:numFmt w:val="bullet"/>
      <w:lvlText w:val="•"/>
      <w:lvlJc w:val="left"/>
      <w:pPr>
        <w:ind w:left="27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D262E5A">
      <w:start w:val="1"/>
      <w:numFmt w:val="bullet"/>
      <w:lvlText w:val="o"/>
      <w:lvlJc w:val="left"/>
      <w:pPr>
        <w:ind w:left="34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712C168">
      <w:start w:val="1"/>
      <w:numFmt w:val="bullet"/>
      <w:lvlText w:val="▪"/>
      <w:lvlJc w:val="left"/>
      <w:pPr>
        <w:ind w:left="41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94445DA">
      <w:start w:val="1"/>
      <w:numFmt w:val="bullet"/>
      <w:lvlText w:val="•"/>
      <w:lvlJc w:val="left"/>
      <w:pPr>
        <w:ind w:left="48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0E24D7A">
      <w:start w:val="1"/>
      <w:numFmt w:val="bullet"/>
      <w:lvlText w:val="o"/>
      <w:lvlJc w:val="left"/>
      <w:pPr>
        <w:ind w:left="56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8AAA2CE">
      <w:start w:val="1"/>
      <w:numFmt w:val="bullet"/>
      <w:lvlText w:val="▪"/>
      <w:lvlJc w:val="left"/>
      <w:pPr>
        <w:ind w:left="63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657A3304"/>
    <w:multiLevelType w:val="multilevel"/>
    <w:tmpl w:val="B20AA110"/>
    <w:lvl w:ilvl="0">
      <w:start w:val="3"/>
      <w:numFmt w:val="decimal"/>
      <w:lvlText w:val="%1."/>
      <w:lvlJc w:val="left"/>
      <w:pPr>
        <w:ind w:left="19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10"/>
      <w:numFmt w:val="decimal"/>
      <w:lvlText w:val="%1.%2"/>
      <w:lvlJc w:val="left"/>
      <w:pPr>
        <w:ind w:left="2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667030E3"/>
    <w:multiLevelType w:val="hybridMultilevel"/>
    <w:tmpl w:val="1944BFFC"/>
    <w:lvl w:ilvl="0" w:tplc="04180001">
      <w:start w:val="1"/>
      <w:numFmt w:val="bullet"/>
      <w:lvlText w:val=""/>
      <w:lvlJc w:val="left"/>
      <w:pPr>
        <w:ind w:left="720" w:hanging="360"/>
      </w:pPr>
      <w:rPr>
        <w:rFonts w:ascii="Symbol" w:hAnsi="Symbol" w:hint="default"/>
      </w:rPr>
    </w:lvl>
    <w:lvl w:ilvl="1" w:tplc="66ECE600">
      <w:start w:val="4"/>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8467FFC"/>
    <w:multiLevelType w:val="hybridMultilevel"/>
    <w:tmpl w:val="636A4CAE"/>
    <w:lvl w:ilvl="0" w:tplc="32821678">
      <w:start w:val="1"/>
      <w:numFmt w:val="bullet"/>
      <w:lvlText w:val="-"/>
      <w:lvlJc w:val="left"/>
      <w:pPr>
        <w:ind w:left="5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4A5E794C">
      <w:start w:val="1"/>
      <w:numFmt w:val="bullet"/>
      <w:lvlText w:val="o"/>
      <w:lvlJc w:val="left"/>
      <w:pPr>
        <w:ind w:left="121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C85E39AA">
      <w:start w:val="1"/>
      <w:numFmt w:val="bullet"/>
      <w:lvlText w:val="▪"/>
      <w:lvlJc w:val="left"/>
      <w:pPr>
        <w:ind w:left="193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7E3E85CA">
      <w:start w:val="1"/>
      <w:numFmt w:val="bullet"/>
      <w:lvlText w:val="•"/>
      <w:lvlJc w:val="left"/>
      <w:pPr>
        <w:ind w:left="265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30D6EC40">
      <w:start w:val="1"/>
      <w:numFmt w:val="bullet"/>
      <w:lvlText w:val="o"/>
      <w:lvlJc w:val="left"/>
      <w:pPr>
        <w:ind w:left="337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7DCE27A">
      <w:start w:val="1"/>
      <w:numFmt w:val="bullet"/>
      <w:lvlText w:val="▪"/>
      <w:lvlJc w:val="left"/>
      <w:pPr>
        <w:ind w:left="409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E62487CA">
      <w:start w:val="1"/>
      <w:numFmt w:val="bullet"/>
      <w:lvlText w:val="•"/>
      <w:lvlJc w:val="left"/>
      <w:pPr>
        <w:ind w:left="481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F28C84BE">
      <w:start w:val="1"/>
      <w:numFmt w:val="bullet"/>
      <w:lvlText w:val="o"/>
      <w:lvlJc w:val="left"/>
      <w:pPr>
        <w:ind w:left="553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DDE2CBAC">
      <w:start w:val="1"/>
      <w:numFmt w:val="bullet"/>
      <w:lvlText w:val="▪"/>
      <w:lvlJc w:val="left"/>
      <w:pPr>
        <w:ind w:left="625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6AC37B51"/>
    <w:multiLevelType w:val="hybridMultilevel"/>
    <w:tmpl w:val="F7F4E498"/>
    <w:lvl w:ilvl="0" w:tplc="605064AE">
      <w:numFmt w:val="bullet"/>
      <w:lvlText w:val="-"/>
      <w:lvlJc w:val="left"/>
      <w:pPr>
        <w:ind w:left="420" w:hanging="360"/>
      </w:pPr>
      <w:rPr>
        <w:rFonts w:ascii="Calibri" w:eastAsia="MS Mincho" w:hAnsi="Calibri" w:cs="Calibri"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3" w15:restartNumberingAfterBreak="0">
    <w:nsid w:val="7245221A"/>
    <w:multiLevelType w:val="hybridMultilevel"/>
    <w:tmpl w:val="E9BA4084"/>
    <w:lvl w:ilvl="0" w:tplc="81D65B68">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31C0E1A">
      <w:start w:val="1"/>
      <w:numFmt w:val="bullet"/>
      <w:lvlText w:val="o"/>
      <w:lvlJc w:val="left"/>
      <w:pPr>
        <w:ind w:left="15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83A1FA0">
      <w:start w:val="1"/>
      <w:numFmt w:val="bullet"/>
      <w:lvlText w:val="▪"/>
      <w:lvlJc w:val="left"/>
      <w:pPr>
        <w:ind w:left="22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D88E0E0">
      <w:start w:val="1"/>
      <w:numFmt w:val="bullet"/>
      <w:lvlText w:val="•"/>
      <w:lvlJc w:val="left"/>
      <w:pPr>
        <w:ind w:left="29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C582F6C">
      <w:start w:val="1"/>
      <w:numFmt w:val="bullet"/>
      <w:lvlText w:val="o"/>
      <w:lvlJc w:val="left"/>
      <w:pPr>
        <w:ind w:left="36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4C6EA92">
      <w:start w:val="1"/>
      <w:numFmt w:val="bullet"/>
      <w:lvlText w:val="▪"/>
      <w:lvlJc w:val="left"/>
      <w:pPr>
        <w:ind w:left="43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B74DF20">
      <w:start w:val="1"/>
      <w:numFmt w:val="bullet"/>
      <w:lvlText w:val="•"/>
      <w:lvlJc w:val="left"/>
      <w:pPr>
        <w:ind w:left="51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CBA6328">
      <w:start w:val="1"/>
      <w:numFmt w:val="bullet"/>
      <w:lvlText w:val="o"/>
      <w:lvlJc w:val="left"/>
      <w:pPr>
        <w:ind w:left="58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69A58A8">
      <w:start w:val="1"/>
      <w:numFmt w:val="bullet"/>
      <w:lvlText w:val="▪"/>
      <w:lvlJc w:val="left"/>
      <w:pPr>
        <w:ind w:left="65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74564FFD"/>
    <w:multiLevelType w:val="hybridMultilevel"/>
    <w:tmpl w:val="E306E62E"/>
    <w:lvl w:ilvl="0" w:tplc="EE8AC452">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7B805B4">
      <w:start w:val="1"/>
      <w:numFmt w:val="bullet"/>
      <w:lvlText w:val="o"/>
      <w:lvlJc w:val="left"/>
      <w:pPr>
        <w:ind w:left="11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552DB7E">
      <w:start w:val="1"/>
      <w:numFmt w:val="bullet"/>
      <w:lvlText w:val="▪"/>
      <w:lvlJc w:val="left"/>
      <w:pPr>
        <w:ind w:left="18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0663878">
      <w:start w:val="1"/>
      <w:numFmt w:val="bullet"/>
      <w:lvlText w:val="•"/>
      <w:lvlJc w:val="left"/>
      <w:pPr>
        <w:ind w:left="25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19EA1B2">
      <w:start w:val="1"/>
      <w:numFmt w:val="bullet"/>
      <w:lvlText w:val="o"/>
      <w:lvlJc w:val="left"/>
      <w:pPr>
        <w:ind w:left="33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B1AE510">
      <w:start w:val="1"/>
      <w:numFmt w:val="bullet"/>
      <w:lvlText w:val="▪"/>
      <w:lvlJc w:val="left"/>
      <w:pPr>
        <w:ind w:left="40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070AD58">
      <w:start w:val="1"/>
      <w:numFmt w:val="bullet"/>
      <w:lvlText w:val="•"/>
      <w:lvlJc w:val="left"/>
      <w:pPr>
        <w:ind w:left="47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256A448">
      <w:start w:val="1"/>
      <w:numFmt w:val="bullet"/>
      <w:lvlText w:val="o"/>
      <w:lvlJc w:val="left"/>
      <w:pPr>
        <w:ind w:left="54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ECE418A">
      <w:start w:val="1"/>
      <w:numFmt w:val="bullet"/>
      <w:lvlText w:val="▪"/>
      <w:lvlJc w:val="left"/>
      <w:pPr>
        <w:ind w:left="61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7C2D1DA2"/>
    <w:multiLevelType w:val="hybridMultilevel"/>
    <w:tmpl w:val="18302E36"/>
    <w:lvl w:ilvl="0" w:tplc="2A1E4040">
      <w:start w:val="1"/>
      <w:numFmt w:val="bullet"/>
      <w:lvlText w:val="-"/>
      <w:lvlJc w:val="left"/>
      <w:pPr>
        <w:ind w:left="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FBA3E58">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EEE9228">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2E4C4B8">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BA61516">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01E3AB6">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26E9E92">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6E0D8BE">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6DA20DA">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41"/>
  </w:num>
  <w:num w:numId="3">
    <w:abstractNumId w:val="22"/>
  </w:num>
  <w:num w:numId="4">
    <w:abstractNumId w:val="24"/>
  </w:num>
  <w:num w:numId="5">
    <w:abstractNumId w:val="42"/>
  </w:num>
  <w:num w:numId="6">
    <w:abstractNumId w:val="40"/>
  </w:num>
  <w:num w:numId="7">
    <w:abstractNumId w:val="49"/>
  </w:num>
  <w:num w:numId="8">
    <w:abstractNumId w:val="30"/>
  </w:num>
  <w:num w:numId="9">
    <w:abstractNumId w:val="12"/>
  </w:num>
  <w:num w:numId="10">
    <w:abstractNumId w:val="7"/>
  </w:num>
  <w:num w:numId="11">
    <w:abstractNumId w:val="3"/>
  </w:num>
  <w:num w:numId="12">
    <w:abstractNumId w:val="16"/>
  </w:num>
  <w:num w:numId="13">
    <w:abstractNumId w:val="21"/>
  </w:num>
  <w:num w:numId="14">
    <w:abstractNumId w:val="11"/>
  </w:num>
  <w:num w:numId="15">
    <w:abstractNumId w:val="44"/>
  </w:num>
  <w:num w:numId="16">
    <w:abstractNumId w:val="25"/>
  </w:num>
  <w:num w:numId="17">
    <w:abstractNumId w:val="45"/>
  </w:num>
  <w:num w:numId="18">
    <w:abstractNumId w:val="20"/>
  </w:num>
  <w:num w:numId="19">
    <w:abstractNumId w:val="27"/>
  </w:num>
  <w:num w:numId="20">
    <w:abstractNumId w:val="55"/>
  </w:num>
  <w:num w:numId="21">
    <w:abstractNumId w:val="36"/>
  </w:num>
  <w:num w:numId="22">
    <w:abstractNumId w:val="2"/>
  </w:num>
  <w:num w:numId="23">
    <w:abstractNumId w:val="6"/>
  </w:num>
  <w:num w:numId="24">
    <w:abstractNumId w:val="54"/>
  </w:num>
  <w:num w:numId="25">
    <w:abstractNumId w:val="43"/>
  </w:num>
  <w:num w:numId="26">
    <w:abstractNumId w:val="51"/>
  </w:num>
  <w:num w:numId="27">
    <w:abstractNumId w:val="1"/>
  </w:num>
  <w:num w:numId="28">
    <w:abstractNumId w:val="53"/>
  </w:num>
  <w:num w:numId="29">
    <w:abstractNumId w:val="32"/>
  </w:num>
  <w:num w:numId="30">
    <w:abstractNumId w:val="23"/>
  </w:num>
  <w:num w:numId="31">
    <w:abstractNumId w:val="0"/>
  </w:num>
  <w:num w:numId="32">
    <w:abstractNumId w:val="33"/>
  </w:num>
  <w:num w:numId="33">
    <w:abstractNumId w:val="15"/>
  </w:num>
  <w:num w:numId="34">
    <w:abstractNumId w:val="48"/>
  </w:num>
  <w:num w:numId="35">
    <w:abstractNumId w:val="18"/>
  </w:num>
  <w:num w:numId="36">
    <w:abstractNumId w:val="19"/>
  </w:num>
  <w:num w:numId="37">
    <w:abstractNumId w:val="5"/>
  </w:num>
  <w:num w:numId="38">
    <w:abstractNumId w:val="47"/>
  </w:num>
  <w:num w:numId="39">
    <w:abstractNumId w:val="28"/>
  </w:num>
  <w:num w:numId="40">
    <w:abstractNumId w:val="9"/>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 w:numId="43">
    <w:abstractNumId w:val="38"/>
  </w:num>
  <w:num w:numId="4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num>
  <w:num w:numId="48">
    <w:abstractNumId w:val="52"/>
  </w:num>
  <w:num w:numId="4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0"/>
  </w:num>
  <w:num w:numId="51">
    <w:abstractNumId w:val="39"/>
  </w:num>
  <w:num w:numId="52">
    <w:abstractNumId w:val="26"/>
  </w:num>
  <w:num w:numId="53">
    <w:abstractNumId w:val="29"/>
  </w:num>
  <w:num w:numId="54">
    <w:abstractNumId w:val="14"/>
  </w:num>
  <w:num w:numId="55">
    <w:abstractNumId w:val="8"/>
  </w:num>
  <w:num w:numId="56">
    <w:abstractNumId w:val="1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5BB"/>
    <w:rsid w:val="00016A26"/>
    <w:rsid w:val="0008677A"/>
    <w:rsid w:val="00166F16"/>
    <w:rsid w:val="00224455"/>
    <w:rsid w:val="00232E7E"/>
    <w:rsid w:val="002A5BC3"/>
    <w:rsid w:val="002E45BB"/>
    <w:rsid w:val="00304E71"/>
    <w:rsid w:val="00444CBD"/>
    <w:rsid w:val="0045452F"/>
    <w:rsid w:val="004921E8"/>
    <w:rsid w:val="004B4094"/>
    <w:rsid w:val="005F3033"/>
    <w:rsid w:val="006F6A94"/>
    <w:rsid w:val="0072349B"/>
    <w:rsid w:val="00735E8E"/>
    <w:rsid w:val="007568F0"/>
    <w:rsid w:val="0079687A"/>
    <w:rsid w:val="00880765"/>
    <w:rsid w:val="008958BA"/>
    <w:rsid w:val="008E4108"/>
    <w:rsid w:val="009230A9"/>
    <w:rsid w:val="00BB0996"/>
    <w:rsid w:val="00C25B14"/>
    <w:rsid w:val="00C47215"/>
    <w:rsid w:val="00C92DA5"/>
    <w:rsid w:val="00CD7FA2"/>
    <w:rsid w:val="00D14DC1"/>
    <w:rsid w:val="00DF40E8"/>
    <w:rsid w:val="00FE0B4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485D5"/>
  <w15:docId w15:val="{A86548F9-29D2-416C-A471-6A7B60A47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0" w:line="251" w:lineRule="auto"/>
      <w:ind w:left="10" w:hanging="10"/>
      <w:jc w:val="both"/>
    </w:pPr>
    <w:rPr>
      <w:rFonts w:ascii="Calibri" w:eastAsia="Calibri" w:hAnsi="Calibri" w:cs="Calibri"/>
      <w:color w:val="000000"/>
      <w:sz w:val="24"/>
    </w:rPr>
  </w:style>
  <w:style w:type="paragraph" w:styleId="Titlu1">
    <w:name w:val="heading 1"/>
    <w:basedOn w:val="Normal"/>
    <w:next w:val="Normal"/>
    <w:link w:val="Titlu1Caracter1"/>
    <w:qFormat/>
    <w:rsid w:val="008958BA"/>
    <w:pPr>
      <w:keepNext/>
      <w:keepLines/>
      <w:spacing w:before="480" w:after="0" w:line="276" w:lineRule="auto"/>
      <w:ind w:left="0" w:firstLine="0"/>
      <w:jc w:val="left"/>
      <w:outlineLvl w:val="0"/>
    </w:pPr>
    <w:rPr>
      <w:rFonts w:ascii="Cambria" w:eastAsia="Times New Roman" w:hAnsi="Cambria" w:cs="Times New Roman"/>
      <w:b/>
      <w:bCs/>
      <w:color w:val="365F91"/>
      <w:sz w:val="28"/>
      <w:szCs w:val="28"/>
      <w:lang w:eastAsia="en-US"/>
    </w:rPr>
  </w:style>
  <w:style w:type="paragraph" w:styleId="Titlu2">
    <w:name w:val="heading 2"/>
    <w:basedOn w:val="Normal"/>
    <w:next w:val="Normal"/>
    <w:link w:val="Titlu2Caracter"/>
    <w:unhideWhenUsed/>
    <w:qFormat/>
    <w:rsid w:val="008958BA"/>
    <w:pPr>
      <w:keepNext/>
      <w:keepLines/>
      <w:spacing w:before="200" w:after="0" w:line="276" w:lineRule="auto"/>
      <w:ind w:left="0" w:firstLine="0"/>
      <w:jc w:val="left"/>
      <w:outlineLvl w:val="1"/>
    </w:pPr>
    <w:rPr>
      <w:rFonts w:ascii="Cambria" w:eastAsia="Times New Roman" w:hAnsi="Cambria" w:cs="Times New Roman"/>
      <w:b/>
      <w:bCs/>
      <w:color w:val="4F81BD"/>
      <w:sz w:val="26"/>
      <w:szCs w:val="26"/>
      <w:lang w:eastAsia="en-US"/>
    </w:rPr>
  </w:style>
  <w:style w:type="paragraph" w:styleId="Titlu3">
    <w:name w:val="heading 3"/>
    <w:aliases w:val=" Caracter,Caracter"/>
    <w:basedOn w:val="Normal"/>
    <w:next w:val="Normal"/>
    <w:link w:val="Titlu3Caracter"/>
    <w:unhideWhenUsed/>
    <w:qFormat/>
    <w:rsid w:val="008958BA"/>
    <w:pPr>
      <w:keepNext/>
      <w:keepLines/>
      <w:spacing w:before="200" w:after="0" w:line="276" w:lineRule="auto"/>
      <w:ind w:left="0" w:firstLine="0"/>
      <w:jc w:val="left"/>
      <w:outlineLvl w:val="2"/>
    </w:pPr>
    <w:rPr>
      <w:rFonts w:ascii="Cambria" w:eastAsia="Times New Roman" w:hAnsi="Cambria" w:cs="Times New Roman"/>
      <w:b/>
      <w:bCs/>
      <w:color w:val="4F81BD"/>
      <w:sz w:val="20"/>
      <w:szCs w:val="20"/>
      <w:lang w:val="x-none" w:eastAsia="x-none"/>
    </w:rPr>
  </w:style>
  <w:style w:type="paragraph" w:styleId="Titlu4">
    <w:name w:val="heading 4"/>
    <w:basedOn w:val="Normal"/>
    <w:next w:val="Normal"/>
    <w:link w:val="Titlu4Caracter"/>
    <w:unhideWhenUsed/>
    <w:qFormat/>
    <w:rsid w:val="008958BA"/>
    <w:pPr>
      <w:keepNext/>
      <w:spacing w:before="240" w:after="60" w:line="276" w:lineRule="auto"/>
      <w:ind w:left="0" w:firstLine="0"/>
      <w:jc w:val="left"/>
      <w:outlineLvl w:val="3"/>
    </w:pPr>
    <w:rPr>
      <w:rFonts w:eastAsia="Times New Roman" w:cs="Times New Roman"/>
      <w:b/>
      <w:bCs/>
      <w:color w:val="auto"/>
      <w:sz w:val="28"/>
      <w:szCs w:val="28"/>
      <w:lang w:val="x-none" w:eastAsia="x-none"/>
    </w:rPr>
  </w:style>
  <w:style w:type="paragraph" w:styleId="Titlu5">
    <w:name w:val="heading 5"/>
    <w:basedOn w:val="Normal"/>
    <w:next w:val="Normal"/>
    <w:link w:val="Titlu5Caracter"/>
    <w:qFormat/>
    <w:rsid w:val="008958BA"/>
    <w:pPr>
      <w:spacing w:before="240" w:after="60" w:line="276" w:lineRule="auto"/>
      <w:ind w:left="0" w:firstLine="0"/>
      <w:jc w:val="left"/>
      <w:outlineLvl w:val="4"/>
    </w:pPr>
    <w:rPr>
      <w:rFonts w:eastAsia="Times New Roman" w:cs="Times New Roman"/>
      <w:b/>
      <w:bCs/>
      <w:i/>
      <w:iCs/>
      <w:color w:val="auto"/>
      <w:sz w:val="26"/>
      <w:szCs w:val="26"/>
      <w:lang w:val="x-none" w:eastAsia="x-none"/>
    </w:rPr>
  </w:style>
  <w:style w:type="paragraph" w:styleId="Titlu6">
    <w:name w:val="heading 6"/>
    <w:basedOn w:val="Normal"/>
    <w:next w:val="Normal"/>
    <w:link w:val="Titlu6Caracter"/>
    <w:unhideWhenUsed/>
    <w:qFormat/>
    <w:rsid w:val="008958BA"/>
    <w:pPr>
      <w:keepNext/>
      <w:keepLines/>
      <w:spacing w:before="200" w:after="0" w:line="276" w:lineRule="auto"/>
      <w:ind w:left="0" w:firstLine="0"/>
      <w:jc w:val="left"/>
      <w:outlineLvl w:val="5"/>
    </w:pPr>
    <w:rPr>
      <w:rFonts w:ascii="Cambria" w:eastAsia="Times New Roman" w:hAnsi="Cambria" w:cs="Times New Roman"/>
      <w:i/>
      <w:iCs/>
      <w:color w:val="243F60"/>
      <w:sz w:val="20"/>
      <w:szCs w:val="20"/>
      <w:lang w:val="x-none" w:eastAsia="x-none"/>
    </w:rPr>
  </w:style>
  <w:style w:type="paragraph" w:styleId="Titlu7">
    <w:name w:val="heading 7"/>
    <w:basedOn w:val="Normal"/>
    <w:next w:val="Normal"/>
    <w:link w:val="Titlu7Caracter"/>
    <w:qFormat/>
    <w:rsid w:val="008958BA"/>
    <w:pPr>
      <w:keepNext/>
      <w:spacing w:after="0" w:line="240" w:lineRule="auto"/>
      <w:ind w:left="284" w:firstLine="0"/>
      <w:jc w:val="center"/>
      <w:outlineLvl w:val="6"/>
    </w:pPr>
    <w:rPr>
      <w:rFonts w:ascii="Times New Roman" w:eastAsia="Times New Roman" w:hAnsi="Times New Roman" w:cs="Times New Roman"/>
      <w:b/>
      <w:bCs/>
      <w:szCs w:val="24"/>
      <w:lang w:val="x-none" w:eastAsia="en-US"/>
    </w:rPr>
  </w:style>
  <w:style w:type="paragraph" w:styleId="Titlu8">
    <w:name w:val="heading 8"/>
    <w:basedOn w:val="Normal"/>
    <w:next w:val="Normal"/>
    <w:link w:val="Titlu8Caracter"/>
    <w:qFormat/>
    <w:rsid w:val="008958BA"/>
    <w:pPr>
      <w:spacing w:before="240" w:after="60" w:line="276" w:lineRule="auto"/>
      <w:ind w:left="0" w:firstLine="0"/>
      <w:jc w:val="left"/>
      <w:outlineLvl w:val="7"/>
    </w:pPr>
    <w:rPr>
      <w:rFonts w:ascii="Times New Roman" w:eastAsia="Times New Roman" w:hAnsi="Times New Roman" w:cs="Times New Roman"/>
      <w:i/>
      <w:iCs/>
      <w:color w:val="auto"/>
      <w:szCs w:val="24"/>
      <w:lang w:val="x-none" w:eastAsia="x-none"/>
    </w:rPr>
  </w:style>
  <w:style w:type="paragraph" w:styleId="Titlu9">
    <w:name w:val="heading 9"/>
    <w:basedOn w:val="Normal"/>
    <w:next w:val="Normal"/>
    <w:link w:val="Titlu9Caracter"/>
    <w:qFormat/>
    <w:rsid w:val="008958BA"/>
    <w:pPr>
      <w:spacing w:before="240" w:after="60" w:line="276" w:lineRule="auto"/>
      <w:ind w:left="0" w:firstLine="0"/>
      <w:jc w:val="left"/>
      <w:outlineLvl w:val="8"/>
    </w:pPr>
    <w:rPr>
      <w:rFonts w:ascii="Cambria" w:eastAsia="Times New Roman" w:hAnsi="Cambria" w:cs="Times New Roman"/>
      <w:color w:val="auto"/>
      <w:sz w:val="20"/>
      <w:szCs w:val="20"/>
      <w:lang w:val="x-none" w:eastAsia="x-none"/>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aliases w:val="Normal (Web) Char Char,Normal (Web) Char"/>
    <w:basedOn w:val="Normal"/>
    <w:uiPriority w:val="1"/>
    <w:qFormat/>
    <w:rsid w:val="008958BA"/>
    <w:pPr>
      <w:spacing w:before="30" w:after="0" w:line="240" w:lineRule="auto"/>
      <w:ind w:left="0" w:firstLine="0"/>
      <w:jc w:val="left"/>
    </w:pPr>
    <w:rPr>
      <w:rFonts w:ascii="Times New Roman" w:eastAsia="Times New Roman" w:hAnsi="Times New Roman" w:cs="Times New Roman"/>
      <w:color w:val="auto"/>
      <w:szCs w:val="24"/>
      <w:lang w:val="en-US" w:eastAsia="en-US"/>
    </w:rPr>
  </w:style>
  <w:style w:type="character" w:customStyle="1" w:styleId="Titlu1Caracter">
    <w:name w:val="Titlu 1 Caracter"/>
    <w:basedOn w:val="Fontdeparagrafimplicit"/>
    <w:rsid w:val="008958BA"/>
    <w:rPr>
      <w:rFonts w:asciiTheme="majorHAnsi" w:eastAsiaTheme="majorEastAsia" w:hAnsiTheme="majorHAnsi" w:cstheme="majorBidi"/>
      <w:color w:val="2F5496" w:themeColor="accent1" w:themeShade="BF"/>
      <w:sz w:val="32"/>
      <w:szCs w:val="32"/>
    </w:rPr>
  </w:style>
  <w:style w:type="character" w:customStyle="1" w:styleId="Titlu2Caracter">
    <w:name w:val="Titlu 2 Caracter"/>
    <w:basedOn w:val="Fontdeparagrafimplicit"/>
    <w:link w:val="Titlu2"/>
    <w:rsid w:val="008958BA"/>
    <w:rPr>
      <w:rFonts w:ascii="Cambria" w:eastAsia="Times New Roman" w:hAnsi="Cambria" w:cs="Times New Roman"/>
      <w:b/>
      <w:bCs/>
      <w:color w:val="4F81BD"/>
      <w:sz w:val="26"/>
      <w:szCs w:val="26"/>
      <w:lang w:eastAsia="en-US"/>
    </w:rPr>
  </w:style>
  <w:style w:type="character" w:customStyle="1" w:styleId="Titlu3Caracter">
    <w:name w:val="Titlu 3 Caracter"/>
    <w:aliases w:val=" Caracter Caracter,Caracter Caracter3"/>
    <w:basedOn w:val="Fontdeparagrafimplicit"/>
    <w:link w:val="Titlu3"/>
    <w:rsid w:val="008958BA"/>
    <w:rPr>
      <w:rFonts w:ascii="Cambria" w:eastAsia="Times New Roman" w:hAnsi="Cambria" w:cs="Times New Roman"/>
      <w:b/>
      <w:bCs/>
      <w:color w:val="4F81BD"/>
      <w:sz w:val="20"/>
      <w:szCs w:val="20"/>
      <w:lang w:val="x-none" w:eastAsia="x-none"/>
    </w:rPr>
  </w:style>
  <w:style w:type="character" w:customStyle="1" w:styleId="Titlu4Caracter">
    <w:name w:val="Titlu 4 Caracter"/>
    <w:basedOn w:val="Fontdeparagrafimplicit"/>
    <w:link w:val="Titlu4"/>
    <w:rsid w:val="008958BA"/>
    <w:rPr>
      <w:rFonts w:ascii="Calibri" w:eastAsia="Times New Roman" w:hAnsi="Calibri" w:cs="Times New Roman"/>
      <w:b/>
      <w:bCs/>
      <w:sz w:val="28"/>
      <w:szCs w:val="28"/>
      <w:lang w:val="x-none" w:eastAsia="x-none"/>
    </w:rPr>
  </w:style>
  <w:style w:type="character" w:customStyle="1" w:styleId="Titlu5Caracter">
    <w:name w:val="Titlu 5 Caracter"/>
    <w:basedOn w:val="Fontdeparagrafimplicit"/>
    <w:link w:val="Titlu5"/>
    <w:rsid w:val="008958BA"/>
    <w:rPr>
      <w:rFonts w:ascii="Calibri" w:eastAsia="Times New Roman" w:hAnsi="Calibri" w:cs="Times New Roman"/>
      <w:b/>
      <w:bCs/>
      <w:i/>
      <w:iCs/>
      <w:sz w:val="26"/>
      <w:szCs w:val="26"/>
      <w:lang w:val="x-none" w:eastAsia="x-none"/>
    </w:rPr>
  </w:style>
  <w:style w:type="character" w:customStyle="1" w:styleId="Titlu6Caracter">
    <w:name w:val="Titlu 6 Caracter"/>
    <w:basedOn w:val="Fontdeparagrafimplicit"/>
    <w:link w:val="Titlu6"/>
    <w:rsid w:val="008958BA"/>
    <w:rPr>
      <w:rFonts w:ascii="Cambria" w:eastAsia="Times New Roman" w:hAnsi="Cambria" w:cs="Times New Roman"/>
      <w:i/>
      <w:iCs/>
      <w:color w:val="243F60"/>
      <w:sz w:val="20"/>
      <w:szCs w:val="20"/>
      <w:lang w:val="x-none" w:eastAsia="x-none"/>
    </w:rPr>
  </w:style>
  <w:style w:type="character" w:customStyle="1" w:styleId="Titlu7Caracter">
    <w:name w:val="Titlu 7 Caracter"/>
    <w:basedOn w:val="Fontdeparagrafimplicit"/>
    <w:link w:val="Titlu7"/>
    <w:rsid w:val="008958BA"/>
    <w:rPr>
      <w:rFonts w:ascii="Times New Roman" w:eastAsia="Times New Roman" w:hAnsi="Times New Roman" w:cs="Times New Roman"/>
      <w:b/>
      <w:bCs/>
      <w:color w:val="000000"/>
      <w:sz w:val="24"/>
      <w:szCs w:val="24"/>
      <w:lang w:val="x-none" w:eastAsia="en-US"/>
    </w:rPr>
  </w:style>
  <w:style w:type="character" w:customStyle="1" w:styleId="Titlu8Caracter">
    <w:name w:val="Titlu 8 Caracter"/>
    <w:basedOn w:val="Fontdeparagrafimplicit"/>
    <w:link w:val="Titlu8"/>
    <w:rsid w:val="008958BA"/>
    <w:rPr>
      <w:rFonts w:ascii="Times New Roman" w:eastAsia="Times New Roman" w:hAnsi="Times New Roman" w:cs="Times New Roman"/>
      <w:i/>
      <w:iCs/>
      <w:sz w:val="24"/>
      <w:szCs w:val="24"/>
      <w:lang w:val="x-none" w:eastAsia="x-none"/>
    </w:rPr>
  </w:style>
  <w:style w:type="character" w:customStyle="1" w:styleId="Titlu9Caracter">
    <w:name w:val="Titlu 9 Caracter"/>
    <w:basedOn w:val="Fontdeparagrafimplicit"/>
    <w:link w:val="Titlu9"/>
    <w:rsid w:val="008958BA"/>
    <w:rPr>
      <w:rFonts w:ascii="Cambria" w:eastAsia="Times New Roman" w:hAnsi="Cambria" w:cs="Times New Roman"/>
      <w:sz w:val="20"/>
      <w:szCs w:val="20"/>
      <w:lang w:val="x-none" w:eastAsia="x-none"/>
    </w:rPr>
  </w:style>
  <w:style w:type="character" w:customStyle="1" w:styleId="Titlu1Caracter1">
    <w:name w:val="Titlu 1 Caracter1"/>
    <w:basedOn w:val="Fontdeparagrafimplicit"/>
    <w:link w:val="Titlu1"/>
    <w:rsid w:val="008958BA"/>
    <w:rPr>
      <w:rFonts w:ascii="Cambria" w:eastAsia="Times New Roman" w:hAnsi="Cambria" w:cs="Times New Roman"/>
      <w:b/>
      <w:bCs/>
      <w:color w:val="365F91"/>
      <w:sz w:val="28"/>
      <w:szCs w:val="28"/>
      <w:lang w:eastAsia="en-US"/>
    </w:rPr>
  </w:style>
  <w:style w:type="paragraph" w:styleId="Antet">
    <w:name w:val="header"/>
    <w:aliases w:val="Char1 Char,Char1 Char1 Char,Char1,Char1 Char1, Char1, Char1 Char,Glava - napis"/>
    <w:basedOn w:val="Normal"/>
    <w:link w:val="AntetCaracter"/>
    <w:uiPriority w:val="99"/>
    <w:unhideWhenUsed/>
    <w:qFormat/>
    <w:rsid w:val="008958BA"/>
    <w:pPr>
      <w:tabs>
        <w:tab w:val="center" w:pos="4536"/>
        <w:tab w:val="right" w:pos="9072"/>
      </w:tabs>
      <w:spacing w:after="0" w:line="240" w:lineRule="auto"/>
      <w:ind w:left="0" w:firstLine="0"/>
      <w:jc w:val="left"/>
    </w:pPr>
    <w:rPr>
      <w:rFonts w:cs="Times New Roman"/>
      <w:color w:val="auto"/>
      <w:sz w:val="22"/>
      <w:lang w:eastAsia="en-US"/>
    </w:rPr>
  </w:style>
  <w:style w:type="character" w:customStyle="1" w:styleId="AntetCaracter">
    <w:name w:val="Antet Caracter"/>
    <w:aliases w:val="Char1 Char Caracter,Char1 Char1 Char Caracter,Char1 Caracter,Char1 Char1 Caracter, Char1 Caracter, Char1 Char Caracter,Glava - napis Caracter"/>
    <w:basedOn w:val="Fontdeparagrafimplicit"/>
    <w:link w:val="Antet"/>
    <w:uiPriority w:val="99"/>
    <w:rsid w:val="008958BA"/>
    <w:rPr>
      <w:rFonts w:ascii="Calibri" w:eastAsia="Calibri" w:hAnsi="Calibri" w:cs="Times New Roman"/>
      <w:lang w:eastAsia="en-US"/>
    </w:rPr>
  </w:style>
  <w:style w:type="paragraph" w:styleId="Subsol">
    <w:name w:val="footer"/>
    <w:aliases w:val=" Char"/>
    <w:basedOn w:val="Normal"/>
    <w:link w:val="SubsolCaracter"/>
    <w:uiPriority w:val="99"/>
    <w:unhideWhenUsed/>
    <w:rsid w:val="008958BA"/>
    <w:pPr>
      <w:tabs>
        <w:tab w:val="center" w:pos="4536"/>
        <w:tab w:val="right" w:pos="9072"/>
      </w:tabs>
      <w:spacing w:after="0" w:line="240" w:lineRule="auto"/>
      <w:ind w:left="0" w:firstLine="0"/>
      <w:jc w:val="left"/>
    </w:pPr>
    <w:rPr>
      <w:rFonts w:cs="Times New Roman"/>
      <w:color w:val="auto"/>
      <w:sz w:val="22"/>
      <w:lang w:eastAsia="en-US"/>
    </w:rPr>
  </w:style>
  <w:style w:type="character" w:customStyle="1" w:styleId="SubsolCaracter">
    <w:name w:val="Subsol Caracter"/>
    <w:aliases w:val=" Char Caracter"/>
    <w:basedOn w:val="Fontdeparagrafimplicit"/>
    <w:link w:val="Subsol"/>
    <w:uiPriority w:val="99"/>
    <w:rsid w:val="008958BA"/>
    <w:rPr>
      <w:rFonts w:ascii="Calibri" w:eastAsia="Calibri" w:hAnsi="Calibri" w:cs="Times New Roman"/>
      <w:lang w:eastAsia="en-US"/>
    </w:rPr>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8958BA"/>
    <w:pPr>
      <w:spacing w:after="200" w:line="276" w:lineRule="auto"/>
      <w:ind w:left="720" w:firstLine="0"/>
      <w:contextualSpacing/>
      <w:jc w:val="left"/>
    </w:pPr>
    <w:rPr>
      <w:rFonts w:cs="Times New Roman"/>
      <w:color w:val="auto"/>
      <w:sz w:val="22"/>
      <w:lang w:eastAsia="en-US"/>
    </w:rPr>
  </w:style>
  <w:style w:type="paragraph" w:styleId="TextnBalon">
    <w:name w:val="Balloon Text"/>
    <w:basedOn w:val="Normal"/>
    <w:link w:val="TextnBalonCaracter"/>
    <w:unhideWhenUsed/>
    <w:rsid w:val="008958BA"/>
    <w:pPr>
      <w:spacing w:after="0" w:line="240" w:lineRule="auto"/>
      <w:ind w:left="0" w:firstLine="0"/>
      <w:jc w:val="left"/>
    </w:pPr>
    <w:rPr>
      <w:rFonts w:ascii="Tahoma" w:hAnsi="Tahoma" w:cs="Tahoma"/>
      <w:color w:val="auto"/>
      <w:sz w:val="16"/>
      <w:szCs w:val="16"/>
      <w:lang w:eastAsia="en-US"/>
    </w:rPr>
  </w:style>
  <w:style w:type="character" w:customStyle="1" w:styleId="TextnBalonCaracter">
    <w:name w:val="Text în Balon Caracter"/>
    <w:basedOn w:val="Fontdeparagrafimplicit"/>
    <w:link w:val="TextnBalon"/>
    <w:rsid w:val="008958BA"/>
    <w:rPr>
      <w:rFonts w:ascii="Tahoma" w:eastAsia="Calibri" w:hAnsi="Tahoma" w:cs="Tahoma"/>
      <w:sz w:val="16"/>
      <w:szCs w:val="16"/>
      <w:lang w:eastAsia="en-US"/>
    </w:rPr>
  </w:style>
  <w:style w:type="character" w:styleId="Hyperlink">
    <w:name w:val="Hyperlink"/>
    <w:uiPriority w:val="99"/>
    <w:unhideWhenUsed/>
    <w:rsid w:val="008958BA"/>
    <w:rPr>
      <w:color w:val="0000FF"/>
      <w:u w:val="single"/>
    </w:rPr>
  </w:style>
  <w:style w:type="table" w:styleId="Tabelgril">
    <w:name w:val="Table Grid"/>
    <w:basedOn w:val="TabelNormal"/>
    <w:rsid w:val="008958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incomentariu">
    <w:name w:val="annotation reference"/>
    <w:unhideWhenUsed/>
    <w:rsid w:val="008958BA"/>
    <w:rPr>
      <w:sz w:val="16"/>
      <w:szCs w:val="16"/>
    </w:rPr>
  </w:style>
  <w:style w:type="paragraph" w:styleId="Textcomentariu">
    <w:name w:val="annotation text"/>
    <w:basedOn w:val="Normal"/>
    <w:link w:val="TextcomentariuCaracter"/>
    <w:uiPriority w:val="99"/>
    <w:unhideWhenUsed/>
    <w:rsid w:val="008958BA"/>
    <w:pPr>
      <w:spacing w:after="200" w:line="240" w:lineRule="auto"/>
      <w:ind w:left="0" w:firstLine="0"/>
      <w:jc w:val="left"/>
    </w:pPr>
    <w:rPr>
      <w:rFonts w:cs="Times New Roman"/>
      <w:color w:val="auto"/>
      <w:sz w:val="20"/>
      <w:szCs w:val="20"/>
      <w:lang w:eastAsia="en-US"/>
    </w:rPr>
  </w:style>
  <w:style w:type="character" w:customStyle="1" w:styleId="TextcomentariuCaracter">
    <w:name w:val="Text comentariu Caracter"/>
    <w:basedOn w:val="Fontdeparagrafimplicit"/>
    <w:link w:val="Textcomentariu"/>
    <w:uiPriority w:val="99"/>
    <w:rsid w:val="008958BA"/>
    <w:rPr>
      <w:rFonts w:ascii="Calibri" w:eastAsia="Calibri" w:hAnsi="Calibri" w:cs="Times New Roman"/>
      <w:sz w:val="20"/>
      <w:szCs w:val="20"/>
      <w:lang w:eastAsia="en-US"/>
    </w:rPr>
  </w:style>
  <w:style w:type="paragraph" w:styleId="SubiectComentariu">
    <w:name w:val="annotation subject"/>
    <w:basedOn w:val="Textcomentariu"/>
    <w:next w:val="Textcomentariu"/>
    <w:link w:val="SubiectComentariuCaracter"/>
    <w:unhideWhenUsed/>
    <w:rsid w:val="008958BA"/>
    <w:rPr>
      <w:b/>
      <w:bCs/>
    </w:rPr>
  </w:style>
  <w:style w:type="character" w:customStyle="1" w:styleId="SubiectComentariuCaracter">
    <w:name w:val="Subiect Comentariu Caracter"/>
    <w:basedOn w:val="TextcomentariuCaracter"/>
    <w:link w:val="SubiectComentariu"/>
    <w:rsid w:val="008958BA"/>
    <w:rPr>
      <w:rFonts w:ascii="Calibri" w:eastAsia="Calibri" w:hAnsi="Calibri" w:cs="Times New Roman"/>
      <w:b/>
      <w:bCs/>
      <w:sz w:val="20"/>
      <w:szCs w:val="20"/>
      <w:lang w:eastAsia="en-US"/>
    </w:r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TextnotdesubsolCaracter"/>
    <w:unhideWhenUsed/>
    <w:rsid w:val="008958BA"/>
    <w:pPr>
      <w:spacing w:after="0" w:line="240" w:lineRule="auto"/>
      <w:ind w:left="0" w:firstLine="0"/>
      <w:jc w:val="left"/>
    </w:pPr>
    <w:rPr>
      <w:rFonts w:cs="Times New Roman"/>
      <w:color w:val="auto"/>
      <w:sz w:val="20"/>
      <w:szCs w:val="20"/>
      <w:lang w:eastAsia="en-US"/>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rsid w:val="008958BA"/>
    <w:rPr>
      <w:rFonts w:ascii="Calibri" w:eastAsia="Calibri" w:hAnsi="Calibri" w:cs="Times New Roman"/>
      <w:sz w:val="20"/>
      <w:szCs w:val="20"/>
      <w:lang w:eastAsia="en-US"/>
    </w:rPr>
  </w:style>
  <w:style w:type="character" w:styleId="Referinnotdesubsol">
    <w:name w:val="footnote reference"/>
    <w:aliases w:val="Footnote,Footnote symbol,Fussnota,ftref"/>
    <w:unhideWhenUsed/>
    <w:rsid w:val="008958BA"/>
    <w:rPr>
      <w:vertAlign w:val="superscript"/>
    </w:rPr>
  </w:style>
  <w:style w:type="paragraph" w:styleId="Corptext">
    <w:name w:val="Body Text"/>
    <w:basedOn w:val="Normal"/>
    <w:link w:val="CorptextCaracter"/>
    <w:unhideWhenUsed/>
    <w:rsid w:val="008958BA"/>
    <w:pPr>
      <w:spacing w:after="120" w:line="276" w:lineRule="auto"/>
      <w:ind w:left="0" w:firstLine="0"/>
      <w:jc w:val="left"/>
    </w:pPr>
    <w:rPr>
      <w:rFonts w:cs="Times New Roman"/>
      <w:color w:val="auto"/>
      <w:sz w:val="22"/>
      <w:lang w:eastAsia="en-US"/>
    </w:rPr>
  </w:style>
  <w:style w:type="character" w:customStyle="1" w:styleId="CorptextCaracter">
    <w:name w:val="Corp text Caracter"/>
    <w:basedOn w:val="Fontdeparagrafimplicit"/>
    <w:link w:val="Corptext"/>
    <w:rsid w:val="008958BA"/>
    <w:rPr>
      <w:rFonts w:ascii="Calibri" w:eastAsia="Calibri" w:hAnsi="Calibri" w:cs="Times New Roman"/>
      <w:lang w:eastAsia="en-US"/>
    </w:rPr>
  </w:style>
  <w:style w:type="paragraph" w:styleId="Cuprins1">
    <w:name w:val="toc 1"/>
    <w:basedOn w:val="Normal"/>
    <w:next w:val="Normal"/>
    <w:autoRedefine/>
    <w:uiPriority w:val="39"/>
    <w:unhideWhenUsed/>
    <w:qFormat/>
    <w:rsid w:val="008958BA"/>
    <w:pPr>
      <w:spacing w:after="100" w:line="276" w:lineRule="auto"/>
      <w:ind w:left="0" w:firstLine="0"/>
      <w:jc w:val="left"/>
    </w:pPr>
    <w:rPr>
      <w:rFonts w:cs="Times New Roman"/>
      <w:color w:val="auto"/>
      <w:sz w:val="22"/>
      <w:lang w:eastAsia="en-US"/>
    </w:rPr>
  </w:style>
  <w:style w:type="paragraph" w:styleId="Cuprins2">
    <w:name w:val="toc 2"/>
    <w:basedOn w:val="Normal"/>
    <w:next w:val="Normal"/>
    <w:autoRedefine/>
    <w:uiPriority w:val="39"/>
    <w:unhideWhenUsed/>
    <w:qFormat/>
    <w:rsid w:val="008958BA"/>
    <w:pPr>
      <w:tabs>
        <w:tab w:val="right" w:leader="dot" w:pos="9074"/>
      </w:tabs>
      <w:spacing w:after="100" w:line="276" w:lineRule="auto"/>
      <w:ind w:left="0" w:firstLine="0"/>
      <w:jc w:val="left"/>
    </w:pPr>
    <w:rPr>
      <w:rFonts w:cs="Times New Roman"/>
      <w:color w:val="auto"/>
      <w:sz w:val="22"/>
      <w:lang w:eastAsia="en-US"/>
    </w:rPr>
  </w:style>
  <w:style w:type="paragraph" w:customStyle="1" w:styleId="xl47">
    <w:name w:val="xl47"/>
    <w:basedOn w:val="Normal"/>
    <w:uiPriority w:val="39"/>
    <w:qFormat/>
    <w:rsid w:val="008958BA"/>
    <w:pPr>
      <w:pBdr>
        <w:left w:val="single" w:sz="4" w:space="0" w:color="auto"/>
        <w:bottom w:val="single" w:sz="4" w:space="0" w:color="auto"/>
        <w:right w:val="single" w:sz="4" w:space="0" w:color="auto"/>
      </w:pBdr>
      <w:spacing w:before="100" w:beforeAutospacing="1" w:after="100" w:afterAutospacing="1" w:line="240" w:lineRule="auto"/>
      <w:ind w:left="0" w:firstLine="0"/>
      <w:jc w:val="center"/>
    </w:pPr>
    <w:rPr>
      <w:rFonts w:ascii="Times New Roman" w:eastAsia="Times New Roman" w:hAnsi="Times New Roman" w:cs="Times New Roman"/>
      <w:color w:val="auto"/>
      <w:szCs w:val="20"/>
      <w:lang w:val="fr-FR" w:eastAsia="fr-FR"/>
    </w:rPr>
  </w:style>
  <w:style w:type="paragraph" w:styleId="Revizuire">
    <w:name w:val="Revision"/>
    <w:hidden/>
    <w:uiPriority w:val="99"/>
    <w:semiHidden/>
    <w:rsid w:val="008958BA"/>
    <w:pPr>
      <w:spacing w:after="0" w:line="240" w:lineRule="auto"/>
    </w:pPr>
    <w:rPr>
      <w:rFonts w:ascii="Calibri" w:eastAsia="Calibri" w:hAnsi="Calibri" w:cs="Times New Roman"/>
      <w:lang w:eastAsia="en-US"/>
    </w:rPr>
  </w:style>
  <w:style w:type="numbering" w:customStyle="1" w:styleId="NoList1">
    <w:name w:val="No List1"/>
    <w:next w:val="FrListare"/>
    <w:uiPriority w:val="99"/>
    <w:semiHidden/>
    <w:unhideWhenUsed/>
    <w:rsid w:val="008958BA"/>
  </w:style>
  <w:style w:type="character" w:styleId="HyperlinkParcurs">
    <w:name w:val="FollowedHyperlink"/>
    <w:unhideWhenUsed/>
    <w:rsid w:val="008958BA"/>
    <w:rPr>
      <w:color w:val="800080"/>
      <w:u w:val="single"/>
    </w:rPr>
  </w:style>
  <w:style w:type="paragraph" w:styleId="Cuprins3">
    <w:name w:val="toc 3"/>
    <w:basedOn w:val="Normal"/>
    <w:next w:val="Normal"/>
    <w:autoRedefine/>
    <w:uiPriority w:val="39"/>
    <w:unhideWhenUsed/>
    <w:qFormat/>
    <w:rsid w:val="008958BA"/>
    <w:pPr>
      <w:spacing w:after="200" w:line="276" w:lineRule="auto"/>
      <w:ind w:left="440" w:firstLine="0"/>
      <w:jc w:val="left"/>
    </w:pPr>
    <w:rPr>
      <w:rFonts w:eastAsia="Times New Roman" w:cs="Times New Roman"/>
      <w:color w:val="auto"/>
      <w:sz w:val="22"/>
      <w:lang w:val="en-US" w:eastAsia="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8958BA"/>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8958BA"/>
    <w:rPr>
      <w:rFonts w:ascii="Calibri" w:eastAsia="Times New Roman" w:hAnsi="Calibri" w:cs="Times New Roman"/>
      <w:lang w:val="en-US"/>
    </w:rPr>
  </w:style>
  <w:style w:type="paragraph" w:styleId="Textnotdefinal">
    <w:name w:val="endnote text"/>
    <w:basedOn w:val="Normal"/>
    <w:link w:val="TextnotdefinalCaracter"/>
    <w:uiPriority w:val="99"/>
    <w:semiHidden/>
    <w:unhideWhenUsed/>
    <w:rsid w:val="008958BA"/>
    <w:pPr>
      <w:spacing w:after="200" w:line="276" w:lineRule="auto"/>
      <w:ind w:left="0" w:firstLine="0"/>
      <w:jc w:val="left"/>
    </w:pPr>
    <w:rPr>
      <w:rFonts w:eastAsia="Times New Roman" w:cs="Times New Roman"/>
      <w:color w:val="auto"/>
      <w:sz w:val="20"/>
      <w:szCs w:val="20"/>
      <w:lang w:val="en-US" w:eastAsia="en-US"/>
    </w:rPr>
  </w:style>
  <w:style w:type="character" w:customStyle="1" w:styleId="TextnotdefinalCaracter">
    <w:name w:val="Text notă de final Caracter"/>
    <w:basedOn w:val="Fontdeparagrafimplicit"/>
    <w:link w:val="Textnotdefinal"/>
    <w:uiPriority w:val="99"/>
    <w:semiHidden/>
    <w:rsid w:val="008958BA"/>
    <w:rPr>
      <w:rFonts w:ascii="Calibri" w:eastAsia="Times New Roman" w:hAnsi="Calibri" w:cs="Times New Roman"/>
      <w:sz w:val="20"/>
      <w:szCs w:val="20"/>
      <w:lang w:val="en-US" w:eastAsia="en-US"/>
    </w:rPr>
  </w:style>
  <w:style w:type="paragraph" w:styleId="Titlu">
    <w:name w:val="Title"/>
    <w:basedOn w:val="Normal"/>
    <w:link w:val="TitluCaracter"/>
    <w:qFormat/>
    <w:rsid w:val="008958BA"/>
    <w:pPr>
      <w:spacing w:after="0" w:line="240" w:lineRule="auto"/>
      <w:ind w:left="0" w:firstLine="0"/>
      <w:jc w:val="center"/>
    </w:pPr>
    <w:rPr>
      <w:rFonts w:ascii="Times New Roman" w:eastAsia="Times New Roman" w:hAnsi="Times New Roman" w:cs="Times New Roman"/>
      <w:b/>
      <w:bCs/>
      <w:color w:val="auto"/>
      <w:szCs w:val="20"/>
      <w:lang w:val="fr-FR" w:eastAsia="fr-FR"/>
    </w:rPr>
  </w:style>
  <w:style w:type="character" w:customStyle="1" w:styleId="TitluCaracter">
    <w:name w:val="Titlu Caracter"/>
    <w:basedOn w:val="Fontdeparagrafimplicit"/>
    <w:link w:val="Titlu"/>
    <w:rsid w:val="008958BA"/>
    <w:rPr>
      <w:rFonts w:ascii="Times New Roman" w:eastAsia="Times New Roman" w:hAnsi="Times New Roman" w:cs="Times New Roman"/>
      <w:b/>
      <w:bCs/>
      <w:sz w:val="24"/>
      <w:szCs w:val="20"/>
      <w:lang w:val="fr-FR" w:eastAsia="fr-FR"/>
    </w:rPr>
  </w:style>
  <w:style w:type="paragraph" w:styleId="Indentcorptext">
    <w:name w:val="Body Text Indent"/>
    <w:basedOn w:val="Normal"/>
    <w:link w:val="IndentcorptextCaracter"/>
    <w:unhideWhenUsed/>
    <w:rsid w:val="008958BA"/>
    <w:pPr>
      <w:spacing w:after="120" w:line="240" w:lineRule="auto"/>
      <w:ind w:left="360" w:firstLine="0"/>
      <w:jc w:val="left"/>
    </w:pPr>
    <w:rPr>
      <w:rFonts w:ascii="Arial" w:eastAsia="Times New Roman" w:hAnsi="Arial" w:cs="Times New Roman"/>
      <w:color w:val="auto"/>
      <w:sz w:val="28"/>
      <w:szCs w:val="28"/>
      <w:lang w:eastAsia="en-US"/>
    </w:rPr>
  </w:style>
  <w:style w:type="character" w:customStyle="1" w:styleId="IndentcorptextCaracter">
    <w:name w:val="Indent corp text Caracter"/>
    <w:basedOn w:val="Fontdeparagrafimplicit"/>
    <w:link w:val="Indentcorptext"/>
    <w:rsid w:val="008958BA"/>
    <w:rPr>
      <w:rFonts w:ascii="Arial" w:eastAsia="Times New Roman" w:hAnsi="Arial" w:cs="Times New Roman"/>
      <w:sz w:val="28"/>
      <w:szCs w:val="28"/>
      <w:lang w:eastAsia="en-US"/>
    </w:rPr>
  </w:style>
  <w:style w:type="paragraph" w:styleId="Primindentpentrucorptext">
    <w:name w:val="Body Text First Indent"/>
    <w:basedOn w:val="Corptext"/>
    <w:link w:val="PrimindentpentrucorptextCaracter"/>
    <w:semiHidden/>
    <w:unhideWhenUsed/>
    <w:rsid w:val="008958BA"/>
    <w:pPr>
      <w:spacing w:line="240" w:lineRule="auto"/>
      <w:ind w:firstLine="210"/>
    </w:pPr>
    <w:rPr>
      <w:rFonts w:ascii="Arial" w:eastAsia="Times New Roman" w:hAnsi="Arial"/>
      <w:sz w:val="28"/>
      <w:szCs w:val="28"/>
    </w:rPr>
  </w:style>
  <w:style w:type="character" w:customStyle="1" w:styleId="PrimindentpentrucorptextCaracter">
    <w:name w:val="Prim indent pentru corp text Caracter"/>
    <w:basedOn w:val="CorptextCaracter"/>
    <w:link w:val="Primindentpentrucorptext"/>
    <w:semiHidden/>
    <w:rsid w:val="008958BA"/>
    <w:rPr>
      <w:rFonts w:ascii="Arial" w:eastAsia="Times New Roman" w:hAnsi="Arial" w:cs="Times New Roman"/>
      <w:sz w:val="28"/>
      <w:szCs w:val="28"/>
      <w:lang w:eastAsia="en-US"/>
    </w:rPr>
  </w:style>
  <w:style w:type="paragraph" w:styleId="Titlunot">
    <w:name w:val="Note Heading"/>
    <w:basedOn w:val="Normal"/>
    <w:next w:val="Normal"/>
    <w:link w:val="TitlunotCaracter"/>
    <w:unhideWhenUsed/>
    <w:rsid w:val="008958BA"/>
    <w:pPr>
      <w:spacing w:after="200" w:line="276" w:lineRule="auto"/>
      <w:ind w:left="0" w:firstLine="0"/>
      <w:jc w:val="left"/>
    </w:pPr>
    <w:rPr>
      <w:rFonts w:eastAsia="Times New Roman" w:cs="Times New Roman"/>
      <w:color w:val="auto"/>
      <w:sz w:val="20"/>
      <w:szCs w:val="20"/>
      <w:lang w:val="en-US" w:eastAsia="x-none"/>
    </w:rPr>
  </w:style>
  <w:style w:type="character" w:customStyle="1" w:styleId="TitlunotCaracter">
    <w:name w:val="Titlu notă Caracter"/>
    <w:basedOn w:val="Fontdeparagrafimplicit"/>
    <w:link w:val="Titlunot"/>
    <w:rsid w:val="008958BA"/>
    <w:rPr>
      <w:rFonts w:ascii="Calibri" w:eastAsia="Times New Roman" w:hAnsi="Calibri" w:cs="Times New Roman"/>
      <w:sz w:val="20"/>
      <w:szCs w:val="20"/>
      <w:lang w:val="en-US" w:eastAsia="x-none"/>
    </w:rPr>
  </w:style>
  <w:style w:type="paragraph" w:styleId="Corptext2">
    <w:name w:val="Body Text 2"/>
    <w:basedOn w:val="Normal"/>
    <w:link w:val="Corptext2Caracter"/>
    <w:unhideWhenUsed/>
    <w:rsid w:val="008958BA"/>
    <w:pPr>
      <w:spacing w:after="120" w:line="480" w:lineRule="auto"/>
      <w:ind w:left="0" w:firstLine="0"/>
      <w:jc w:val="left"/>
    </w:pPr>
    <w:rPr>
      <w:rFonts w:ascii="Arial" w:eastAsia="Times New Roman" w:hAnsi="Arial" w:cs="Times New Roman"/>
      <w:color w:val="auto"/>
      <w:sz w:val="28"/>
      <w:szCs w:val="28"/>
      <w:lang w:eastAsia="en-US"/>
    </w:rPr>
  </w:style>
  <w:style w:type="character" w:customStyle="1" w:styleId="Corptext2Caracter">
    <w:name w:val="Corp text 2 Caracter"/>
    <w:basedOn w:val="Fontdeparagrafimplicit"/>
    <w:link w:val="Corptext2"/>
    <w:rsid w:val="008958BA"/>
    <w:rPr>
      <w:rFonts w:ascii="Arial" w:eastAsia="Times New Roman" w:hAnsi="Arial" w:cs="Times New Roman"/>
      <w:sz w:val="28"/>
      <w:szCs w:val="28"/>
      <w:lang w:eastAsia="en-US"/>
    </w:rPr>
  </w:style>
  <w:style w:type="paragraph" w:styleId="Corptext3">
    <w:name w:val="Body Text 3"/>
    <w:basedOn w:val="Normal"/>
    <w:link w:val="Corptext3Caracter"/>
    <w:unhideWhenUsed/>
    <w:rsid w:val="008958BA"/>
    <w:pPr>
      <w:spacing w:after="120" w:line="240" w:lineRule="auto"/>
      <w:ind w:left="0" w:firstLine="0"/>
      <w:jc w:val="left"/>
    </w:pPr>
    <w:rPr>
      <w:rFonts w:ascii="Arial" w:eastAsia="Times New Roman" w:hAnsi="Arial" w:cs="Times New Roman"/>
      <w:color w:val="auto"/>
      <w:sz w:val="16"/>
      <w:szCs w:val="16"/>
      <w:lang w:eastAsia="en-US"/>
    </w:rPr>
  </w:style>
  <w:style w:type="character" w:customStyle="1" w:styleId="Corptext3Caracter">
    <w:name w:val="Corp text 3 Caracter"/>
    <w:basedOn w:val="Fontdeparagrafimplicit"/>
    <w:link w:val="Corptext3"/>
    <w:rsid w:val="008958BA"/>
    <w:rPr>
      <w:rFonts w:ascii="Arial" w:eastAsia="Times New Roman" w:hAnsi="Arial" w:cs="Times New Roman"/>
      <w:sz w:val="16"/>
      <w:szCs w:val="16"/>
      <w:lang w:eastAsia="en-US"/>
    </w:rPr>
  </w:style>
  <w:style w:type="paragraph" w:styleId="Indentcorptext3">
    <w:name w:val="Body Text Indent 3"/>
    <w:basedOn w:val="Normal"/>
    <w:link w:val="Indentcorptext3Caracter"/>
    <w:unhideWhenUsed/>
    <w:rsid w:val="008958BA"/>
    <w:pPr>
      <w:spacing w:after="120" w:line="240" w:lineRule="auto"/>
      <w:ind w:left="360" w:firstLine="0"/>
      <w:jc w:val="left"/>
    </w:pPr>
    <w:rPr>
      <w:rFonts w:ascii="Arial" w:eastAsia="Times New Roman" w:hAnsi="Arial" w:cs="Times New Roman"/>
      <w:color w:val="auto"/>
      <w:sz w:val="16"/>
      <w:szCs w:val="16"/>
      <w:lang w:eastAsia="en-US"/>
    </w:rPr>
  </w:style>
  <w:style w:type="character" w:customStyle="1" w:styleId="Indentcorptext3Caracter">
    <w:name w:val="Indent corp text 3 Caracter"/>
    <w:basedOn w:val="Fontdeparagrafimplicit"/>
    <w:link w:val="Indentcorptext3"/>
    <w:rsid w:val="008958BA"/>
    <w:rPr>
      <w:rFonts w:ascii="Arial" w:eastAsia="Times New Roman" w:hAnsi="Arial" w:cs="Times New Roman"/>
      <w:sz w:val="16"/>
      <w:szCs w:val="16"/>
      <w:lang w:eastAsia="en-US"/>
    </w:rPr>
  </w:style>
  <w:style w:type="paragraph" w:styleId="Plandocument">
    <w:name w:val="Document Map"/>
    <w:basedOn w:val="Normal"/>
    <w:link w:val="PlandocumentCaracter"/>
    <w:semiHidden/>
    <w:unhideWhenUsed/>
    <w:rsid w:val="008958BA"/>
    <w:pPr>
      <w:shd w:val="clear" w:color="auto" w:fill="000080"/>
      <w:spacing w:after="0" w:line="240" w:lineRule="auto"/>
      <w:ind w:left="0" w:firstLine="0"/>
      <w:jc w:val="left"/>
    </w:pPr>
    <w:rPr>
      <w:rFonts w:ascii="Tahoma" w:eastAsia="Times New Roman" w:hAnsi="Tahoma" w:cs="Tahoma"/>
      <w:color w:val="auto"/>
      <w:sz w:val="20"/>
      <w:szCs w:val="20"/>
      <w:lang w:eastAsia="en-US"/>
    </w:rPr>
  </w:style>
  <w:style w:type="character" w:customStyle="1" w:styleId="PlandocumentCaracter">
    <w:name w:val="Plan document Caracter"/>
    <w:basedOn w:val="Fontdeparagrafimplicit"/>
    <w:link w:val="Plandocument"/>
    <w:semiHidden/>
    <w:rsid w:val="008958BA"/>
    <w:rPr>
      <w:rFonts w:ascii="Tahoma" w:eastAsia="Times New Roman" w:hAnsi="Tahoma" w:cs="Tahoma"/>
      <w:sz w:val="20"/>
      <w:szCs w:val="20"/>
      <w:shd w:val="clear" w:color="auto" w:fill="000080"/>
      <w:lang w:eastAsia="en-US"/>
    </w:rPr>
  </w:style>
  <w:style w:type="paragraph" w:styleId="Textsimplu">
    <w:name w:val="Plain Text"/>
    <w:basedOn w:val="Normal"/>
    <w:link w:val="TextsimpluCaracter"/>
    <w:uiPriority w:val="99"/>
    <w:unhideWhenUsed/>
    <w:rsid w:val="008958BA"/>
    <w:pPr>
      <w:spacing w:after="0" w:line="240" w:lineRule="auto"/>
      <w:ind w:left="0" w:firstLine="0"/>
      <w:jc w:val="left"/>
    </w:pPr>
    <w:rPr>
      <w:rFonts w:ascii="Consolas" w:hAnsi="Consolas" w:cs="Times New Roman"/>
      <w:color w:val="auto"/>
      <w:sz w:val="21"/>
      <w:szCs w:val="21"/>
      <w:lang w:val="en-US" w:eastAsia="en-US"/>
    </w:rPr>
  </w:style>
  <w:style w:type="character" w:customStyle="1" w:styleId="TextsimpluCaracter">
    <w:name w:val="Text simplu Caracter"/>
    <w:basedOn w:val="Fontdeparagrafimplicit"/>
    <w:link w:val="Textsimplu"/>
    <w:uiPriority w:val="99"/>
    <w:rsid w:val="008958BA"/>
    <w:rPr>
      <w:rFonts w:ascii="Consolas" w:eastAsia="Calibri" w:hAnsi="Consolas" w:cs="Times New Roman"/>
      <w:sz w:val="21"/>
      <w:szCs w:val="21"/>
      <w:lang w:val="en-US" w:eastAsia="en-US"/>
    </w:rPr>
  </w:style>
  <w:style w:type="paragraph" w:styleId="Frspaiere">
    <w:name w:val="No Spacing"/>
    <w:link w:val="FrspaiereCaracter"/>
    <w:uiPriority w:val="1"/>
    <w:qFormat/>
    <w:rsid w:val="008958BA"/>
    <w:pPr>
      <w:spacing w:after="0" w:line="240" w:lineRule="auto"/>
    </w:pPr>
    <w:rPr>
      <w:rFonts w:ascii="Arial" w:eastAsia="Times New Roman" w:hAnsi="Arial" w:cs="Times New Roman"/>
      <w:sz w:val="28"/>
      <w:szCs w:val="28"/>
      <w:lang w:eastAsia="en-US"/>
    </w:rPr>
  </w:style>
  <w:style w:type="paragraph" w:styleId="Titlucuprins">
    <w:name w:val="TOC Heading"/>
    <w:basedOn w:val="Titlu1"/>
    <w:next w:val="Normal"/>
    <w:uiPriority w:val="39"/>
    <w:unhideWhenUsed/>
    <w:qFormat/>
    <w:rsid w:val="008958BA"/>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8958BA"/>
    <w:pPr>
      <w:spacing w:after="0" w:line="240" w:lineRule="auto"/>
      <w:ind w:left="0" w:firstLine="0"/>
      <w:jc w:val="left"/>
    </w:pPr>
    <w:rPr>
      <w:rFonts w:ascii="Times New Roman" w:eastAsia="Times New Roman" w:hAnsi="Times New Roman" w:cs="Times New Roman"/>
      <w:color w:val="auto"/>
      <w:szCs w:val="24"/>
      <w:lang w:val="pl-PL" w:eastAsia="pl-PL"/>
    </w:rPr>
  </w:style>
  <w:style w:type="paragraph" w:customStyle="1" w:styleId="xl61">
    <w:name w:val="xl61"/>
    <w:basedOn w:val="Normal"/>
    <w:uiPriority w:val="39"/>
    <w:qFormat/>
    <w:rsid w:val="008958BA"/>
    <w:pPr>
      <w:pBdr>
        <w:left w:val="single" w:sz="8" w:space="0" w:color="auto"/>
      </w:pBdr>
      <w:spacing w:before="100" w:beforeAutospacing="1" w:after="100" w:afterAutospacing="1" w:line="240" w:lineRule="auto"/>
      <w:ind w:left="0" w:firstLine="0"/>
    </w:pPr>
    <w:rPr>
      <w:rFonts w:ascii="Arial" w:eastAsia="Times New Roman" w:hAnsi="Arial" w:cs="Arial"/>
      <w:color w:val="auto"/>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8958BA"/>
    <w:pPr>
      <w:spacing w:after="0" w:line="240" w:lineRule="auto"/>
      <w:ind w:left="0" w:firstLine="0"/>
      <w:jc w:val="left"/>
    </w:pPr>
    <w:rPr>
      <w:rFonts w:ascii="Times New Roman" w:eastAsia="Times New Roman" w:hAnsi="Times New Roman" w:cs="Times New Roman"/>
      <w:color w:val="auto"/>
      <w:szCs w:val="24"/>
      <w:lang w:val="pl-PL" w:eastAsia="pl-PL"/>
    </w:rPr>
  </w:style>
  <w:style w:type="paragraph" w:customStyle="1" w:styleId="CaracterCaracterCharCharCaracterCaracterCharChar">
    <w:name w:val="Caracter Caracter Char Char Caracter Caracter Char Char"/>
    <w:basedOn w:val="Normal"/>
    <w:rsid w:val="008958BA"/>
    <w:pPr>
      <w:spacing w:after="0" w:line="240" w:lineRule="auto"/>
      <w:ind w:left="0" w:firstLine="0"/>
      <w:jc w:val="left"/>
    </w:pPr>
    <w:rPr>
      <w:rFonts w:ascii="Times New Roman" w:eastAsia="Times New Roman" w:hAnsi="Times New Roman" w:cs="Times New Roman"/>
      <w:color w:val="auto"/>
      <w:szCs w:val="24"/>
      <w:lang w:val="pl-PL" w:eastAsia="pl-PL"/>
    </w:rPr>
  </w:style>
  <w:style w:type="character" w:customStyle="1" w:styleId="Text1Char">
    <w:name w:val="Text 1 Char"/>
    <w:link w:val="Text1"/>
    <w:locked/>
    <w:rsid w:val="008958BA"/>
    <w:rPr>
      <w:sz w:val="24"/>
      <w:lang w:val="en-GB" w:eastAsia="en-GB"/>
    </w:rPr>
  </w:style>
  <w:style w:type="paragraph" w:customStyle="1" w:styleId="Text1">
    <w:name w:val="Text 1"/>
    <w:basedOn w:val="Normal"/>
    <w:link w:val="Text1Char"/>
    <w:qFormat/>
    <w:rsid w:val="008958BA"/>
    <w:pPr>
      <w:spacing w:after="240" w:line="240" w:lineRule="auto"/>
      <w:ind w:left="482" w:firstLine="0"/>
    </w:pPr>
    <w:rPr>
      <w:rFonts w:asciiTheme="minorHAnsi" w:eastAsiaTheme="minorEastAsia" w:hAnsiTheme="minorHAnsi" w:cstheme="minorBidi"/>
      <w:color w:val="auto"/>
      <w:lang w:val="en-GB" w:eastAsia="en-GB"/>
    </w:rPr>
  </w:style>
  <w:style w:type="paragraph" w:customStyle="1" w:styleId="ZchnZchnCharCharChar">
    <w:name w:val="Zchn Zchn Char Char Char"/>
    <w:basedOn w:val="Normal"/>
    <w:uiPriority w:val="39"/>
    <w:qFormat/>
    <w:rsid w:val="008958BA"/>
    <w:pPr>
      <w:widowControl w:val="0"/>
      <w:adjustRightInd w:val="0"/>
      <w:spacing w:after="0" w:line="240" w:lineRule="auto"/>
      <w:ind w:left="0" w:firstLine="0"/>
    </w:pPr>
    <w:rPr>
      <w:rFonts w:ascii="Times New Roman" w:eastAsia="Times New Roman" w:hAnsi="Times New Roman" w:cs="Times New Roman"/>
      <w:color w:val="auto"/>
      <w:szCs w:val="24"/>
      <w:lang w:val="pl-PL" w:eastAsia="pl-PL"/>
    </w:rPr>
  </w:style>
  <w:style w:type="paragraph" w:customStyle="1" w:styleId="ZchnZchnCharCharCharCaracterCaracter">
    <w:name w:val="Zchn Zchn Char Char Char Caracter Caracter"/>
    <w:basedOn w:val="Normal"/>
    <w:uiPriority w:val="39"/>
    <w:qFormat/>
    <w:rsid w:val="008958BA"/>
    <w:pPr>
      <w:widowControl w:val="0"/>
      <w:adjustRightInd w:val="0"/>
      <w:spacing w:after="0" w:line="240" w:lineRule="auto"/>
      <w:ind w:left="0" w:firstLine="0"/>
    </w:pPr>
    <w:rPr>
      <w:rFonts w:ascii="Times New Roman" w:eastAsia="Times New Roman" w:hAnsi="Times New Roman" w:cs="Times New Roman"/>
      <w:color w:val="auto"/>
      <w:szCs w:val="24"/>
      <w:lang w:val="pl-PL" w:eastAsia="pl-PL"/>
    </w:rPr>
  </w:style>
  <w:style w:type="paragraph" w:customStyle="1" w:styleId="CharChar1CaracterCaracter">
    <w:name w:val="Char Char1 Caracter Caracter"/>
    <w:basedOn w:val="Normal"/>
    <w:rsid w:val="008958BA"/>
    <w:pPr>
      <w:widowControl w:val="0"/>
      <w:adjustRightInd w:val="0"/>
      <w:spacing w:after="0" w:line="240" w:lineRule="auto"/>
      <w:ind w:left="0" w:firstLine="0"/>
    </w:pPr>
    <w:rPr>
      <w:rFonts w:ascii="Times New Roman" w:eastAsia="Times New Roman" w:hAnsi="Times New Roman" w:cs="Times New Roman"/>
      <w:color w:val="auto"/>
      <w:szCs w:val="24"/>
      <w:lang w:val="pl-PL" w:eastAsia="pl-PL"/>
    </w:rPr>
  </w:style>
  <w:style w:type="paragraph" w:customStyle="1" w:styleId="ZchnZchnCharCharChar1">
    <w:name w:val="Zchn Zchn Char Char Char1"/>
    <w:basedOn w:val="Normal"/>
    <w:rsid w:val="008958BA"/>
    <w:pPr>
      <w:widowControl w:val="0"/>
      <w:adjustRightInd w:val="0"/>
      <w:spacing w:after="0" w:line="240" w:lineRule="auto"/>
      <w:ind w:left="0" w:firstLine="0"/>
    </w:pPr>
    <w:rPr>
      <w:rFonts w:ascii="Times New Roman" w:eastAsia="Times New Roman" w:hAnsi="Times New Roman" w:cs="Times New Roman"/>
      <w:color w:val="auto"/>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8958BA"/>
    <w:pPr>
      <w:spacing w:after="0" w:line="240" w:lineRule="auto"/>
      <w:ind w:left="0" w:firstLine="0"/>
      <w:jc w:val="left"/>
    </w:pPr>
    <w:rPr>
      <w:rFonts w:ascii="Times New Roman" w:eastAsia="Times New Roman" w:hAnsi="Times New Roman" w:cs="Times New Roman"/>
      <w:color w:val="auto"/>
      <w:szCs w:val="24"/>
      <w:lang w:val="pl-PL" w:eastAsia="pl-PL"/>
    </w:rPr>
  </w:style>
  <w:style w:type="paragraph" w:customStyle="1" w:styleId="CharCharCharCharCharCharChar">
    <w:name w:val="Char Char Char Char Char Char Char"/>
    <w:basedOn w:val="Normal"/>
    <w:uiPriority w:val="39"/>
    <w:qFormat/>
    <w:rsid w:val="008958BA"/>
    <w:pPr>
      <w:spacing w:after="0" w:line="240" w:lineRule="auto"/>
      <w:ind w:left="0" w:firstLine="0"/>
      <w:jc w:val="left"/>
    </w:pPr>
    <w:rPr>
      <w:rFonts w:ascii="Times New Roman" w:eastAsia="Times New Roman" w:hAnsi="Times New Roman" w:cs="Times New Roman"/>
      <w:color w:val="auto"/>
      <w:szCs w:val="24"/>
      <w:lang w:val="pl-PL" w:eastAsia="pl-PL"/>
    </w:rPr>
  </w:style>
  <w:style w:type="paragraph" w:customStyle="1" w:styleId="CharCharCaracterCharCharChar">
    <w:name w:val="Char Char Caracter Char Char Char"/>
    <w:basedOn w:val="Normal"/>
    <w:uiPriority w:val="39"/>
    <w:qFormat/>
    <w:rsid w:val="008958BA"/>
    <w:pPr>
      <w:spacing w:after="0" w:line="240" w:lineRule="auto"/>
      <w:ind w:left="0" w:firstLine="0"/>
      <w:jc w:val="left"/>
    </w:pPr>
    <w:rPr>
      <w:rFonts w:ascii="Times New Roman" w:eastAsia="Times New Roman" w:hAnsi="Times New Roman" w:cs="Times New Roman"/>
      <w:color w:val="auto"/>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8958BA"/>
    <w:pPr>
      <w:widowControl w:val="0"/>
      <w:adjustRightInd w:val="0"/>
      <w:spacing w:after="0" w:line="240" w:lineRule="auto"/>
      <w:ind w:left="0" w:firstLine="0"/>
    </w:pPr>
    <w:rPr>
      <w:rFonts w:ascii="Times New Roman" w:eastAsia="Times New Roman" w:hAnsi="Times New Roman" w:cs="Times New Roman"/>
      <w:color w:val="auto"/>
      <w:szCs w:val="24"/>
      <w:lang w:val="pl-PL" w:eastAsia="pl-PL"/>
    </w:rPr>
  </w:style>
  <w:style w:type="paragraph" w:customStyle="1" w:styleId="CaracterCaracter">
    <w:name w:val="Caracter Caracter"/>
    <w:basedOn w:val="Normal"/>
    <w:rsid w:val="008958BA"/>
    <w:pPr>
      <w:spacing w:after="0" w:line="240" w:lineRule="auto"/>
      <w:ind w:left="0" w:firstLine="0"/>
      <w:jc w:val="left"/>
    </w:pPr>
    <w:rPr>
      <w:rFonts w:ascii="Arial" w:eastAsia="Times New Roman" w:hAnsi="Arial" w:cs="Times New Roman"/>
      <w:color w:val="auto"/>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uiPriority w:val="39"/>
    <w:qFormat/>
    <w:rsid w:val="008958BA"/>
    <w:pPr>
      <w:widowControl w:val="0"/>
      <w:adjustRightInd w:val="0"/>
      <w:spacing w:after="0" w:line="240" w:lineRule="auto"/>
      <w:ind w:left="0" w:firstLine="0"/>
    </w:pPr>
    <w:rPr>
      <w:rFonts w:ascii="Times New Roman" w:eastAsia="Times New Roman" w:hAnsi="Times New Roman" w:cs="Times New Roman"/>
      <w:color w:val="auto"/>
      <w:szCs w:val="24"/>
      <w:lang w:val="pl-PL" w:eastAsia="pl-PL"/>
    </w:rPr>
  </w:style>
  <w:style w:type="paragraph" w:customStyle="1" w:styleId="CharCharCharCharCharCharChar1">
    <w:name w:val="Char Char Char Char Char Char Char1"/>
    <w:basedOn w:val="Normal"/>
    <w:rsid w:val="008958BA"/>
    <w:pPr>
      <w:spacing w:after="0" w:line="240" w:lineRule="auto"/>
      <w:ind w:left="0" w:firstLine="0"/>
      <w:jc w:val="left"/>
    </w:pPr>
    <w:rPr>
      <w:rFonts w:ascii="Times New Roman" w:eastAsia="Times New Roman" w:hAnsi="Times New Roman" w:cs="Times New Roman"/>
      <w:color w:val="auto"/>
      <w:szCs w:val="24"/>
      <w:lang w:val="pl-PL" w:eastAsia="pl-PL"/>
    </w:rPr>
  </w:style>
  <w:style w:type="paragraph" w:customStyle="1" w:styleId="BodyText21">
    <w:name w:val="Body Text 21"/>
    <w:basedOn w:val="Normal"/>
    <w:uiPriority w:val="39"/>
    <w:qFormat/>
    <w:rsid w:val="008958BA"/>
    <w:pPr>
      <w:overflowPunct w:val="0"/>
      <w:autoSpaceDE w:val="0"/>
      <w:autoSpaceDN w:val="0"/>
      <w:adjustRightInd w:val="0"/>
      <w:spacing w:after="120" w:line="240" w:lineRule="auto"/>
      <w:ind w:left="360" w:firstLine="0"/>
      <w:jc w:val="left"/>
    </w:pPr>
    <w:rPr>
      <w:rFonts w:ascii="Ro Times New Roman" w:eastAsia="Times New Roman" w:hAnsi="Ro Times New Roman" w:cs="Times New Roman"/>
      <w:color w:val="auto"/>
      <w:szCs w:val="20"/>
      <w:lang w:val="en-GB"/>
    </w:rPr>
  </w:style>
  <w:style w:type="paragraph" w:customStyle="1" w:styleId="CaracterCaracterCharChar">
    <w:name w:val="Caracter Caracter Char Char"/>
    <w:basedOn w:val="Normal"/>
    <w:rsid w:val="008958BA"/>
    <w:pPr>
      <w:spacing w:after="0" w:line="240" w:lineRule="auto"/>
      <w:ind w:left="0" w:firstLine="0"/>
      <w:jc w:val="left"/>
    </w:pPr>
    <w:rPr>
      <w:rFonts w:ascii="Times New Roman" w:eastAsia="Times New Roman" w:hAnsi="Times New Roman" w:cs="Times New Roman"/>
      <w:color w:val="auto"/>
      <w:szCs w:val="24"/>
      <w:lang w:val="pl-PL" w:eastAsia="pl-PL"/>
    </w:rPr>
  </w:style>
  <w:style w:type="paragraph" w:customStyle="1" w:styleId="CaracterCaracter1CharChar">
    <w:name w:val="Caracter Caracter1 Char Char"/>
    <w:basedOn w:val="Normal"/>
    <w:rsid w:val="008958BA"/>
    <w:pPr>
      <w:widowControl w:val="0"/>
      <w:adjustRightInd w:val="0"/>
      <w:spacing w:after="0" w:line="240" w:lineRule="auto"/>
      <w:ind w:left="0" w:firstLine="0"/>
    </w:pPr>
    <w:rPr>
      <w:rFonts w:ascii="Times New Roman" w:eastAsia="Times New Roman" w:hAnsi="Times New Roman" w:cs="Times New Roman"/>
      <w:color w:val="auto"/>
      <w:szCs w:val="24"/>
      <w:lang w:val="pl-PL" w:eastAsia="pl-PL"/>
    </w:rPr>
  </w:style>
  <w:style w:type="paragraph" w:customStyle="1" w:styleId="CaracterCaracter5CharCharCaracterCaracterCharChar">
    <w:name w:val="Caracter Caracter5 Char Char Caracter Caracter Char Char"/>
    <w:basedOn w:val="Normal"/>
    <w:rsid w:val="008958BA"/>
    <w:pPr>
      <w:widowControl w:val="0"/>
      <w:adjustRightInd w:val="0"/>
      <w:spacing w:after="0" w:line="240" w:lineRule="auto"/>
      <w:ind w:left="0" w:firstLine="0"/>
    </w:pPr>
    <w:rPr>
      <w:rFonts w:ascii="Times New Roman" w:eastAsia="Times New Roman" w:hAnsi="Times New Roman" w:cs="Times New Roman"/>
      <w:color w:val="auto"/>
      <w:szCs w:val="24"/>
      <w:lang w:val="pl-PL" w:eastAsia="pl-PL"/>
    </w:rPr>
  </w:style>
  <w:style w:type="paragraph" w:customStyle="1" w:styleId="Char">
    <w:name w:val="Char"/>
    <w:basedOn w:val="Normal"/>
    <w:uiPriority w:val="39"/>
    <w:qFormat/>
    <w:rsid w:val="008958BA"/>
    <w:pPr>
      <w:spacing w:after="0" w:line="240" w:lineRule="auto"/>
      <w:ind w:left="0" w:firstLine="0"/>
      <w:jc w:val="left"/>
    </w:pPr>
    <w:rPr>
      <w:rFonts w:ascii="Times New Roman" w:eastAsia="Times New Roman" w:hAnsi="Times New Roman" w:cs="Times New Roman"/>
      <w:color w:val="auto"/>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8958BA"/>
    <w:pPr>
      <w:widowControl w:val="0"/>
      <w:adjustRightInd w:val="0"/>
      <w:spacing w:after="0" w:line="240" w:lineRule="auto"/>
      <w:ind w:left="0" w:firstLine="0"/>
    </w:pPr>
    <w:rPr>
      <w:rFonts w:ascii="Times New Roman" w:eastAsia="Times New Roman" w:hAnsi="Times New Roman" w:cs="Times New Roman"/>
      <w:color w:val="auto"/>
      <w:szCs w:val="24"/>
      <w:lang w:val="pl-PL" w:eastAsia="pl-PL"/>
    </w:rPr>
  </w:style>
  <w:style w:type="paragraph" w:customStyle="1" w:styleId="ListDash1">
    <w:name w:val="List Dash 1"/>
    <w:basedOn w:val="Text1"/>
    <w:rsid w:val="008958BA"/>
    <w:pPr>
      <w:numPr>
        <w:numId w:val="38"/>
      </w:numPr>
      <w:tabs>
        <w:tab w:val="clear" w:pos="765"/>
      </w:tabs>
      <w:ind w:left="720" w:hanging="360"/>
    </w:pPr>
  </w:style>
  <w:style w:type="paragraph" w:customStyle="1" w:styleId="CaracterCaracterCaracter">
    <w:name w:val="Caracter Caracter Caracter"/>
    <w:basedOn w:val="Normal"/>
    <w:rsid w:val="008958BA"/>
    <w:pPr>
      <w:spacing w:after="0" w:line="240" w:lineRule="auto"/>
      <w:ind w:left="0" w:firstLine="0"/>
      <w:jc w:val="left"/>
    </w:pPr>
    <w:rPr>
      <w:rFonts w:ascii="Times New Roman" w:eastAsia="Times New Roman" w:hAnsi="Times New Roman" w:cs="Times New Roman"/>
      <w:color w:val="auto"/>
      <w:sz w:val="20"/>
      <w:szCs w:val="20"/>
      <w:lang w:val="pl-PL" w:eastAsia="pl-PL"/>
    </w:rPr>
  </w:style>
  <w:style w:type="paragraph" w:customStyle="1" w:styleId="CharChar4">
    <w:name w:val="Char Char4"/>
    <w:basedOn w:val="Normal"/>
    <w:rsid w:val="008958BA"/>
    <w:pPr>
      <w:widowControl w:val="0"/>
      <w:adjustRightInd w:val="0"/>
      <w:spacing w:after="0" w:line="240" w:lineRule="auto"/>
      <w:ind w:left="0" w:firstLine="0"/>
    </w:pPr>
    <w:rPr>
      <w:rFonts w:ascii="Times New Roman" w:eastAsia="Times New Roman" w:hAnsi="Times New Roman" w:cs="Times New Roman"/>
      <w:color w:val="auto"/>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8958BA"/>
    <w:pPr>
      <w:spacing w:after="0" w:line="240" w:lineRule="auto"/>
      <w:ind w:left="0" w:firstLine="0"/>
      <w:jc w:val="left"/>
    </w:pPr>
    <w:rPr>
      <w:rFonts w:ascii="Times New Roman" w:eastAsia="Times New Roman" w:hAnsi="Times New Roman" w:cs="Times New Roman"/>
      <w:color w:val="auto"/>
      <w:szCs w:val="24"/>
      <w:lang w:val="pl-PL" w:eastAsia="pl-PL"/>
    </w:rPr>
  </w:style>
  <w:style w:type="paragraph" w:customStyle="1" w:styleId="xl55">
    <w:name w:val="xl55"/>
    <w:basedOn w:val="Normal"/>
    <w:uiPriority w:val="39"/>
    <w:qFormat/>
    <w:rsid w:val="008958BA"/>
    <w:pPr>
      <w:spacing w:before="100" w:beforeAutospacing="1" w:after="100" w:afterAutospacing="1" w:line="240" w:lineRule="auto"/>
      <w:ind w:left="0" w:firstLine="0"/>
      <w:jc w:val="left"/>
    </w:pPr>
    <w:rPr>
      <w:rFonts w:ascii="Times New Roman" w:eastAsia="Arial Unicode MS" w:hAnsi="Times New Roman" w:cs="Times New Roman"/>
      <w:b/>
      <w:bCs/>
      <w:color w:val="auto"/>
      <w:szCs w:val="24"/>
    </w:rPr>
  </w:style>
  <w:style w:type="paragraph" w:customStyle="1" w:styleId="NoSpacing1">
    <w:name w:val="No Spacing1"/>
    <w:qFormat/>
    <w:rsid w:val="008958BA"/>
    <w:pPr>
      <w:spacing w:after="0" w:line="240" w:lineRule="auto"/>
    </w:pPr>
    <w:rPr>
      <w:rFonts w:ascii="Arial" w:eastAsia="Times New Roman" w:hAnsi="Arial" w:cs="Times New Roman"/>
      <w:sz w:val="28"/>
      <w:szCs w:val="28"/>
      <w:lang w:eastAsia="en-US"/>
    </w:rPr>
  </w:style>
  <w:style w:type="paragraph" w:customStyle="1" w:styleId="xl34">
    <w:name w:val="xl34"/>
    <w:basedOn w:val="Normal"/>
    <w:uiPriority w:val="39"/>
    <w:qFormat/>
    <w:rsid w:val="008958BA"/>
    <w:pPr>
      <w:pBdr>
        <w:left w:val="single" w:sz="4" w:space="0" w:color="auto"/>
        <w:bottom w:val="single" w:sz="4" w:space="0" w:color="auto"/>
        <w:right w:val="single" w:sz="4" w:space="0" w:color="auto"/>
      </w:pBdr>
      <w:spacing w:before="100" w:beforeAutospacing="1" w:after="100" w:afterAutospacing="1" w:line="240" w:lineRule="auto"/>
      <w:ind w:left="0" w:firstLine="0"/>
      <w:jc w:val="left"/>
    </w:pPr>
    <w:rPr>
      <w:rFonts w:ascii="Arial" w:eastAsia="Times New Roman" w:hAnsi="Arial" w:cs="Arial"/>
      <w:b/>
      <w:bCs/>
      <w:color w:val="auto"/>
      <w:szCs w:val="24"/>
      <w:lang w:eastAsia="fr-FR"/>
    </w:rPr>
  </w:style>
  <w:style w:type="character" w:styleId="Referinnotdefinal">
    <w:name w:val="endnote reference"/>
    <w:uiPriority w:val="99"/>
    <w:semiHidden/>
    <w:unhideWhenUsed/>
    <w:rsid w:val="008958BA"/>
    <w:rPr>
      <w:vertAlign w:val="superscript"/>
    </w:rPr>
  </w:style>
  <w:style w:type="character" w:styleId="Titlulcrii">
    <w:name w:val="Book Title"/>
    <w:qFormat/>
    <w:rsid w:val="008958BA"/>
    <w:rPr>
      <w:b/>
      <w:bCs/>
      <w:smallCaps/>
      <w:spacing w:val="5"/>
    </w:rPr>
  </w:style>
  <w:style w:type="character" w:customStyle="1" w:styleId="tpa1">
    <w:name w:val="tpa1"/>
    <w:basedOn w:val="Fontdeparagrafimplicit"/>
    <w:rsid w:val="008958BA"/>
  </w:style>
  <w:style w:type="character" w:customStyle="1" w:styleId="tli1">
    <w:name w:val="tli1"/>
    <w:basedOn w:val="Fontdeparagrafimplicit"/>
    <w:rsid w:val="008958BA"/>
  </w:style>
  <w:style w:type="character" w:customStyle="1" w:styleId="text10">
    <w:name w:val="text1"/>
    <w:basedOn w:val="Fontdeparagrafimplicit"/>
    <w:rsid w:val="008958BA"/>
  </w:style>
  <w:style w:type="character" w:customStyle="1" w:styleId="pt1">
    <w:name w:val="pt1"/>
    <w:rsid w:val="008958BA"/>
    <w:rPr>
      <w:b/>
      <w:bCs/>
      <w:color w:val="8F0000"/>
    </w:rPr>
  </w:style>
  <w:style w:type="character" w:customStyle="1" w:styleId="tpt1">
    <w:name w:val="tpt1"/>
    <w:basedOn w:val="Fontdeparagrafimplicit"/>
    <w:rsid w:val="008958BA"/>
  </w:style>
  <w:style w:type="character" w:customStyle="1" w:styleId="al1">
    <w:name w:val="al1"/>
    <w:rsid w:val="008958BA"/>
    <w:rPr>
      <w:b/>
      <w:bCs/>
      <w:color w:val="008F00"/>
    </w:rPr>
  </w:style>
  <w:style w:type="character" w:customStyle="1" w:styleId="tal1">
    <w:name w:val="tal1"/>
    <w:basedOn w:val="Fontdeparagrafimplicit"/>
    <w:rsid w:val="008958BA"/>
  </w:style>
  <w:style w:type="character" w:customStyle="1" w:styleId="do1">
    <w:name w:val="do1"/>
    <w:rsid w:val="008958BA"/>
    <w:rPr>
      <w:b/>
      <w:bCs/>
      <w:sz w:val="26"/>
      <w:szCs w:val="26"/>
    </w:rPr>
  </w:style>
  <w:style w:type="character" w:customStyle="1" w:styleId="def">
    <w:name w:val="def"/>
    <w:basedOn w:val="Fontdeparagrafimplicit"/>
    <w:rsid w:val="008958BA"/>
  </w:style>
  <w:style w:type="character" w:customStyle="1" w:styleId="titlupag">
    <w:name w:val="titlu_pag"/>
    <w:basedOn w:val="Fontdeparagrafimplicit"/>
    <w:rsid w:val="008958BA"/>
  </w:style>
  <w:style w:type="character" w:customStyle="1" w:styleId="ar1">
    <w:name w:val="ar1"/>
    <w:rsid w:val="008958BA"/>
    <w:rPr>
      <w:b/>
      <w:bCs/>
      <w:color w:val="0000AF"/>
      <w:sz w:val="22"/>
      <w:szCs w:val="22"/>
    </w:rPr>
  </w:style>
  <w:style w:type="paragraph" w:styleId="Parteasuperioaraformularului-z">
    <w:name w:val="HTML Top of Form"/>
    <w:basedOn w:val="Normal"/>
    <w:next w:val="Normal"/>
    <w:link w:val="Parteasuperioaraformularului-zCaracter"/>
    <w:hidden/>
    <w:uiPriority w:val="99"/>
    <w:unhideWhenUsed/>
    <w:rsid w:val="008958BA"/>
    <w:pPr>
      <w:pBdr>
        <w:bottom w:val="single" w:sz="6" w:space="1" w:color="auto"/>
      </w:pBdr>
      <w:spacing w:after="0" w:line="276" w:lineRule="auto"/>
      <w:ind w:left="0" w:firstLine="0"/>
      <w:jc w:val="center"/>
    </w:pPr>
    <w:rPr>
      <w:rFonts w:ascii="Arial" w:eastAsia="Times New Roman" w:hAnsi="Arial" w:cs="Arial"/>
      <w:vanish/>
      <w:color w:val="auto"/>
      <w:sz w:val="16"/>
      <w:szCs w:val="16"/>
      <w:lang w:val="en-US" w:eastAsia="en-US"/>
    </w:rPr>
  </w:style>
  <w:style w:type="character" w:customStyle="1" w:styleId="Parteasuperioaraformularului-zCaracter">
    <w:name w:val="Partea superioară a formularului-z Caracter"/>
    <w:basedOn w:val="Fontdeparagrafimplicit"/>
    <w:link w:val="Parteasuperioaraformularului-z"/>
    <w:uiPriority w:val="99"/>
    <w:rsid w:val="008958BA"/>
    <w:rPr>
      <w:rFonts w:ascii="Arial" w:eastAsia="Times New Roman" w:hAnsi="Arial" w:cs="Arial"/>
      <w:vanish/>
      <w:sz w:val="16"/>
      <w:szCs w:val="16"/>
      <w:lang w:val="en-US" w:eastAsia="en-US"/>
    </w:rPr>
  </w:style>
  <w:style w:type="paragraph" w:styleId="Parteainferioaraformularului-z">
    <w:name w:val="HTML Bottom of Form"/>
    <w:basedOn w:val="Normal"/>
    <w:next w:val="Normal"/>
    <w:link w:val="Parteainferioaraformularului-zCaracter"/>
    <w:hidden/>
    <w:uiPriority w:val="99"/>
    <w:unhideWhenUsed/>
    <w:rsid w:val="008958BA"/>
    <w:pPr>
      <w:pBdr>
        <w:top w:val="single" w:sz="6" w:space="1" w:color="auto"/>
      </w:pBdr>
      <w:spacing w:after="0" w:line="276" w:lineRule="auto"/>
      <w:ind w:left="0" w:firstLine="0"/>
      <w:jc w:val="center"/>
    </w:pPr>
    <w:rPr>
      <w:rFonts w:ascii="Arial" w:eastAsia="Times New Roman" w:hAnsi="Arial" w:cs="Arial"/>
      <w:vanish/>
      <w:color w:val="auto"/>
      <w:sz w:val="16"/>
      <w:szCs w:val="16"/>
      <w:lang w:val="en-US" w:eastAsia="en-US"/>
    </w:rPr>
  </w:style>
  <w:style w:type="character" w:customStyle="1" w:styleId="Parteainferioaraformularului-zCaracter">
    <w:name w:val="Partea inferioară a formularului-z Caracter"/>
    <w:basedOn w:val="Fontdeparagrafimplicit"/>
    <w:link w:val="Parteainferioaraformularului-z"/>
    <w:uiPriority w:val="99"/>
    <w:rsid w:val="008958BA"/>
    <w:rPr>
      <w:rFonts w:ascii="Arial" w:eastAsia="Times New Roman" w:hAnsi="Arial" w:cs="Arial"/>
      <w:vanish/>
      <w:sz w:val="16"/>
      <w:szCs w:val="16"/>
      <w:lang w:val="en-US" w:eastAsia="en-US"/>
    </w:rPr>
  </w:style>
  <w:style w:type="table" w:customStyle="1" w:styleId="TableGrid1">
    <w:name w:val="Table Grid1"/>
    <w:basedOn w:val="TabelNormal"/>
    <w:next w:val="Tabelgril"/>
    <w:rsid w:val="008958B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depagin">
    <w:name w:val="page number"/>
    <w:basedOn w:val="Fontdeparagrafimplicit"/>
    <w:unhideWhenUsed/>
    <w:rsid w:val="008958BA"/>
  </w:style>
  <w:style w:type="table" w:customStyle="1" w:styleId="TableGrid2">
    <w:name w:val="Table Grid2"/>
    <w:basedOn w:val="TabelNormal"/>
    <w:next w:val="Tabelgril"/>
    <w:uiPriority w:val="59"/>
    <w:rsid w:val="008958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elNormal"/>
    <w:uiPriority w:val="59"/>
    <w:rsid w:val="008958BA"/>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elNormal"/>
    <w:next w:val="Tabelgril"/>
    <w:uiPriority w:val="59"/>
    <w:rsid w:val="008958BA"/>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elNormal"/>
    <w:next w:val="Tabelgril"/>
    <w:uiPriority w:val="59"/>
    <w:rsid w:val="008958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Tabelgril"/>
    <w:uiPriority w:val="59"/>
    <w:rsid w:val="008958BA"/>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uiPriority w:val="39"/>
    <w:qFormat/>
    <w:rsid w:val="008958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pPr>
    <w:rPr>
      <w:rFonts w:ascii="Times New Roman" w:eastAsia="Arial Unicode MS" w:hAnsi="Times New Roman" w:cs="Times New Roman"/>
      <w:color w:val="auto"/>
      <w:sz w:val="16"/>
      <w:szCs w:val="16"/>
    </w:rPr>
  </w:style>
  <w:style w:type="paragraph" w:customStyle="1" w:styleId="Address">
    <w:name w:val="Address"/>
    <w:basedOn w:val="Normal"/>
    <w:uiPriority w:val="39"/>
    <w:qFormat/>
    <w:rsid w:val="008958BA"/>
    <w:pPr>
      <w:spacing w:after="0" w:line="240" w:lineRule="auto"/>
      <w:ind w:left="0" w:firstLine="0"/>
      <w:jc w:val="left"/>
    </w:pPr>
    <w:rPr>
      <w:rFonts w:ascii="Times New Roman" w:eastAsia="Times New Roman" w:hAnsi="Times New Roman" w:cs="Times New Roman"/>
      <w:color w:val="auto"/>
      <w:szCs w:val="20"/>
      <w:lang w:eastAsia="fr-FR"/>
    </w:rPr>
  </w:style>
  <w:style w:type="paragraph" w:customStyle="1" w:styleId="Considrant">
    <w:name w:val="Considérant"/>
    <w:basedOn w:val="Normal"/>
    <w:rsid w:val="008958BA"/>
    <w:pPr>
      <w:tabs>
        <w:tab w:val="num" w:pos="709"/>
      </w:tabs>
      <w:spacing w:before="120" w:after="120" w:line="240" w:lineRule="auto"/>
      <w:ind w:left="709" w:hanging="709"/>
    </w:pPr>
    <w:rPr>
      <w:rFonts w:ascii="Times New Roman" w:eastAsia="Times New Roman" w:hAnsi="Times New Roman" w:cs="Times New Roman"/>
      <w:color w:val="auto"/>
      <w:szCs w:val="20"/>
      <w:lang w:val="en-GB" w:eastAsia="en-GB"/>
    </w:rPr>
  </w:style>
  <w:style w:type="paragraph" w:customStyle="1" w:styleId="Stil1">
    <w:name w:val="Stil1"/>
    <w:basedOn w:val="Normal"/>
    <w:uiPriority w:val="39"/>
    <w:qFormat/>
    <w:rsid w:val="008958BA"/>
    <w:pPr>
      <w:pBdr>
        <w:top w:val="single" w:sz="4" w:space="1" w:color="auto"/>
        <w:left w:val="single" w:sz="4" w:space="4" w:color="auto"/>
        <w:bottom w:val="single" w:sz="4" w:space="1" w:color="auto"/>
        <w:right w:val="single" w:sz="4" w:space="4" w:color="auto"/>
      </w:pBdr>
      <w:shd w:val="pct60" w:color="C0C0C0" w:fill="FFFFFF"/>
      <w:spacing w:before="120" w:after="120" w:line="240" w:lineRule="auto"/>
      <w:ind w:left="0" w:firstLine="0"/>
      <w:jc w:val="left"/>
    </w:pPr>
    <w:rPr>
      <w:rFonts w:ascii="Times New Roman" w:eastAsia="Times New Roman" w:hAnsi="Times New Roman" w:cs="Times New Roman"/>
      <w:b/>
      <w:color w:val="000080"/>
      <w:sz w:val="22"/>
      <w:lang w:eastAsia="en-US"/>
    </w:rPr>
  </w:style>
  <w:style w:type="paragraph" w:customStyle="1" w:styleId="Corpodeltesto">
    <w:name w:val="Corpo del testo"/>
    <w:basedOn w:val="Normal"/>
    <w:rsid w:val="008958BA"/>
    <w:pPr>
      <w:widowControl w:val="0"/>
      <w:spacing w:after="0" w:line="240" w:lineRule="auto"/>
      <w:ind w:left="0" w:firstLine="0"/>
    </w:pPr>
    <w:rPr>
      <w:rFonts w:ascii="Arial" w:eastAsia="Times New Roman" w:hAnsi="Arial" w:cs="Times New Roman"/>
      <w:color w:val="auto"/>
      <w:sz w:val="20"/>
      <w:szCs w:val="20"/>
      <w:lang w:val="it-IT"/>
    </w:rPr>
  </w:style>
  <w:style w:type="paragraph" w:styleId="Index1">
    <w:name w:val="index 1"/>
    <w:basedOn w:val="Normal"/>
    <w:next w:val="Normal"/>
    <w:autoRedefine/>
    <w:rsid w:val="008958BA"/>
    <w:pPr>
      <w:spacing w:after="0" w:line="240" w:lineRule="auto"/>
      <w:ind w:left="0" w:firstLine="0"/>
    </w:pPr>
    <w:rPr>
      <w:rFonts w:ascii="Times New Roman" w:eastAsia="Times New Roman" w:hAnsi="Times New Roman" w:cs="Times New Roman"/>
      <w:color w:val="auto"/>
      <w:szCs w:val="24"/>
      <w:lang w:eastAsia="en-US"/>
    </w:rPr>
  </w:style>
  <w:style w:type="paragraph" w:customStyle="1" w:styleId="titlefront">
    <w:name w:val="title_front"/>
    <w:basedOn w:val="Normal"/>
    <w:uiPriority w:val="39"/>
    <w:qFormat/>
    <w:rsid w:val="008958BA"/>
    <w:pPr>
      <w:spacing w:before="240" w:after="0" w:line="240" w:lineRule="auto"/>
      <w:ind w:left="1701" w:firstLine="0"/>
      <w:jc w:val="right"/>
    </w:pPr>
    <w:rPr>
      <w:rFonts w:ascii="Optima" w:eastAsia="Times New Roman" w:hAnsi="Optima" w:cs="Times New Roman"/>
      <w:b/>
      <w:bCs/>
      <w:color w:val="auto"/>
      <w:sz w:val="28"/>
      <w:szCs w:val="20"/>
      <w:lang w:val="en-GB" w:eastAsia="en-US"/>
    </w:rPr>
  </w:style>
  <w:style w:type="paragraph" w:customStyle="1" w:styleId="DefaultText1">
    <w:name w:val="Default Text:1"/>
    <w:basedOn w:val="Normal"/>
    <w:rsid w:val="008958BA"/>
    <w:pPr>
      <w:overflowPunct w:val="0"/>
      <w:autoSpaceDE w:val="0"/>
      <w:autoSpaceDN w:val="0"/>
      <w:adjustRightInd w:val="0"/>
      <w:spacing w:after="0" w:line="240" w:lineRule="auto"/>
      <w:ind w:left="0" w:firstLine="0"/>
      <w:jc w:val="left"/>
      <w:textAlignment w:val="baseline"/>
    </w:pPr>
    <w:rPr>
      <w:rFonts w:ascii="Times New Roman" w:eastAsia="Times New Roman" w:hAnsi="Times New Roman" w:cs="Times New Roman"/>
      <w:color w:val="auto"/>
      <w:szCs w:val="20"/>
      <w:lang w:val="en-US" w:eastAsia="en-US"/>
    </w:rPr>
  </w:style>
  <w:style w:type="paragraph" w:customStyle="1" w:styleId="classification">
    <w:name w:val="classification"/>
    <w:basedOn w:val="Normal"/>
    <w:rsid w:val="008958BA"/>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ind w:left="0" w:firstLine="0"/>
      <w:jc w:val="center"/>
    </w:pPr>
    <w:rPr>
      <w:rFonts w:ascii="Arial" w:eastAsia="Times New Roman" w:hAnsi="Arial" w:cs="Times New Roman"/>
      <w:caps/>
      <w:color w:val="auto"/>
      <w:sz w:val="22"/>
      <w:szCs w:val="20"/>
      <w:lang w:val="en-GB"/>
    </w:rPr>
  </w:style>
  <w:style w:type="paragraph" w:customStyle="1" w:styleId="FR1">
    <w:name w:val="FR1"/>
    <w:uiPriority w:val="39"/>
    <w:qFormat/>
    <w:rsid w:val="008958BA"/>
    <w:pPr>
      <w:widowControl w:val="0"/>
      <w:spacing w:after="0" w:line="240" w:lineRule="auto"/>
    </w:pPr>
    <w:rPr>
      <w:rFonts w:ascii="Arial" w:eastAsia="Times New Roman" w:hAnsi="Arial" w:cs="Times New Roman"/>
      <w:b/>
      <w:sz w:val="36"/>
      <w:szCs w:val="20"/>
      <w:lang w:val="en-US" w:eastAsia="en-US"/>
    </w:rPr>
  </w:style>
  <w:style w:type="paragraph" w:customStyle="1" w:styleId="DefaultText">
    <w:name w:val="Default Text"/>
    <w:basedOn w:val="Normal"/>
    <w:uiPriority w:val="39"/>
    <w:qFormat/>
    <w:rsid w:val="008958BA"/>
    <w:pPr>
      <w:overflowPunct w:val="0"/>
      <w:autoSpaceDE w:val="0"/>
      <w:autoSpaceDN w:val="0"/>
      <w:adjustRightInd w:val="0"/>
      <w:spacing w:after="0" w:line="240" w:lineRule="auto"/>
      <w:ind w:left="0" w:firstLine="0"/>
      <w:jc w:val="left"/>
      <w:textAlignment w:val="baseline"/>
    </w:pPr>
    <w:rPr>
      <w:rFonts w:ascii="Times New Roman" w:eastAsia="Times New Roman" w:hAnsi="Times New Roman" w:cs="Times New Roman"/>
      <w:color w:val="auto"/>
      <w:szCs w:val="24"/>
      <w:lang w:val="en-US" w:eastAsia="en-US"/>
    </w:rPr>
  </w:style>
  <w:style w:type="paragraph" w:customStyle="1" w:styleId="TableText">
    <w:name w:val="Table Text"/>
    <w:basedOn w:val="Normal"/>
    <w:rsid w:val="008958BA"/>
    <w:pPr>
      <w:tabs>
        <w:tab w:val="decimal" w:pos="0"/>
      </w:tabs>
      <w:overflowPunct w:val="0"/>
      <w:autoSpaceDE w:val="0"/>
      <w:autoSpaceDN w:val="0"/>
      <w:adjustRightInd w:val="0"/>
      <w:spacing w:after="0" w:line="240" w:lineRule="auto"/>
      <w:ind w:left="0" w:firstLine="0"/>
      <w:jc w:val="left"/>
      <w:textAlignment w:val="baseline"/>
    </w:pPr>
    <w:rPr>
      <w:rFonts w:ascii="Times New Roman" w:eastAsia="Times New Roman" w:hAnsi="Times New Roman" w:cs="Times New Roman"/>
      <w:color w:val="auto"/>
      <w:szCs w:val="24"/>
      <w:lang w:val="en-US" w:eastAsia="en-US"/>
    </w:rPr>
  </w:style>
  <w:style w:type="paragraph" w:customStyle="1" w:styleId="DefaultText2">
    <w:name w:val="Default Text:2"/>
    <w:basedOn w:val="Normal"/>
    <w:rsid w:val="008958BA"/>
    <w:pPr>
      <w:spacing w:after="0" w:line="240" w:lineRule="auto"/>
      <w:ind w:left="0" w:firstLine="0"/>
      <w:jc w:val="left"/>
    </w:pPr>
    <w:rPr>
      <w:rFonts w:ascii="Times New Roman" w:eastAsia="Times New Roman" w:hAnsi="Times New Roman" w:cs="Times New Roman"/>
      <w:noProof/>
      <w:color w:val="auto"/>
      <w:szCs w:val="20"/>
      <w:lang w:val="en-US" w:eastAsia="en-US"/>
    </w:rPr>
  </w:style>
  <w:style w:type="paragraph" w:customStyle="1" w:styleId="OutlineNotIndented">
    <w:name w:val="Outline (Not Indented)"/>
    <w:basedOn w:val="Normal"/>
    <w:rsid w:val="008958BA"/>
    <w:pPr>
      <w:spacing w:after="0" w:line="240" w:lineRule="auto"/>
      <w:ind w:left="0" w:firstLine="0"/>
      <w:jc w:val="left"/>
    </w:pPr>
    <w:rPr>
      <w:rFonts w:ascii="Times New Roman" w:eastAsia="Times New Roman" w:hAnsi="Times New Roman" w:cs="Times New Roman"/>
      <w:noProof/>
      <w:color w:val="auto"/>
      <w:szCs w:val="20"/>
      <w:lang w:val="en-US" w:eastAsia="en-US"/>
    </w:rPr>
  </w:style>
  <w:style w:type="paragraph" w:customStyle="1" w:styleId="OutlineIndented">
    <w:name w:val="Outline (Indented)"/>
    <w:basedOn w:val="Normal"/>
    <w:rsid w:val="008958BA"/>
    <w:pPr>
      <w:spacing w:after="0" w:line="240" w:lineRule="auto"/>
      <w:ind w:left="0" w:firstLine="0"/>
      <w:jc w:val="left"/>
    </w:pPr>
    <w:rPr>
      <w:rFonts w:ascii="Times New Roman" w:eastAsia="Times New Roman" w:hAnsi="Times New Roman" w:cs="Times New Roman"/>
      <w:noProof/>
      <w:color w:val="auto"/>
      <w:szCs w:val="20"/>
      <w:lang w:val="en-US" w:eastAsia="en-US"/>
    </w:rPr>
  </w:style>
  <w:style w:type="paragraph" w:customStyle="1" w:styleId="NumberList">
    <w:name w:val="Number List"/>
    <w:basedOn w:val="Normal"/>
    <w:rsid w:val="008958BA"/>
    <w:pPr>
      <w:spacing w:after="0" w:line="240" w:lineRule="auto"/>
      <w:ind w:left="0" w:firstLine="0"/>
      <w:jc w:val="left"/>
    </w:pPr>
    <w:rPr>
      <w:rFonts w:ascii="Times New Roman" w:eastAsia="Times New Roman" w:hAnsi="Times New Roman" w:cs="Times New Roman"/>
      <w:noProof/>
      <w:color w:val="auto"/>
      <w:szCs w:val="20"/>
      <w:lang w:val="en-US" w:eastAsia="en-US"/>
    </w:rPr>
  </w:style>
  <w:style w:type="paragraph" w:customStyle="1" w:styleId="FirstLineIndent">
    <w:name w:val="First Line Indent"/>
    <w:basedOn w:val="Normal"/>
    <w:rsid w:val="008958BA"/>
    <w:pPr>
      <w:spacing w:after="0" w:line="240" w:lineRule="auto"/>
      <w:ind w:left="0" w:firstLine="720"/>
      <w:jc w:val="left"/>
    </w:pPr>
    <w:rPr>
      <w:rFonts w:ascii="Times New Roman" w:eastAsia="Times New Roman" w:hAnsi="Times New Roman" w:cs="Times New Roman"/>
      <w:noProof/>
      <w:color w:val="auto"/>
      <w:szCs w:val="20"/>
      <w:lang w:val="en-US" w:eastAsia="en-US"/>
    </w:rPr>
  </w:style>
  <w:style w:type="paragraph" w:customStyle="1" w:styleId="Bullet2">
    <w:name w:val="Bullet 2"/>
    <w:basedOn w:val="Normal"/>
    <w:rsid w:val="008958BA"/>
    <w:pPr>
      <w:spacing w:after="0" w:line="240" w:lineRule="auto"/>
      <w:ind w:left="0" w:firstLine="0"/>
      <w:jc w:val="left"/>
    </w:pPr>
    <w:rPr>
      <w:rFonts w:ascii="Times New Roman" w:eastAsia="Times New Roman" w:hAnsi="Times New Roman" w:cs="Times New Roman"/>
      <w:noProof/>
      <w:color w:val="auto"/>
      <w:szCs w:val="20"/>
      <w:lang w:val="en-US" w:eastAsia="en-US"/>
    </w:rPr>
  </w:style>
  <w:style w:type="paragraph" w:customStyle="1" w:styleId="Bullet1">
    <w:name w:val="Bullet 1"/>
    <w:basedOn w:val="Normal"/>
    <w:rsid w:val="008958BA"/>
    <w:pPr>
      <w:spacing w:after="0" w:line="240" w:lineRule="auto"/>
      <w:ind w:left="0" w:firstLine="0"/>
      <w:jc w:val="left"/>
    </w:pPr>
    <w:rPr>
      <w:rFonts w:ascii="Times New Roman" w:eastAsia="Times New Roman" w:hAnsi="Times New Roman" w:cs="Times New Roman"/>
      <w:noProof/>
      <w:color w:val="auto"/>
      <w:szCs w:val="20"/>
      <w:lang w:val="en-US" w:eastAsia="en-US"/>
    </w:rPr>
  </w:style>
  <w:style w:type="paragraph" w:customStyle="1" w:styleId="BodySingle">
    <w:name w:val="Body Single"/>
    <w:basedOn w:val="Normal"/>
    <w:rsid w:val="008958BA"/>
    <w:pPr>
      <w:spacing w:after="0" w:line="240" w:lineRule="auto"/>
      <w:ind w:left="0" w:firstLine="0"/>
      <w:jc w:val="left"/>
    </w:pPr>
    <w:rPr>
      <w:rFonts w:ascii="Times New Roman" w:eastAsia="Times New Roman" w:hAnsi="Times New Roman" w:cs="Times New Roman"/>
      <w:noProof/>
      <w:color w:val="auto"/>
      <w:szCs w:val="20"/>
      <w:lang w:val="en-US" w:eastAsia="en-US"/>
    </w:rPr>
  </w:style>
  <w:style w:type="paragraph" w:customStyle="1" w:styleId="Annexetitle">
    <w:name w:val="Annexe_title"/>
    <w:basedOn w:val="Titlu1"/>
    <w:next w:val="Normal"/>
    <w:autoRedefine/>
    <w:rsid w:val="008958BA"/>
    <w:pPr>
      <w:keepNext w:val="0"/>
      <w:keepLines w:val="0"/>
      <w:spacing w:before="0" w:line="240" w:lineRule="auto"/>
      <w:jc w:val="center"/>
      <w:outlineLvl w:val="9"/>
    </w:pPr>
    <w:rPr>
      <w:rFonts w:ascii="Arial" w:hAnsi="Arial" w:cs="Arial"/>
      <w:caps/>
      <w:smallCaps/>
      <w:color w:val="auto"/>
      <w:sz w:val="24"/>
      <w:szCs w:val="24"/>
      <w:lang w:val="fr-FR" w:eastAsia="x-none"/>
    </w:rPr>
  </w:style>
  <w:style w:type="paragraph" w:customStyle="1" w:styleId="normaltableau">
    <w:name w:val="normal_tableau"/>
    <w:basedOn w:val="Normal"/>
    <w:rsid w:val="008958BA"/>
    <w:pPr>
      <w:spacing w:before="120" w:after="120" w:line="240" w:lineRule="auto"/>
      <w:ind w:left="0" w:firstLine="0"/>
    </w:pPr>
    <w:rPr>
      <w:rFonts w:ascii="Optima" w:eastAsia="Times New Roman" w:hAnsi="Optima" w:cs="Times New Roman"/>
      <w:color w:val="auto"/>
      <w:sz w:val="22"/>
      <w:szCs w:val="20"/>
      <w:lang w:val="en-GB" w:eastAsia="en-US"/>
    </w:rPr>
  </w:style>
  <w:style w:type="paragraph" w:customStyle="1" w:styleId="oddl-nadpis">
    <w:name w:val="oddíl-nadpis"/>
    <w:basedOn w:val="Normal"/>
    <w:rsid w:val="008958BA"/>
    <w:pPr>
      <w:keepNext/>
      <w:widowControl w:val="0"/>
      <w:tabs>
        <w:tab w:val="left" w:pos="567"/>
      </w:tabs>
      <w:spacing w:before="240" w:after="0" w:line="240" w:lineRule="atLeast"/>
      <w:ind w:left="0" w:firstLine="0"/>
      <w:jc w:val="left"/>
    </w:pPr>
    <w:rPr>
      <w:rFonts w:ascii="Arial" w:eastAsia="Times New Roman" w:hAnsi="Arial" w:cs="Times New Roman"/>
      <w:b/>
      <w:color w:val="auto"/>
      <w:sz w:val="20"/>
      <w:szCs w:val="20"/>
      <w:lang w:val="cs-CZ" w:eastAsia="fr-FR"/>
    </w:rPr>
  </w:style>
  <w:style w:type="character" w:customStyle="1" w:styleId="li1">
    <w:name w:val="li1"/>
    <w:rsid w:val="008958BA"/>
    <w:rPr>
      <w:b/>
      <w:bCs/>
      <w:color w:val="8F0000"/>
    </w:rPr>
  </w:style>
  <w:style w:type="character" w:customStyle="1" w:styleId="tsp1">
    <w:name w:val="tsp1"/>
    <w:basedOn w:val="Fontdeparagrafimplicit"/>
    <w:rsid w:val="008958BA"/>
  </w:style>
  <w:style w:type="character" w:styleId="Robust">
    <w:name w:val="Strong"/>
    <w:qFormat/>
    <w:rsid w:val="008958BA"/>
    <w:rPr>
      <w:b/>
      <w:bCs/>
    </w:rPr>
  </w:style>
  <w:style w:type="character" w:customStyle="1" w:styleId="tax1">
    <w:name w:val="tax1"/>
    <w:rsid w:val="008958BA"/>
    <w:rPr>
      <w:b/>
      <w:bCs/>
      <w:sz w:val="26"/>
      <w:szCs w:val="26"/>
    </w:rPr>
  </w:style>
  <w:style w:type="character" w:customStyle="1" w:styleId="tca1">
    <w:name w:val="tca1"/>
    <w:rsid w:val="008958BA"/>
    <w:rPr>
      <w:b/>
      <w:bCs/>
      <w:sz w:val="24"/>
      <w:szCs w:val="24"/>
    </w:rPr>
  </w:style>
  <w:style w:type="character" w:customStyle="1" w:styleId="BodyTextIndentChar1">
    <w:name w:val="Body Text Indent Char1"/>
    <w:rsid w:val="008958BA"/>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8958BA"/>
    <w:pPr>
      <w:widowControl w:val="0"/>
      <w:adjustRightInd w:val="0"/>
      <w:spacing w:after="0" w:line="240" w:lineRule="auto"/>
      <w:ind w:left="0" w:firstLine="0"/>
      <w:textAlignment w:val="baseline"/>
    </w:pPr>
    <w:rPr>
      <w:rFonts w:ascii="Times New Roman" w:eastAsia="Times New Roman" w:hAnsi="Times New Roman" w:cs="Times New Roman"/>
      <w:color w:val="auto"/>
      <w:szCs w:val="24"/>
      <w:lang w:val="pl-PL" w:eastAsia="pl-PL"/>
    </w:rPr>
  </w:style>
  <w:style w:type="paragraph" w:customStyle="1" w:styleId="CaracterCaracter2">
    <w:name w:val="Caracter Caracter2"/>
    <w:basedOn w:val="Normal"/>
    <w:rsid w:val="008958BA"/>
    <w:pPr>
      <w:widowControl w:val="0"/>
      <w:adjustRightInd w:val="0"/>
      <w:spacing w:after="0" w:line="240" w:lineRule="auto"/>
      <w:ind w:left="0" w:firstLine="0"/>
      <w:textAlignment w:val="baseline"/>
    </w:pPr>
    <w:rPr>
      <w:rFonts w:ascii="Times New Roman" w:eastAsia="Times New Roman" w:hAnsi="Times New Roman" w:cs="Times New Roman"/>
      <w:color w:val="auto"/>
      <w:szCs w:val="24"/>
      <w:lang w:val="pl-PL" w:eastAsia="pl-PL"/>
    </w:rPr>
  </w:style>
  <w:style w:type="paragraph" w:customStyle="1" w:styleId="Corptext31">
    <w:name w:val="Corp text 31"/>
    <w:basedOn w:val="Normal"/>
    <w:rsid w:val="008958BA"/>
    <w:pPr>
      <w:tabs>
        <w:tab w:val="left" w:pos="5460"/>
      </w:tabs>
      <w:spacing w:after="0" w:line="240" w:lineRule="auto"/>
      <w:ind w:left="0" w:firstLine="0"/>
      <w:jc w:val="left"/>
    </w:pPr>
    <w:rPr>
      <w:rFonts w:ascii="Times New Roman" w:eastAsia="Times New Roman" w:hAnsi="Times New Roman" w:cs="Times New Roman"/>
      <w:color w:val="auto"/>
      <w:sz w:val="22"/>
      <w:szCs w:val="24"/>
      <w:lang w:val="en-GB" w:eastAsia="en-US"/>
    </w:rPr>
  </w:style>
  <w:style w:type="paragraph" w:customStyle="1" w:styleId="NoteHead">
    <w:name w:val="NoteHead"/>
    <w:basedOn w:val="Normal"/>
    <w:next w:val="Normal"/>
    <w:rsid w:val="008958BA"/>
    <w:pPr>
      <w:spacing w:before="720" w:after="720" w:line="240" w:lineRule="auto"/>
      <w:ind w:left="0" w:firstLine="0"/>
      <w:jc w:val="center"/>
    </w:pPr>
    <w:rPr>
      <w:rFonts w:ascii="Times New Roman" w:eastAsia="Times New Roman" w:hAnsi="Times New Roman" w:cs="Times New Roman"/>
      <w:b/>
      <w:smallCaps/>
      <w:color w:val="auto"/>
      <w:szCs w:val="20"/>
      <w:lang w:val="en-GB"/>
    </w:rPr>
  </w:style>
  <w:style w:type="paragraph" w:styleId="Indentcorptext2">
    <w:name w:val="Body Text Indent 2"/>
    <w:basedOn w:val="Normal"/>
    <w:link w:val="Indentcorptext2Caracter"/>
    <w:unhideWhenUsed/>
    <w:rsid w:val="008958BA"/>
    <w:pPr>
      <w:spacing w:after="120" w:line="480" w:lineRule="auto"/>
      <w:ind w:left="360" w:firstLine="0"/>
      <w:jc w:val="left"/>
    </w:pPr>
    <w:rPr>
      <w:rFonts w:eastAsia="Times New Roman" w:cs="Times New Roman"/>
      <w:color w:val="auto"/>
      <w:sz w:val="20"/>
      <w:szCs w:val="20"/>
      <w:lang w:val="x-none" w:eastAsia="x-none"/>
    </w:rPr>
  </w:style>
  <w:style w:type="character" w:customStyle="1" w:styleId="Indentcorptext2Caracter">
    <w:name w:val="Indent corp text 2 Caracter"/>
    <w:basedOn w:val="Fontdeparagrafimplicit"/>
    <w:link w:val="Indentcorptext2"/>
    <w:rsid w:val="008958BA"/>
    <w:rPr>
      <w:rFonts w:ascii="Calibri" w:eastAsia="Times New Roman" w:hAnsi="Calibri" w:cs="Times New Roman"/>
      <w:sz w:val="20"/>
      <w:szCs w:val="20"/>
      <w:lang w:val="x-none" w:eastAsia="x-none"/>
    </w:rPr>
  </w:style>
  <w:style w:type="paragraph" w:styleId="Cuprins4">
    <w:name w:val="toc 4"/>
    <w:basedOn w:val="Normal"/>
    <w:next w:val="Normal"/>
    <w:autoRedefine/>
    <w:uiPriority w:val="39"/>
    <w:unhideWhenUsed/>
    <w:rsid w:val="008958BA"/>
    <w:pPr>
      <w:spacing w:after="100" w:line="276" w:lineRule="auto"/>
      <w:ind w:left="660" w:firstLine="0"/>
      <w:jc w:val="left"/>
    </w:pPr>
    <w:rPr>
      <w:rFonts w:eastAsia="Times New Roman" w:cs="Times New Roman"/>
      <w:color w:val="auto"/>
      <w:sz w:val="22"/>
      <w:lang w:val="en-US" w:eastAsia="en-US"/>
    </w:rPr>
  </w:style>
  <w:style w:type="paragraph" w:styleId="Cuprins5">
    <w:name w:val="toc 5"/>
    <w:basedOn w:val="Normal"/>
    <w:next w:val="Normal"/>
    <w:autoRedefine/>
    <w:uiPriority w:val="39"/>
    <w:unhideWhenUsed/>
    <w:rsid w:val="008958BA"/>
    <w:pPr>
      <w:spacing w:after="100" w:line="276" w:lineRule="auto"/>
      <w:ind w:left="880" w:firstLine="0"/>
      <w:jc w:val="left"/>
    </w:pPr>
    <w:rPr>
      <w:rFonts w:eastAsia="Times New Roman" w:cs="Times New Roman"/>
      <w:color w:val="auto"/>
      <w:sz w:val="22"/>
      <w:lang w:val="en-US" w:eastAsia="en-US"/>
    </w:rPr>
  </w:style>
  <w:style w:type="paragraph" w:styleId="Cuprins6">
    <w:name w:val="toc 6"/>
    <w:basedOn w:val="Normal"/>
    <w:next w:val="Normal"/>
    <w:autoRedefine/>
    <w:uiPriority w:val="39"/>
    <w:unhideWhenUsed/>
    <w:rsid w:val="008958BA"/>
    <w:pPr>
      <w:spacing w:after="100" w:line="276" w:lineRule="auto"/>
      <w:ind w:left="1100" w:firstLine="0"/>
      <w:jc w:val="left"/>
    </w:pPr>
    <w:rPr>
      <w:rFonts w:eastAsia="Times New Roman" w:cs="Times New Roman"/>
      <w:color w:val="auto"/>
      <w:sz w:val="22"/>
      <w:lang w:val="en-US" w:eastAsia="en-US"/>
    </w:rPr>
  </w:style>
  <w:style w:type="paragraph" w:styleId="Cuprins7">
    <w:name w:val="toc 7"/>
    <w:basedOn w:val="Normal"/>
    <w:next w:val="Normal"/>
    <w:autoRedefine/>
    <w:uiPriority w:val="39"/>
    <w:unhideWhenUsed/>
    <w:rsid w:val="008958BA"/>
    <w:pPr>
      <w:spacing w:after="100" w:line="276" w:lineRule="auto"/>
      <w:ind w:left="1320" w:firstLine="0"/>
      <w:jc w:val="left"/>
    </w:pPr>
    <w:rPr>
      <w:rFonts w:eastAsia="Times New Roman" w:cs="Times New Roman"/>
      <w:color w:val="auto"/>
      <w:sz w:val="22"/>
      <w:lang w:val="en-US" w:eastAsia="en-US"/>
    </w:rPr>
  </w:style>
  <w:style w:type="paragraph" w:styleId="Cuprins8">
    <w:name w:val="toc 8"/>
    <w:basedOn w:val="Normal"/>
    <w:next w:val="Normal"/>
    <w:autoRedefine/>
    <w:uiPriority w:val="39"/>
    <w:unhideWhenUsed/>
    <w:rsid w:val="008958BA"/>
    <w:pPr>
      <w:spacing w:after="100" w:line="276" w:lineRule="auto"/>
      <w:ind w:left="1540" w:firstLine="0"/>
      <w:jc w:val="left"/>
    </w:pPr>
    <w:rPr>
      <w:rFonts w:eastAsia="Times New Roman" w:cs="Times New Roman"/>
      <w:color w:val="auto"/>
      <w:sz w:val="22"/>
      <w:lang w:val="en-US" w:eastAsia="en-US"/>
    </w:rPr>
  </w:style>
  <w:style w:type="paragraph" w:styleId="Cuprins9">
    <w:name w:val="toc 9"/>
    <w:basedOn w:val="Normal"/>
    <w:next w:val="Normal"/>
    <w:autoRedefine/>
    <w:uiPriority w:val="39"/>
    <w:unhideWhenUsed/>
    <w:rsid w:val="008958BA"/>
    <w:pPr>
      <w:spacing w:after="100" w:line="276" w:lineRule="auto"/>
      <w:ind w:left="1760" w:firstLine="0"/>
      <w:jc w:val="left"/>
    </w:pPr>
    <w:rPr>
      <w:rFonts w:eastAsia="Times New Roman" w:cs="Times New Roman"/>
      <w:color w:val="auto"/>
      <w:sz w:val="22"/>
      <w:lang w:val="en-US" w:eastAsia="en-US"/>
    </w:rPr>
  </w:style>
  <w:style w:type="table" w:customStyle="1" w:styleId="TableGrid11">
    <w:name w:val="Table Grid11"/>
    <w:basedOn w:val="TabelNormal"/>
    <w:next w:val="Tabelgril"/>
    <w:uiPriority w:val="59"/>
    <w:rsid w:val="008958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elNormal"/>
    <w:next w:val="Tabelgril"/>
    <w:uiPriority w:val="59"/>
    <w:rsid w:val="008958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FrListare"/>
    <w:semiHidden/>
    <w:unhideWhenUsed/>
    <w:rsid w:val="008958BA"/>
  </w:style>
  <w:style w:type="paragraph" w:customStyle="1" w:styleId="text">
    <w:name w:val="text"/>
    <w:basedOn w:val="Normal"/>
    <w:rsid w:val="008958BA"/>
    <w:pPr>
      <w:spacing w:after="0" w:line="240" w:lineRule="auto"/>
      <w:ind w:left="0" w:firstLine="0"/>
      <w:jc w:val="left"/>
    </w:pPr>
    <w:rPr>
      <w:rFonts w:ascii="Times New Roman" w:eastAsia="Times New Roman" w:hAnsi="Times New Roman" w:cs="Times New Roman"/>
      <w:noProof/>
      <w:color w:val="auto"/>
      <w:szCs w:val="24"/>
    </w:rPr>
  </w:style>
  <w:style w:type="numbering" w:customStyle="1" w:styleId="NoList2">
    <w:name w:val="No List2"/>
    <w:next w:val="FrListare"/>
    <w:uiPriority w:val="99"/>
    <w:semiHidden/>
    <w:unhideWhenUsed/>
    <w:rsid w:val="008958BA"/>
  </w:style>
  <w:style w:type="numbering" w:customStyle="1" w:styleId="NoList111">
    <w:name w:val="No List111"/>
    <w:next w:val="FrListare"/>
    <w:uiPriority w:val="99"/>
    <w:semiHidden/>
    <w:unhideWhenUsed/>
    <w:rsid w:val="008958BA"/>
  </w:style>
  <w:style w:type="table" w:customStyle="1" w:styleId="TableGrid21">
    <w:name w:val="Table Grid21"/>
    <w:basedOn w:val="TabelNormal"/>
    <w:next w:val="Tabelgril"/>
    <w:uiPriority w:val="59"/>
    <w:rsid w:val="008958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FrListare"/>
    <w:uiPriority w:val="99"/>
    <w:semiHidden/>
    <w:unhideWhenUsed/>
    <w:rsid w:val="008958BA"/>
  </w:style>
  <w:style w:type="numbering" w:customStyle="1" w:styleId="NoList3">
    <w:name w:val="No List3"/>
    <w:next w:val="FrListare"/>
    <w:uiPriority w:val="99"/>
    <w:semiHidden/>
    <w:unhideWhenUsed/>
    <w:rsid w:val="008958BA"/>
  </w:style>
  <w:style w:type="paragraph" w:customStyle="1" w:styleId="Stil2">
    <w:name w:val="Stil2"/>
    <w:basedOn w:val="Titlu1"/>
    <w:autoRedefine/>
    <w:rsid w:val="008958BA"/>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eastAsia="fr-FR"/>
    </w:rPr>
  </w:style>
  <w:style w:type="paragraph" w:customStyle="1" w:styleId="NormalWeb2">
    <w:name w:val="Normal (Web)2"/>
    <w:basedOn w:val="Normal"/>
    <w:link w:val="NormalWeb2Char"/>
    <w:uiPriority w:val="39"/>
    <w:qFormat/>
    <w:rsid w:val="008958BA"/>
    <w:pPr>
      <w:spacing w:before="105" w:after="105" w:line="240" w:lineRule="auto"/>
      <w:ind w:left="105" w:right="105" w:firstLine="0"/>
      <w:jc w:val="left"/>
    </w:pPr>
    <w:rPr>
      <w:rFonts w:ascii="Times New Roman" w:eastAsia="Times New Roman" w:hAnsi="Times New Roman" w:cs="Times New Roman"/>
      <w:color w:val="auto"/>
      <w:szCs w:val="24"/>
      <w:lang w:val="x-none" w:eastAsia="en-US"/>
    </w:rPr>
  </w:style>
  <w:style w:type="paragraph" w:customStyle="1" w:styleId="xl33">
    <w:name w:val="xl33"/>
    <w:basedOn w:val="Normal"/>
    <w:rsid w:val="008958BA"/>
    <w:pPr>
      <w:spacing w:before="100" w:beforeAutospacing="1" w:after="100" w:afterAutospacing="1" w:line="240" w:lineRule="auto"/>
      <w:ind w:left="0" w:firstLine="0"/>
      <w:jc w:val="left"/>
    </w:pPr>
    <w:rPr>
      <w:rFonts w:ascii="Arial" w:eastAsia="Arial Unicode MS" w:hAnsi="Arial" w:cs="Times New Roman"/>
      <w:color w:val="auto"/>
      <w:sz w:val="18"/>
      <w:szCs w:val="18"/>
      <w:lang w:eastAsia="en-US"/>
    </w:rPr>
  </w:style>
  <w:style w:type="paragraph" w:customStyle="1" w:styleId="Guidelines5">
    <w:name w:val="Guidelines 5"/>
    <w:basedOn w:val="Normal"/>
    <w:rsid w:val="008958BA"/>
    <w:pPr>
      <w:spacing w:before="240" w:after="240" w:line="240" w:lineRule="auto"/>
      <w:ind w:left="0" w:firstLine="0"/>
    </w:pPr>
    <w:rPr>
      <w:rFonts w:ascii="Times New Roman" w:eastAsia="Times New Roman" w:hAnsi="Times New Roman" w:cs="Times New Roman"/>
      <w:b/>
      <w:bCs/>
      <w:color w:val="auto"/>
      <w:szCs w:val="24"/>
      <w:lang w:eastAsia="fr-FR"/>
    </w:rPr>
  </w:style>
  <w:style w:type="paragraph" w:customStyle="1" w:styleId="xl27">
    <w:name w:val="xl27"/>
    <w:basedOn w:val="Normal"/>
    <w:rsid w:val="008958BA"/>
    <w:pPr>
      <w:spacing w:before="100" w:beforeAutospacing="1" w:after="100" w:afterAutospacing="1" w:line="240" w:lineRule="auto"/>
      <w:ind w:left="0" w:firstLine="0"/>
      <w:jc w:val="center"/>
      <w:textAlignment w:val="center"/>
    </w:pPr>
    <w:rPr>
      <w:rFonts w:ascii="Arial Unicode MS" w:eastAsia="Arial Unicode MS" w:hAnsi="Arial Unicode MS" w:cs="Times New Roman"/>
      <w:color w:val="auto"/>
      <w:szCs w:val="24"/>
      <w:lang w:eastAsia="en-US"/>
    </w:rPr>
  </w:style>
  <w:style w:type="paragraph" w:customStyle="1" w:styleId="Stil3">
    <w:name w:val="Stil3"/>
    <w:basedOn w:val="Titlu1"/>
    <w:rsid w:val="008958BA"/>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Indentnormal">
    <w:name w:val="Normal Indent"/>
    <w:basedOn w:val="Normal"/>
    <w:rsid w:val="008958BA"/>
    <w:pPr>
      <w:spacing w:after="0" w:line="240" w:lineRule="auto"/>
      <w:ind w:left="720" w:firstLine="0"/>
      <w:jc w:val="left"/>
    </w:pPr>
    <w:rPr>
      <w:rFonts w:ascii="Times New Roman" w:eastAsia="Times New Roman" w:hAnsi="Times New Roman" w:cs="Times New Roman"/>
      <w:color w:val="auto"/>
      <w:szCs w:val="24"/>
      <w:lang w:eastAsia="en-US"/>
    </w:rPr>
  </w:style>
  <w:style w:type="paragraph" w:customStyle="1" w:styleId="xl31">
    <w:name w:val="xl31"/>
    <w:basedOn w:val="Normal"/>
    <w:rsid w:val="008958BA"/>
    <w:pPr>
      <w:spacing w:before="100" w:beforeAutospacing="1" w:after="100" w:afterAutospacing="1" w:line="240" w:lineRule="auto"/>
      <w:ind w:left="0" w:firstLine="0"/>
      <w:jc w:val="center"/>
    </w:pPr>
    <w:rPr>
      <w:rFonts w:ascii="Arial" w:eastAsia="Arial Unicode MS" w:hAnsi="Arial" w:cs="Times New Roman"/>
      <w:color w:val="auto"/>
      <w:sz w:val="18"/>
      <w:szCs w:val="18"/>
      <w:lang w:eastAsia="en-US"/>
    </w:rPr>
  </w:style>
  <w:style w:type="paragraph" w:customStyle="1" w:styleId="font0">
    <w:name w:val="font0"/>
    <w:basedOn w:val="Normal"/>
    <w:rsid w:val="008958BA"/>
    <w:pPr>
      <w:spacing w:before="100" w:beforeAutospacing="1" w:after="100" w:afterAutospacing="1" w:line="240" w:lineRule="auto"/>
      <w:ind w:left="0" w:firstLine="0"/>
      <w:jc w:val="left"/>
    </w:pPr>
    <w:rPr>
      <w:rFonts w:ascii="Arial" w:eastAsia="Arial Unicode MS" w:hAnsi="Arial" w:cs="Times New Roman"/>
      <w:color w:val="auto"/>
      <w:sz w:val="20"/>
      <w:szCs w:val="20"/>
    </w:rPr>
  </w:style>
  <w:style w:type="paragraph" w:customStyle="1" w:styleId="NormalIndent2">
    <w:name w:val="Normal Indent 2"/>
    <w:basedOn w:val="Normal"/>
    <w:rsid w:val="008958BA"/>
    <w:pPr>
      <w:spacing w:after="0" w:line="240" w:lineRule="auto"/>
      <w:ind w:left="0" w:firstLine="0"/>
    </w:pPr>
    <w:rPr>
      <w:rFonts w:ascii="Arial" w:eastAsia="Times New Roman" w:hAnsi="Arial" w:cs="Times New Roman"/>
      <w:color w:val="auto"/>
      <w:sz w:val="22"/>
      <w:szCs w:val="20"/>
      <w:lang w:val="en-GB" w:eastAsia="en-US"/>
    </w:rPr>
  </w:style>
  <w:style w:type="paragraph" w:customStyle="1" w:styleId="Application3">
    <w:name w:val="Application3"/>
    <w:basedOn w:val="Normal"/>
    <w:rsid w:val="008958BA"/>
    <w:pPr>
      <w:widowControl w:val="0"/>
      <w:tabs>
        <w:tab w:val="num" w:pos="360"/>
        <w:tab w:val="right" w:pos="8789"/>
      </w:tabs>
      <w:suppressAutoHyphens/>
      <w:spacing w:after="0" w:line="240" w:lineRule="auto"/>
      <w:ind w:left="360" w:hanging="360"/>
    </w:pPr>
    <w:rPr>
      <w:rFonts w:ascii="Arial" w:eastAsia="Times New Roman" w:hAnsi="Arial" w:cs="Times New Roman"/>
      <w:b/>
      <w:color w:val="auto"/>
      <w:spacing w:val="-2"/>
      <w:sz w:val="22"/>
      <w:szCs w:val="20"/>
      <w:lang w:val="en-GB"/>
    </w:rPr>
  </w:style>
  <w:style w:type="paragraph" w:customStyle="1" w:styleId="xl24">
    <w:name w:val="xl24"/>
    <w:basedOn w:val="Normal"/>
    <w:rsid w:val="008958BA"/>
    <w:pPr>
      <w:pBdr>
        <w:top w:val="single" w:sz="4" w:space="0" w:color="auto"/>
        <w:left w:val="single" w:sz="4" w:space="0" w:color="auto"/>
        <w:bottom w:val="single" w:sz="4" w:space="0" w:color="auto"/>
        <w:right w:val="single" w:sz="4" w:space="0" w:color="auto"/>
      </w:pBdr>
      <w:spacing w:before="100" w:after="100" w:line="240" w:lineRule="auto"/>
      <w:ind w:left="0" w:firstLine="0"/>
      <w:jc w:val="left"/>
    </w:pPr>
    <w:rPr>
      <w:rFonts w:ascii="Arial Unicode MS" w:eastAsia="Arial Unicode MS" w:hAnsi="Arial Unicode MS" w:cs="Times New Roman"/>
      <w:color w:val="auto"/>
      <w:szCs w:val="20"/>
      <w:lang w:val="en-GB"/>
    </w:rPr>
  </w:style>
  <w:style w:type="table" w:customStyle="1" w:styleId="TableGrid5">
    <w:name w:val="Table Grid5"/>
    <w:basedOn w:val="TabelNormal"/>
    <w:next w:val="Tabelgril"/>
    <w:uiPriority w:val="59"/>
    <w:rsid w:val="008958B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8958BA"/>
    <w:pPr>
      <w:overflowPunct w:val="0"/>
      <w:autoSpaceDE w:val="0"/>
      <w:autoSpaceDN w:val="0"/>
      <w:adjustRightInd w:val="0"/>
      <w:spacing w:after="0" w:line="240" w:lineRule="auto"/>
      <w:ind w:left="0" w:firstLine="0"/>
      <w:textAlignment w:val="baseline"/>
    </w:pPr>
    <w:rPr>
      <w:rFonts w:ascii="Times New Roman" w:eastAsia="Times New Roman" w:hAnsi="Times New Roman" w:cs="Times New Roman"/>
      <w:color w:val="auto"/>
      <w:szCs w:val="20"/>
      <w:lang w:val="en-GB" w:eastAsia="fr-FR"/>
    </w:rPr>
  </w:style>
  <w:style w:type="paragraph" w:customStyle="1" w:styleId="BodyText22">
    <w:name w:val="Body Text 22"/>
    <w:basedOn w:val="Normal"/>
    <w:rsid w:val="008958BA"/>
    <w:pPr>
      <w:widowControl w:val="0"/>
      <w:spacing w:after="0" w:line="240" w:lineRule="auto"/>
      <w:ind w:left="0" w:firstLine="0"/>
    </w:pPr>
    <w:rPr>
      <w:rFonts w:ascii="Times New Roman" w:eastAsia="Times New Roman" w:hAnsi="Times New Roman" w:cs="Times New Roman"/>
      <w:noProof/>
      <w:color w:val="auto"/>
      <w:szCs w:val="20"/>
      <w:lang w:val="en-US"/>
    </w:rPr>
  </w:style>
  <w:style w:type="paragraph" w:customStyle="1" w:styleId="AATXT">
    <w:name w:val="AATXT"/>
    <w:basedOn w:val="Normal"/>
    <w:rsid w:val="008958BA"/>
    <w:pPr>
      <w:overflowPunct w:val="0"/>
      <w:autoSpaceDE w:val="0"/>
      <w:autoSpaceDN w:val="0"/>
      <w:adjustRightInd w:val="0"/>
      <w:spacing w:after="0" w:line="240" w:lineRule="auto"/>
      <w:ind w:left="567" w:right="2410" w:firstLine="0"/>
      <w:jc w:val="left"/>
      <w:textAlignment w:val="baseline"/>
    </w:pPr>
    <w:rPr>
      <w:rFonts w:ascii="Eurostile" w:eastAsia="Times New Roman" w:hAnsi="Eurostile" w:cs="Times New Roman"/>
      <w:color w:val="auto"/>
      <w:sz w:val="20"/>
      <w:szCs w:val="20"/>
      <w:lang w:val="fr-FR" w:eastAsia="en-US"/>
    </w:rPr>
  </w:style>
  <w:style w:type="paragraph" w:customStyle="1" w:styleId="PEMET">
    <w:name w:val="PEMET"/>
    <w:basedOn w:val="AATXT"/>
    <w:rsid w:val="008958BA"/>
    <w:rPr>
      <w:b/>
    </w:rPr>
  </w:style>
  <w:style w:type="paragraph" w:customStyle="1" w:styleId="Titreobjet">
    <w:name w:val="Titre objet"/>
    <w:basedOn w:val="Normal"/>
    <w:next w:val="Normal"/>
    <w:uiPriority w:val="39"/>
    <w:qFormat/>
    <w:rsid w:val="008958BA"/>
    <w:pPr>
      <w:spacing w:before="360" w:after="360" w:line="240" w:lineRule="auto"/>
      <w:ind w:left="1080" w:firstLine="0"/>
      <w:jc w:val="center"/>
    </w:pPr>
    <w:rPr>
      <w:rFonts w:ascii="Times New Roman" w:eastAsia="Times New Roman" w:hAnsi="Times New Roman" w:cs="Times New Roman"/>
      <w:b/>
      <w:noProof/>
      <w:color w:val="auto"/>
      <w:spacing w:val="-5"/>
      <w:szCs w:val="20"/>
      <w:lang w:val="en-GB" w:eastAsia="en-US"/>
    </w:rPr>
  </w:style>
  <w:style w:type="paragraph" w:styleId="Subtitlu">
    <w:name w:val="Subtitle"/>
    <w:basedOn w:val="Normal"/>
    <w:link w:val="SubtitluCaracter"/>
    <w:qFormat/>
    <w:rsid w:val="008958BA"/>
    <w:pPr>
      <w:spacing w:after="0" w:line="240" w:lineRule="auto"/>
      <w:ind w:left="0" w:firstLine="0"/>
      <w:jc w:val="center"/>
    </w:pPr>
    <w:rPr>
      <w:rFonts w:ascii="Times New Roman" w:eastAsia="Times New Roman" w:hAnsi="Times New Roman" w:cs="Times New Roman"/>
      <w:b/>
      <w:bCs/>
      <w:smallCaps/>
      <w:noProof/>
      <w:color w:val="auto"/>
      <w:szCs w:val="24"/>
      <w:lang w:val="en-GB" w:eastAsia="en-US"/>
    </w:rPr>
  </w:style>
  <w:style w:type="character" w:customStyle="1" w:styleId="SubtitluCaracter">
    <w:name w:val="Subtitlu Caracter"/>
    <w:basedOn w:val="Fontdeparagrafimplicit"/>
    <w:link w:val="Subtitlu"/>
    <w:rsid w:val="008958BA"/>
    <w:rPr>
      <w:rFonts w:ascii="Times New Roman" w:eastAsia="Times New Roman" w:hAnsi="Times New Roman" w:cs="Times New Roman"/>
      <w:b/>
      <w:bCs/>
      <w:smallCaps/>
      <w:noProof/>
      <w:sz w:val="24"/>
      <w:szCs w:val="24"/>
      <w:lang w:val="en-GB" w:eastAsia="en-US"/>
    </w:rPr>
  </w:style>
  <w:style w:type="paragraph" w:customStyle="1" w:styleId="BULLET">
    <w:name w:val="BULLET"/>
    <w:basedOn w:val="Normal"/>
    <w:rsid w:val="008958BA"/>
    <w:pPr>
      <w:tabs>
        <w:tab w:val="num" w:pos="720"/>
      </w:tabs>
      <w:spacing w:after="0" w:line="240" w:lineRule="auto"/>
      <w:ind w:left="720" w:hanging="360"/>
      <w:jc w:val="left"/>
    </w:pPr>
    <w:rPr>
      <w:rFonts w:ascii="Times New Roman" w:eastAsia="Times New Roman" w:hAnsi="Times New Roman" w:cs="Times New Roman"/>
      <w:noProof/>
      <w:color w:val="auto"/>
      <w:szCs w:val="24"/>
      <w:lang w:val="en-GB" w:eastAsia="en-US"/>
    </w:rPr>
  </w:style>
  <w:style w:type="paragraph" w:styleId="Listanumerotat5">
    <w:name w:val="List Number 5"/>
    <w:basedOn w:val="Normal"/>
    <w:rsid w:val="008958BA"/>
    <w:pPr>
      <w:tabs>
        <w:tab w:val="num" w:pos="720"/>
      </w:tabs>
      <w:spacing w:after="240" w:line="240" w:lineRule="auto"/>
      <w:ind w:left="360" w:hanging="360"/>
    </w:pPr>
    <w:rPr>
      <w:rFonts w:ascii="Times New Roman" w:eastAsia="Times New Roman" w:hAnsi="Times New Roman" w:cs="Times New Roman"/>
      <w:noProof/>
      <w:color w:val="auto"/>
      <w:szCs w:val="20"/>
      <w:lang w:val="en-GB"/>
    </w:rPr>
  </w:style>
  <w:style w:type="paragraph" w:customStyle="1" w:styleId="ChapterSubtitle">
    <w:name w:val="Chapter Subtitle"/>
    <w:basedOn w:val="Subtitlu"/>
    <w:rsid w:val="008958BA"/>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8958BA"/>
    <w:pPr>
      <w:spacing w:before="100" w:beforeAutospacing="1" w:after="100" w:afterAutospacing="1" w:line="240" w:lineRule="auto"/>
      <w:ind w:left="0" w:firstLine="0"/>
      <w:jc w:val="left"/>
    </w:pPr>
    <w:rPr>
      <w:rFonts w:ascii="Times New Roman" w:eastAsia="Arial Unicode MS" w:hAnsi="Times New Roman" w:cs="Times New Roman"/>
      <w:b/>
      <w:bCs/>
      <w:color w:val="auto"/>
      <w:sz w:val="20"/>
      <w:szCs w:val="20"/>
    </w:rPr>
  </w:style>
  <w:style w:type="paragraph" w:styleId="Titludeindex">
    <w:name w:val="index heading"/>
    <w:basedOn w:val="Normal"/>
    <w:next w:val="Index1"/>
    <w:semiHidden/>
    <w:rsid w:val="008958BA"/>
    <w:pPr>
      <w:keepNext/>
      <w:spacing w:after="0" w:line="480" w:lineRule="atLeast"/>
      <w:ind w:left="0" w:firstLine="0"/>
      <w:jc w:val="left"/>
    </w:pPr>
    <w:rPr>
      <w:rFonts w:ascii="Arial Black" w:eastAsia="Times New Roman" w:hAnsi="Arial Black" w:cs="Times New Roman"/>
      <w:color w:val="auto"/>
      <w:spacing w:val="-5"/>
      <w:szCs w:val="20"/>
    </w:rPr>
  </w:style>
  <w:style w:type="paragraph" w:styleId="Textbloc">
    <w:name w:val="Block Text"/>
    <w:basedOn w:val="Normal"/>
    <w:rsid w:val="008958BA"/>
    <w:pPr>
      <w:tabs>
        <w:tab w:val="left" w:pos="0"/>
      </w:tabs>
      <w:spacing w:after="0" w:line="240" w:lineRule="auto"/>
      <w:ind w:left="708" w:right="360" w:firstLine="0"/>
    </w:pPr>
    <w:rPr>
      <w:rFonts w:ascii="Arial" w:eastAsia="Times New Roman" w:hAnsi="Arial" w:cs="Times New Roman"/>
      <w:b/>
      <w:color w:val="auto"/>
      <w:szCs w:val="20"/>
    </w:rPr>
  </w:style>
  <w:style w:type="paragraph" w:customStyle="1" w:styleId="BodyTextIndent31">
    <w:name w:val="Body Text Indent 31"/>
    <w:basedOn w:val="Normal"/>
    <w:rsid w:val="008958BA"/>
    <w:pPr>
      <w:widowControl w:val="0"/>
      <w:spacing w:after="0" w:line="240" w:lineRule="auto"/>
      <w:ind w:left="1080" w:firstLine="720"/>
    </w:pPr>
    <w:rPr>
      <w:rFonts w:ascii="Times New Roman" w:eastAsia="Times New Roman" w:hAnsi="Times New Roman" w:cs="Times New Roman"/>
      <w:snapToGrid w:val="0"/>
      <w:color w:val="auto"/>
      <w:sz w:val="32"/>
      <w:szCs w:val="20"/>
      <w:lang w:val="en-GB" w:eastAsia="en-US"/>
    </w:rPr>
  </w:style>
  <w:style w:type="paragraph" w:customStyle="1" w:styleId="xl26">
    <w:name w:val="xl26"/>
    <w:basedOn w:val="Normal"/>
    <w:rsid w:val="008958BA"/>
    <w:pPr>
      <w:pBdr>
        <w:left w:val="single" w:sz="4" w:space="0" w:color="auto"/>
        <w:right w:val="single" w:sz="4" w:space="0" w:color="auto"/>
      </w:pBdr>
      <w:spacing w:before="100" w:after="100" w:line="240" w:lineRule="auto"/>
      <w:ind w:left="0" w:firstLine="0"/>
      <w:jc w:val="center"/>
    </w:pPr>
    <w:rPr>
      <w:rFonts w:ascii="Arial" w:eastAsia="Times New Roman" w:hAnsi="Arial" w:cs="Times New Roman"/>
      <w:color w:val="auto"/>
      <w:sz w:val="16"/>
      <w:szCs w:val="20"/>
      <w:lang w:val="fr-FR"/>
    </w:rPr>
  </w:style>
  <w:style w:type="paragraph" w:customStyle="1" w:styleId="PREF">
    <w:name w:val="PREF"/>
    <w:basedOn w:val="AATXT"/>
    <w:rsid w:val="008958BA"/>
    <w:pPr>
      <w:ind w:left="680" w:hanging="113"/>
    </w:pPr>
  </w:style>
  <w:style w:type="paragraph" w:customStyle="1" w:styleId="CharCharCharCharCharCharCharCharCharChar">
    <w:name w:val="Char Char Char Char Char Char Char Char Char Char"/>
    <w:basedOn w:val="Normal"/>
    <w:rsid w:val="008958BA"/>
    <w:pPr>
      <w:spacing w:after="0" w:line="240" w:lineRule="auto"/>
      <w:ind w:left="0" w:firstLine="0"/>
      <w:jc w:val="left"/>
    </w:pPr>
    <w:rPr>
      <w:rFonts w:ascii="Times New Roman" w:eastAsia="Times New Roman" w:hAnsi="Times New Roman" w:cs="Times New Roman"/>
      <w:color w:val="auto"/>
      <w:szCs w:val="24"/>
      <w:lang w:val="pl-PL" w:eastAsia="pl-PL"/>
    </w:rPr>
  </w:style>
  <w:style w:type="paragraph" w:customStyle="1" w:styleId="CaracterCharCharCharCharCaracter">
    <w:name w:val="Caracter Char Char Char Char Caracter"/>
    <w:basedOn w:val="Normal"/>
    <w:uiPriority w:val="39"/>
    <w:qFormat/>
    <w:rsid w:val="008958BA"/>
    <w:pPr>
      <w:spacing w:after="0" w:line="240" w:lineRule="auto"/>
      <w:ind w:left="0" w:firstLine="0"/>
      <w:jc w:val="left"/>
    </w:pPr>
    <w:rPr>
      <w:rFonts w:ascii="Times New Roman" w:eastAsia="Times New Roman" w:hAnsi="Times New Roman" w:cs="Times New Roman"/>
      <w:color w:val="auto"/>
      <w:szCs w:val="24"/>
      <w:lang w:val="pl-PL" w:eastAsia="pl-PL"/>
    </w:rPr>
  </w:style>
  <w:style w:type="paragraph" w:customStyle="1" w:styleId="CharCharCharChar">
    <w:name w:val="Char Char Char Char"/>
    <w:basedOn w:val="Normal"/>
    <w:uiPriority w:val="39"/>
    <w:qFormat/>
    <w:rsid w:val="008958BA"/>
    <w:pPr>
      <w:spacing w:after="0" w:line="240" w:lineRule="auto"/>
      <w:ind w:left="0" w:firstLine="0"/>
      <w:jc w:val="left"/>
    </w:pPr>
    <w:rPr>
      <w:rFonts w:ascii="Times New Roman" w:eastAsia="Times New Roman" w:hAnsi="Times New Roman" w:cs="Times New Roman"/>
      <w:color w:val="auto"/>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8958BA"/>
    <w:pPr>
      <w:spacing w:after="0" w:line="240" w:lineRule="auto"/>
      <w:ind w:left="0" w:firstLine="0"/>
      <w:jc w:val="left"/>
    </w:pPr>
    <w:rPr>
      <w:rFonts w:ascii="Times New Roman" w:eastAsia="Times New Roman" w:hAnsi="Times New Roman" w:cs="Times New Roman"/>
      <w:color w:val="auto"/>
      <w:szCs w:val="24"/>
      <w:lang w:val="pl-PL" w:eastAsia="pl-PL"/>
    </w:rPr>
  </w:style>
  <w:style w:type="character" w:customStyle="1" w:styleId="Char11">
    <w:name w:val="Char11"/>
    <w:rsid w:val="008958BA"/>
    <w:rPr>
      <w:sz w:val="24"/>
      <w:szCs w:val="24"/>
      <w:lang w:val="ro-RO"/>
    </w:rPr>
  </w:style>
  <w:style w:type="paragraph" w:customStyle="1" w:styleId="xl22">
    <w:name w:val="xl22"/>
    <w:basedOn w:val="Normal"/>
    <w:rsid w:val="008958BA"/>
    <w:pPr>
      <w:spacing w:before="100" w:beforeAutospacing="1" w:after="100" w:afterAutospacing="1" w:line="240" w:lineRule="auto"/>
      <w:ind w:left="0" w:firstLine="0"/>
      <w:jc w:val="left"/>
    </w:pPr>
    <w:rPr>
      <w:rFonts w:ascii="Arial" w:eastAsia="Arial Unicode MS" w:hAnsi="Arial" w:cs="Arial"/>
      <w:b/>
      <w:bCs/>
      <w:color w:val="auto"/>
      <w:szCs w:val="24"/>
    </w:rPr>
  </w:style>
  <w:style w:type="paragraph" w:customStyle="1" w:styleId="Style156">
    <w:name w:val="Style156"/>
    <w:basedOn w:val="Normal"/>
    <w:rsid w:val="008958BA"/>
    <w:pPr>
      <w:widowControl w:val="0"/>
      <w:autoSpaceDE w:val="0"/>
      <w:autoSpaceDN w:val="0"/>
      <w:adjustRightInd w:val="0"/>
      <w:spacing w:after="0" w:line="230" w:lineRule="exact"/>
      <w:ind w:left="0" w:firstLine="0"/>
      <w:jc w:val="left"/>
    </w:pPr>
    <w:rPr>
      <w:rFonts w:ascii="Times New Roman" w:eastAsia="Times New Roman" w:hAnsi="Times New Roman" w:cs="Times New Roman"/>
      <w:color w:val="auto"/>
      <w:szCs w:val="24"/>
      <w:lang w:val="en-US" w:eastAsia="en-US"/>
    </w:rPr>
  </w:style>
  <w:style w:type="character" w:customStyle="1" w:styleId="FontStyle505">
    <w:name w:val="Font Style505"/>
    <w:rsid w:val="008958BA"/>
    <w:rPr>
      <w:rFonts w:ascii="Times New Roman" w:hAnsi="Times New Roman" w:cs="Times New Roman"/>
      <w:sz w:val="20"/>
      <w:szCs w:val="20"/>
    </w:rPr>
  </w:style>
  <w:style w:type="character" w:customStyle="1" w:styleId="FontStyle509">
    <w:name w:val="Font Style509"/>
    <w:rsid w:val="008958BA"/>
    <w:rPr>
      <w:rFonts w:ascii="Times New Roman" w:hAnsi="Times New Roman" w:cs="Times New Roman"/>
      <w:b/>
      <w:bCs/>
      <w:sz w:val="20"/>
      <w:szCs w:val="20"/>
    </w:rPr>
  </w:style>
  <w:style w:type="paragraph" w:customStyle="1" w:styleId="Style164">
    <w:name w:val="Style164"/>
    <w:basedOn w:val="Normal"/>
    <w:rsid w:val="008958BA"/>
    <w:pPr>
      <w:widowControl w:val="0"/>
      <w:autoSpaceDE w:val="0"/>
      <w:autoSpaceDN w:val="0"/>
      <w:adjustRightInd w:val="0"/>
      <w:spacing w:after="0" w:line="230" w:lineRule="exact"/>
      <w:ind w:left="0" w:firstLine="0"/>
    </w:pPr>
    <w:rPr>
      <w:rFonts w:ascii="Times New Roman" w:eastAsia="Times New Roman" w:hAnsi="Times New Roman" w:cs="Times New Roman"/>
      <w:color w:val="auto"/>
      <w:szCs w:val="24"/>
      <w:lang w:val="en-US" w:eastAsia="en-US"/>
    </w:rPr>
  </w:style>
  <w:style w:type="character" w:styleId="Accentuat">
    <w:name w:val="Emphasis"/>
    <w:qFormat/>
    <w:rsid w:val="008958BA"/>
    <w:rPr>
      <w:i/>
      <w:iCs/>
    </w:rPr>
  </w:style>
  <w:style w:type="numbering" w:customStyle="1" w:styleId="NoList4">
    <w:name w:val="No List4"/>
    <w:next w:val="FrListare"/>
    <w:semiHidden/>
    <w:unhideWhenUsed/>
    <w:rsid w:val="008958BA"/>
  </w:style>
  <w:style w:type="paragraph" w:styleId="Legend">
    <w:name w:val="caption"/>
    <w:basedOn w:val="Normal"/>
    <w:next w:val="Normal"/>
    <w:qFormat/>
    <w:rsid w:val="008958BA"/>
    <w:pPr>
      <w:spacing w:after="0" w:line="240" w:lineRule="auto"/>
      <w:ind w:left="0" w:firstLine="0"/>
      <w:jc w:val="right"/>
    </w:pPr>
    <w:rPr>
      <w:rFonts w:ascii="Times New Roman" w:eastAsia="Times New Roman" w:hAnsi="Times New Roman" w:cs="Times New Roman"/>
      <w:b/>
      <w:bCs/>
      <w:color w:val="auto"/>
      <w:szCs w:val="24"/>
      <w:lang w:eastAsia="en-US"/>
    </w:rPr>
  </w:style>
  <w:style w:type="paragraph" w:customStyle="1" w:styleId="Blockquote">
    <w:name w:val="Blockquote"/>
    <w:basedOn w:val="Normal"/>
    <w:uiPriority w:val="39"/>
    <w:qFormat/>
    <w:rsid w:val="008958BA"/>
    <w:pPr>
      <w:widowControl w:val="0"/>
      <w:spacing w:before="100" w:after="100" w:line="240" w:lineRule="auto"/>
      <w:ind w:left="360" w:right="360" w:firstLine="0"/>
      <w:jc w:val="left"/>
    </w:pPr>
    <w:rPr>
      <w:rFonts w:ascii="Arial" w:eastAsia="Times New Roman" w:hAnsi="Arial" w:cs="Times New Roman"/>
      <w:snapToGrid w:val="0"/>
      <w:color w:val="auto"/>
      <w:sz w:val="18"/>
      <w:szCs w:val="20"/>
      <w:lang w:val="en-US" w:eastAsia="en-US"/>
    </w:rPr>
  </w:style>
  <w:style w:type="paragraph" w:customStyle="1" w:styleId="SubTitle1">
    <w:name w:val="SubTitle 1"/>
    <w:basedOn w:val="Normal"/>
    <w:next w:val="Normal"/>
    <w:uiPriority w:val="39"/>
    <w:qFormat/>
    <w:rsid w:val="008958BA"/>
    <w:pPr>
      <w:spacing w:after="240" w:line="240" w:lineRule="auto"/>
      <w:ind w:left="0" w:firstLine="0"/>
      <w:jc w:val="center"/>
    </w:pPr>
    <w:rPr>
      <w:rFonts w:ascii="Arial" w:eastAsia="Times New Roman" w:hAnsi="Arial" w:cs="Times New Roman"/>
      <w:b/>
      <w:color w:val="auto"/>
      <w:sz w:val="40"/>
      <w:szCs w:val="20"/>
      <w:lang w:val="en-GB"/>
    </w:rPr>
  </w:style>
  <w:style w:type="paragraph" w:customStyle="1" w:styleId="Text3">
    <w:name w:val="Text 3"/>
    <w:basedOn w:val="Normal"/>
    <w:rsid w:val="008958BA"/>
    <w:pPr>
      <w:tabs>
        <w:tab w:val="left" w:pos="2302"/>
      </w:tabs>
      <w:spacing w:after="240" w:line="240" w:lineRule="auto"/>
      <w:ind w:left="1202" w:firstLine="0"/>
    </w:pPr>
    <w:rPr>
      <w:rFonts w:ascii="Arial" w:eastAsia="Times New Roman" w:hAnsi="Arial" w:cs="Times New Roman"/>
      <w:color w:val="auto"/>
      <w:sz w:val="20"/>
      <w:szCs w:val="20"/>
      <w:lang w:val="en-GB" w:eastAsia="en-US"/>
    </w:rPr>
  </w:style>
  <w:style w:type="paragraph" w:customStyle="1" w:styleId="List1">
    <w:name w:val="List1"/>
    <w:basedOn w:val="Normal"/>
    <w:rsid w:val="008958BA"/>
    <w:pPr>
      <w:spacing w:before="240" w:after="0" w:line="240" w:lineRule="auto"/>
      <w:ind w:left="2268" w:hanging="567"/>
    </w:pPr>
    <w:rPr>
      <w:rFonts w:ascii="Optima" w:eastAsia="Times New Roman" w:hAnsi="Optima" w:cs="Times New Roman"/>
      <w:color w:val="auto"/>
      <w:sz w:val="22"/>
      <w:szCs w:val="20"/>
      <w:lang w:val="en-GB"/>
    </w:rPr>
  </w:style>
  <w:style w:type="paragraph" w:customStyle="1" w:styleId="bulletbol">
    <w:name w:val="bullet_bol"/>
    <w:basedOn w:val="Normal"/>
    <w:rsid w:val="008958BA"/>
    <w:pPr>
      <w:tabs>
        <w:tab w:val="left" w:pos="2260"/>
      </w:tabs>
      <w:spacing w:before="120" w:after="0" w:line="240" w:lineRule="auto"/>
      <w:ind w:left="2061" w:hanging="360"/>
    </w:pPr>
    <w:rPr>
      <w:rFonts w:ascii="Optima" w:eastAsia="Times New Roman" w:hAnsi="Optima" w:cs="Times New Roman"/>
      <w:color w:val="auto"/>
      <w:sz w:val="22"/>
      <w:szCs w:val="20"/>
      <w:lang w:val="en-GB"/>
    </w:rPr>
  </w:style>
  <w:style w:type="paragraph" w:customStyle="1" w:styleId="internormal">
    <w:name w:val="internormal"/>
    <w:basedOn w:val="Normal"/>
    <w:rsid w:val="008958BA"/>
    <w:pPr>
      <w:spacing w:after="0" w:line="240" w:lineRule="auto"/>
      <w:ind w:left="1701" w:firstLine="0"/>
    </w:pPr>
    <w:rPr>
      <w:rFonts w:ascii="Optima" w:eastAsia="Times New Roman" w:hAnsi="Optima" w:cs="Times New Roman"/>
      <w:color w:val="auto"/>
      <w:sz w:val="22"/>
      <w:szCs w:val="20"/>
      <w:lang w:val="en-GB"/>
    </w:rPr>
  </w:style>
  <w:style w:type="paragraph" w:customStyle="1" w:styleId="n">
    <w:name w:val="n"/>
    <w:basedOn w:val="Normal"/>
    <w:rsid w:val="008958BA"/>
    <w:pPr>
      <w:spacing w:before="240" w:after="0" w:line="240" w:lineRule="auto"/>
      <w:ind w:left="1701" w:firstLine="0"/>
    </w:pPr>
    <w:rPr>
      <w:rFonts w:ascii="Helvetica" w:eastAsia="Times New Roman" w:hAnsi="Helvetica" w:cs="Times New Roman"/>
      <w:color w:val="auto"/>
      <w:sz w:val="22"/>
      <w:szCs w:val="20"/>
      <w:lang w:val="en-GB" w:eastAsia="en-US"/>
    </w:rPr>
  </w:style>
  <w:style w:type="paragraph" w:customStyle="1" w:styleId="SectionTitle">
    <w:name w:val="SectionTitle"/>
    <w:basedOn w:val="Normal"/>
    <w:next w:val="Titlu1"/>
    <w:rsid w:val="008958BA"/>
    <w:pPr>
      <w:keepNext/>
      <w:spacing w:after="480" w:line="240" w:lineRule="auto"/>
      <w:ind w:left="0" w:firstLine="0"/>
      <w:jc w:val="center"/>
    </w:pPr>
    <w:rPr>
      <w:rFonts w:ascii="Arial" w:eastAsia="Times New Roman" w:hAnsi="Arial" w:cs="Times New Roman"/>
      <w:b/>
      <w:smallCaps/>
      <w:color w:val="auto"/>
      <w:sz w:val="28"/>
      <w:szCs w:val="20"/>
      <w:lang w:val="en-GB" w:eastAsia="en-US"/>
    </w:rPr>
  </w:style>
  <w:style w:type="paragraph" w:customStyle="1" w:styleId="text-3mezera">
    <w:name w:val="text - 3 mezera"/>
    <w:basedOn w:val="Normal"/>
    <w:rsid w:val="008958BA"/>
    <w:pPr>
      <w:widowControl w:val="0"/>
      <w:spacing w:before="60" w:after="0" w:line="240" w:lineRule="atLeast"/>
      <w:ind w:left="0" w:firstLine="0"/>
    </w:pPr>
    <w:rPr>
      <w:rFonts w:ascii="Arial" w:eastAsia="Times New Roman" w:hAnsi="Arial" w:cs="Times New Roman"/>
      <w:color w:val="auto"/>
      <w:szCs w:val="20"/>
      <w:lang w:val="cs-CZ" w:eastAsia="fr-FR"/>
    </w:rPr>
  </w:style>
  <w:style w:type="paragraph" w:customStyle="1" w:styleId="tabulka">
    <w:name w:val="tabulka"/>
    <w:basedOn w:val="text-3mezera"/>
    <w:rsid w:val="008958BA"/>
    <w:pPr>
      <w:spacing w:before="120"/>
      <w:jc w:val="center"/>
    </w:pPr>
    <w:rPr>
      <w:sz w:val="20"/>
    </w:rPr>
  </w:style>
  <w:style w:type="paragraph" w:customStyle="1" w:styleId="textcslovan">
    <w:name w:val="text císlovaný"/>
    <w:basedOn w:val="text"/>
    <w:rsid w:val="008958BA"/>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8958BA"/>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8958BA"/>
    <w:pPr>
      <w:pageBreakBefore w:val="0"/>
      <w:spacing w:before="0"/>
    </w:pPr>
    <w:rPr>
      <w:sz w:val="32"/>
    </w:rPr>
  </w:style>
  <w:style w:type="table" w:customStyle="1" w:styleId="TableGrid6">
    <w:name w:val="Table Grid6"/>
    <w:basedOn w:val="TabelNormal"/>
    <w:next w:val="Tabelgril"/>
    <w:rsid w:val="008958B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8958BA"/>
    <w:rPr>
      <w:b/>
      <w:bCs/>
      <w:sz w:val="24"/>
      <w:szCs w:val="24"/>
    </w:rPr>
  </w:style>
  <w:style w:type="character" w:customStyle="1" w:styleId="NormalWeb2Char">
    <w:name w:val="Normal (Web)2 Char"/>
    <w:link w:val="NormalWeb2"/>
    <w:uiPriority w:val="39"/>
    <w:rsid w:val="008958BA"/>
    <w:rPr>
      <w:rFonts w:ascii="Times New Roman" w:eastAsia="Times New Roman" w:hAnsi="Times New Roman" w:cs="Times New Roman"/>
      <w:sz w:val="24"/>
      <w:szCs w:val="24"/>
      <w:lang w:val="x-none" w:eastAsia="en-US"/>
    </w:rPr>
  </w:style>
  <w:style w:type="paragraph" w:customStyle="1" w:styleId="Default">
    <w:name w:val="Default"/>
    <w:uiPriority w:val="39"/>
    <w:qFormat/>
    <w:rsid w:val="008958BA"/>
    <w:pPr>
      <w:autoSpaceDE w:val="0"/>
      <w:autoSpaceDN w:val="0"/>
      <w:adjustRightInd w:val="0"/>
      <w:spacing w:after="0" w:line="240" w:lineRule="auto"/>
    </w:pPr>
    <w:rPr>
      <w:rFonts w:ascii="Times New Roman" w:eastAsia="Times New Roman" w:hAnsi="Times New Roman" w:cs="Times New Roman"/>
      <w:color w:val="000000"/>
      <w:sz w:val="24"/>
      <w:szCs w:val="24"/>
      <w:lang w:val="en-US" w:eastAsia="en-US"/>
    </w:rPr>
  </w:style>
  <w:style w:type="numbering" w:customStyle="1" w:styleId="NoList5">
    <w:name w:val="No List5"/>
    <w:next w:val="FrListare"/>
    <w:uiPriority w:val="99"/>
    <w:semiHidden/>
    <w:unhideWhenUsed/>
    <w:rsid w:val="008958BA"/>
  </w:style>
  <w:style w:type="table" w:customStyle="1" w:styleId="TableGrid7">
    <w:name w:val="Table Grid7"/>
    <w:basedOn w:val="TabelNormal"/>
    <w:next w:val="Tabelgril"/>
    <w:uiPriority w:val="59"/>
    <w:rsid w:val="008958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elNormal"/>
    <w:next w:val="Tabelgril"/>
    <w:rsid w:val="008958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FrListare"/>
    <w:uiPriority w:val="99"/>
    <w:semiHidden/>
    <w:unhideWhenUsed/>
    <w:rsid w:val="008958BA"/>
  </w:style>
  <w:style w:type="character" w:styleId="Referireintens">
    <w:name w:val="Intense Reference"/>
    <w:uiPriority w:val="32"/>
    <w:qFormat/>
    <w:rsid w:val="008958BA"/>
    <w:rPr>
      <w:b/>
      <w:bCs/>
      <w:smallCaps/>
      <w:color w:val="C0504D"/>
      <w:spacing w:val="5"/>
      <w:u w:val="single"/>
    </w:rPr>
  </w:style>
  <w:style w:type="table" w:customStyle="1" w:styleId="TableGrid10">
    <w:name w:val="Table Grid10"/>
    <w:basedOn w:val="TabelNormal"/>
    <w:next w:val="Tabelgril"/>
    <w:uiPriority w:val="59"/>
    <w:rsid w:val="008958BA"/>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Antet"/>
    <w:rsid w:val="008958BA"/>
    <w:rPr>
      <w:rFonts w:ascii="Times New Roman" w:eastAsia="Times New Roman" w:hAnsi="Times New Roman"/>
      <w:b/>
      <w:sz w:val="24"/>
      <w:szCs w:val="24"/>
      <w:lang w:eastAsia="fr-FR"/>
    </w:rPr>
  </w:style>
  <w:style w:type="paragraph" w:customStyle="1" w:styleId="msolistparagraph0">
    <w:name w:val="msolistparagraph"/>
    <w:basedOn w:val="Normal"/>
    <w:uiPriority w:val="39"/>
    <w:qFormat/>
    <w:rsid w:val="008958BA"/>
    <w:pPr>
      <w:spacing w:after="0" w:line="240" w:lineRule="auto"/>
      <w:ind w:left="720" w:firstLine="0"/>
      <w:jc w:val="left"/>
    </w:pPr>
    <w:rPr>
      <w:rFonts w:eastAsia="Times New Roman" w:cs="Times New Roman"/>
      <w:color w:val="auto"/>
      <w:sz w:val="22"/>
    </w:rPr>
  </w:style>
  <w:style w:type="table" w:customStyle="1" w:styleId="TableGrid12">
    <w:name w:val="Table Grid12"/>
    <w:basedOn w:val="TabelNormal"/>
    <w:next w:val="Tabelgril"/>
    <w:uiPriority w:val="59"/>
    <w:rsid w:val="008958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elNormal"/>
    <w:next w:val="Tabelgril"/>
    <w:uiPriority w:val="59"/>
    <w:rsid w:val="008958B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elNormal"/>
    <w:next w:val="Tabelgril"/>
    <w:uiPriority w:val="59"/>
    <w:rsid w:val="008958B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elNormal"/>
    <w:next w:val="Tabelgril"/>
    <w:uiPriority w:val="59"/>
    <w:rsid w:val="008958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elNormal"/>
    <w:next w:val="Tabelgril"/>
    <w:uiPriority w:val="59"/>
    <w:rsid w:val="008958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FrListare"/>
    <w:uiPriority w:val="99"/>
    <w:semiHidden/>
    <w:unhideWhenUsed/>
    <w:rsid w:val="008958BA"/>
  </w:style>
  <w:style w:type="numbering" w:customStyle="1" w:styleId="NoList31">
    <w:name w:val="No List31"/>
    <w:next w:val="FrListare"/>
    <w:uiPriority w:val="99"/>
    <w:semiHidden/>
    <w:unhideWhenUsed/>
    <w:rsid w:val="008958BA"/>
  </w:style>
  <w:style w:type="character" w:customStyle="1" w:styleId="FrspaiereCaracter">
    <w:name w:val="Fără spațiere Caracter"/>
    <w:link w:val="Frspaiere"/>
    <w:uiPriority w:val="1"/>
    <w:rsid w:val="008958BA"/>
    <w:rPr>
      <w:rFonts w:ascii="Arial" w:eastAsia="Times New Roman" w:hAnsi="Arial" w:cs="Times New Roman"/>
      <w:sz w:val="28"/>
      <w:szCs w:val="28"/>
      <w:lang w:eastAsia="en-US"/>
    </w:rPr>
  </w:style>
  <w:style w:type="table" w:customStyle="1" w:styleId="TableGrid71">
    <w:name w:val="Table Grid71"/>
    <w:basedOn w:val="TabelNormal"/>
    <w:next w:val="Tabelgril"/>
    <w:uiPriority w:val="59"/>
    <w:rsid w:val="008958BA"/>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elNormal"/>
    <w:next w:val="Tabelgril"/>
    <w:uiPriority w:val="59"/>
    <w:rsid w:val="008958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elNormal"/>
    <w:next w:val="Tabelgril"/>
    <w:uiPriority w:val="59"/>
    <w:rsid w:val="008958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elNormal"/>
    <w:next w:val="Tabelgril"/>
    <w:uiPriority w:val="59"/>
    <w:rsid w:val="008958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FrListare"/>
    <w:uiPriority w:val="99"/>
    <w:semiHidden/>
    <w:unhideWhenUsed/>
    <w:rsid w:val="008958BA"/>
  </w:style>
  <w:style w:type="numbering" w:customStyle="1" w:styleId="NoList22">
    <w:name w:val="No List22"/>
    <w:next w:val="FrListare"/>
    <w:uiPriority w:val="99"/>
    <w:semiHidden/>
    <w:unhideWhenUsed/>
    <w:rsid w:val="008958BA"/>
  </w:style>
  <w:style w:type="numbering" w:customStyle="1" w:styleId="NoList112">
    <w:name w:val="No List112"/>
    <w:next w:val="FrListare"/>
    <w:uiPriority w:val="99"/>
    <w:semiHidden/>
    <w:unhideWhenUsed/>
    <w:rsid w:val="008958BA"/>
  </w:style>
  <w:style w:type="table" w:customStyle="1" w:styleId="TableGrid41">
    <w:name w:val="Table Grid41"/>
    <w:basedOn w:val="TabelNormal"/>
    <w:next w:val="Tabelgril"/>
    <w:uiPriority w:val="59"/>
    <w:rsid w:val="008958BA"/>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elNormal"/>
    <w:next w:val="Tabelgril"/>
    <w:uiPriority w:val="59"/>
    <w:rsid w:val="008958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elNormal"/>
    <w:next w:val="Tabelgril"/>
    <w:uiPriority w:val="59"/>
    <w:rsid w:val="008958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elNormal"/>
    <w:next w:val="Tabelgril"/>
    <w:uiPriority w:val="59"/>
    <w:rsid w:val="008958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FrListare"/>
    <w:uiPriority w:val="99"/>
    <w:semiHidden/>
    <w:unhideWhenUsed/>
    <w:rsid w:val="008958BA"/>
  </w:style>
  <w:style w:type="numbering" w:customStyle="1" w:styleId="NoList32">
    <w:name w:val="No List32"/>
    <w:next w:val="FrListare"/>
    <w:uiPriority w:val="99"/>
    <w:semiHidden/>
    <w:unhideWhenUsed/>
    <w:rsid w:val="008958BA"/>
  </w:style>
  <w:style w:type="table" w:customStyle="1" w:styleId="TableGrid51">
    <w:name w:val="Table Grid51"/>
    <w:basedOn w:val="TabelNormal"/>
    <w:next w:val="Tabelgril"/>
    <w:uiPriority w:val="59"/>
    <w:rsid w:val="008958B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FrListare"/>
    <w:semiHidden/>
    <w:unhideWhenUsed/>
    <w:rsid w:val="008958BA"/>
  </w:style>
  <w:style w:type="paragraph" w:customStyle="1" w:styleId="List2">
    <w:name w:val="List2"/>
    <w:basedOn w:val="Normal"/>
    <w:rsid w:val="008958BA"/>
    <w:pPr>
      <w:spacing w:before="240" w:after="0" w:line="240" w:lineRule="auto"/>
      <w:ind w:left="2268" w:hanging="567"/>
    </w:pPr>
    <w:rPr>
      <w:rFonts w:ascii="Optima" w:eastAsia="Times New Roman" w:hAnsi="Optima" w:cs="Times New Roman"/>
      <w:color w:val="auto"/>
      <w:sz w:val="22"/>
      <w:szCs w:val="20"/>
      <w:lang w:val="en-GB"/>
    </w:rPr>
  </w:style>
  <w:style w:type="table" w:customStyle="1" w:styleId="TableGrid61">
    <w:name w:val="Table Grid61"/>
    <w:basedOn w:val="TabelNormal"/>
    <w:next w:val="Tabelgril"/>
    <w:rsid w:val="008958B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FrListare"/>
    <w:uiPriority w:val="99"/>
    <w:semiHidden/>
    <w:unhideWhenUsed/>
    <w:rsid w:val="008958BA"/>
  </w:style>
  <w:style w:type="table" w:customStyle="1" w:styleId="TableGrid15">
    <w:name w:val="Table Grid15"/>
    <w:basedOn w:val="TabelNormal"/>
    <w:next w:val="Tabelgril"/>
    <w:uiPriority w:val="59"/>
    <w:rsid w:val="008958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elNormal"/>
    <w:next w:val="Tabelgril"/>
    <w:uiPriority w:val="59"/>
    <w:rsid w:val="008958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FrListare"/>
    <w:uiPriority w:val="99"/>
    <w:semiHidden/>
    <w:unhideWhenUsed/>
    <w:rsid w:val="008958BA"/>
  </w:style>
  <w:style w:type="table" w:customStyle="1" w:styleId="TableGrid17">
    <w:name w:val="Table Grid17"/>
    <w:basedOn w:val="TabelNormal"/>
    <w:next w:val="Tabelgril"/>
    <w:uiPriority w:val="59"/>
    <w:rsid w:val="008958BA"/>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elNormal"/>
    <w:next w:val="Tabelgril"/>
    <w:uiPriority w:val="59"/>
    <w:rsid w:val="008958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elNormal"/>
    <w:next w:val="Tabelgril"/>
    <w:uiPriority w:val="59"/>
    <w:rsid w:val="008958BA"/>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elNormal"/>
    <w:uiPriority w:val="59"/>
    <w:rsid w:val="008958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elNormal"/>
    <w:next w:val="Tabelgril"/>
    <w:uiPriority w:val="59"/>
    <w:rsid w:val="008958BA"/>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elNormal"/>
    <w:next w:val="Tabelgril"/>
    <w:uiPriority w:val="59"/>
    <w:rsid w:val="008958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elNormal"/>
    <w:next w:val="Tabelgril"/>
    <w:uiPriority w:val="59"/>
    <w:rsid w:val="008958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elNormal"/>
    <w:next w:val="Tabelgril"/>
    <w:uiPriority w:val="59"/>
    <w:rsid w:val="008958BA"/>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elNormal"/>
    <w:next w:val="Tabelgril"/>
    <w:uiPriority w:val="59"/>
    <w:rsid w:val="008958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elNormal"/>
    <w:next w:val="Tabelgril"/>
    <w:uiPriority w:val="59"/>
    <w:rsid w:val="008958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8958BA"/>
    <w:rPr>
      <w:rFonts w:ascii="Calibri" w:eastAsia="Calibri" w:hAnsi="Calibri" w:cs="Times New Roman"/>
      <w:lang w:eastAsia="en-US"/>
    </w:rPr>
  </w:style>
  <w:style w:type="numbering" w:customStyle="1" w:styleId="NoList11111">
    <w:name w:val="No List11111"/>
    <w:next w:val="FrListare"/>
    <w:uiPriority w:val="99"/>
    <w:semiHidden/>
    <w:unhideWhenUsed/>
    <w:rsid w:val="008958BA"/>
  </w:style>
  <w:style w:type="table" w:customStyle="1" w:styleId="TableGrid191">
    <w:name w:val="Table Grid191"/>
    <w:basedOn w:val="TabelNormal"/>
    <w:next w:val="Tabelgril"/>
    <w:uiPriority w:val="59"/>
    <w:rsid w:val="008958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uiPriority w:val="39"/>
    <w:qFormat/>
    <w:rsid w:val="008958BA"/>
    <w:pPr>
      <w:spacing w:after="240" w:line="240" w:lineRule="auto"/>
      <w:ind w:left="0" w:firstLine="0"/>
      <w:jc w:val="center"/>
    </w:pPr>
    <w:rPr>
      <w:rFonts w:ascii="Times New Roman" w:eastAsia="Times New Roman" w:hAnsi="Times New Roman" w:cs="Times New Roman"/>
      <w:b/>
      <w:color w:val="auto"/>
      <w:sz w:val="32"/>
      <w:szCs w:val="20"/>
      <w:lang w:eastAsia="fr-FR"/>
    </w:rPr>
  </w:style>
  <w:style w:type="paragraph" w:customStyle="1" w:styleId="xl65">
    <w:name w:val="xl65"/>
    <w:basedOn w:val="Normal"/>
    <w:uiPriority w:val="39"/>
    <w:qFormat/>
    <w:rsid w:val="008958BA"/>
    <w:pPr>
      <w:pBdr>
        <w:left w:val="single" w:sz="4" w:space="0" w:color="auto"/>
        <w:bottom w:val="single" w:sz="4" w:space="0" w:color="auto"/>
        <w:right w:val="single" w:sz="4" w:space="0" w:color="auto"/>
      </w:pBdr>
      <w:spacing w:before="100" w:beforeAutospacing="1" w:after="100" w:afterAutospacing="1" w:line="240" w:lineRule="auto"/>
      <w:ind w:left="0" w:firstLine="0"/>
      <w:jc w:val="center"/>
    </w:pPr>
    <w:rPr>
      <w:rFonts w:ascii="Times New Roman" w:eastAsia="Arial Unicode MS" w:hAnsi="Times New Roman" w:cs="Times New Roman"/>
      <w:color w:val="auto"/>
      <w:sz w:val="16"/>
      <w:szCs w:val="16"/>
    </w:rPr>
  </w:style>
  <w:style w:type="paragraph" w:customStyle="1" w:styleId="Style1">
    <w:name w:val="Style1"/>
    <w:basedOn w:val="Normal"/>
    <w:uiPriority w:val="39"/>
    <w:qFormat/>
    <w:rsid w:val="008958BA"/>
    <w:pPr>
      <w:spacing w:after="0" w:line="240" w:lineRule="auto"/>
      <w:ind w:left="0" w:firstLine="0"/>
      <w:jc w:val="center"/>
    </w:pPr>
    <w:rPr>
      <w:rFonts w:ascii="Times New Roman" w:eastAsia="Times New Roman" w:hAnsi="Times New Roman" w:cs="Times New Roman"/>
      <w:b/>
      <w:bCs/>
      <w:color w:val="auto"/>
      <w:szCs w:val="24"/>
    </w:rPr>
  </w:style>
  <w:style w:type="paragraph" w:customStyle="1" w:styleId="Guidelines3">
    <w:name w:val="Guidelines 3"/>
    <w:basedOn w:val="Text2"/>
    <w:uiPriority w:val="39"/>
    <w:qFormat/>
    <w:rsid w:val="008958BA"/>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uiPriority w:val="39"/>
    <w:qFormat/>
    <w:rsid w:val="008958BA"/>
    <w:pPr>
      <w:tabs>
        <w:tab w:val="left" w:pos="2161"/>
      </w:tabs>
      <w:spacing w:after="240" w:line="240" w:lineRule="auto"/>
      <w:ind w:left="1202" w:firstLine="0"/>
    </w:pPr>
    <w:rPr>
      <w:rFonts w:ascii="Times New Roman" w:eastAsia="Times New Roman" w:hAnsi="Times New Roman" w:cs="Times New Roman"/>
      <w:color w:val="auto"/>
      <w:szCs w:val="20"/>
      <w:lang w:eastAsia="fr-FR"/>
    </w:rPr>
  </w:style>
  <w:style w:type="paragraph" w:customStyle="1" w:styleId="xl40">
    <w:name w:val="xl40"/>
    <w:basedOn w:val="Normal"/>
    <w:uiPriority w:val="39"/>
    <w:qFormat/>
    <w:rsid w:val="008958BA"/>
    <w:pPr>
      <w:pBdr>
        <w:left w:val="single" w:sz="8" w:space="0" w:color="auto"/>
      </w:pBdr>
      <w:spacing w:before="100" w:beforeAutospacing="1" w:after="100" w:afterAutospacing="1" w:line="240" w:lineRule="auto"/>
      <w:ind w:left="0" w:firstLine="0"/>
      <w:jc w:val="left"/>
    </w:pPr>
    <w:rPr>
      <w:rFonts w:ascii="Times New Roman" w:eastAsia="Arial Unicode MS" w:hAnsi="Times New Roman" w:cs="Times New Roman"/>
      <w:color w:val="auto"/>
      <w:sz w:val="16"/>
      <w:szCs w:val="16"/>
    </w:rPr>
  </w:style>
  <w:style w:type="character" w:customStyle="1" w:styleId="titre1">
    <w:name w:val="titre1"/>
    <w:basedOn w:val="Fontdeparagrafimplicit"/>
    <w:rsid w:val="008958BA"/>
  </w:style>
  <w:style w:type="paragraph" w:customStyle="1" w:styleId="StilStil1Stnga">
    <w:name w:val="Stil Stil1 + Stânga"/>
    <w:basedOn w:val="Normal"/>
    <w:uiPriority w:val="39"/>
    <w:qFormat/>
    <w:rsid w:val="008958BA"/>
    <w:pPr>
      <w:pBdr>
        <w:top w:val="single" w:sz="4" w:space="1" w:color="auto"/>
        <w:left w:val="single" w:sz="4" w:space="4" w:color="auto"/>
        <w:bottom w:val="single" w:sz="4" w:space="1" w:color="auto"/>
        <w:right w:val="single" w:sz="4" w:space="4" w:color="auto"/>
      </w:pBdr>
      <w:shd w:val="pct30" w:color="FFFFFF" w:fill="C0C0C0"/>
      <w:spacing w:after="0" w:line="240" w:lineRule="auto"/>
      <w:ind w:left="0" w:firstLine="0"/>
      <w:jc w:val="left"/>
    </w:pPr>
    <w:rPr>
      <w:rFonts w:ascii="Times New Roman" w:eastAsia="Times New Roman" w:hAnsi="Times New Roman" w:cs="Times New Roman"/>
      <w:b/>
      <w:bCs/>
      <w:color w:val="000080"/>
      <w:sz w:val="22"/>
      <w:szCs w:val="20"/>
      <w:lang w:eastAsia="en-US"/>
    </w:rPr>
  </w:style>
  <w:style w:type="paragraph" w:customStyle="1" w:styleId="CaracterCharCharCharCharCaracter1">
    <w:name w:val="Caracter Char Char Char Char Caracter1"/>
    <w:basedOn w:val="Normal"/>
    <w:uiPriority w:val="39"/>
    <w:qFormat/>
    <w:rsid w:val="008958BA"/>
    <w:pPr>
      <w:spacing w:after="0" w:line="240" w:lineRule="auto"/>
      <w:ind w:left="0" w:firstLine="0"/>
      <w:jc w:val="left"/>
    </w:pPr>
    <w:rPr>
      <w:rFonts w:ascii="Times New Roman" w:eastAsia="Times New Roman" w:hAnsi="Times New Roman" w:cs="Times New Roman"/>
      <w:color w:val="auto"/>
      <w:szCs w:val="24"/>
      <w:lang w:val="pl-PL" w:eastAsia="pl-PL"/>
    </w:rPr>
  </w:style>
  <w:style w:type="paragraph" w:customStyle="1" w:styleId="CaracterCaracter1">
    <w:name w:val="Caracter Caracter1"/>
    <w:basedOn w:val="Normal"/>
    <w:uiPriority w:val="39"/>
    <w:qFormat/>
    <w:rsid w:val="008958BA"/>
    <w:pPr>
      <w:spacing w:after="0" w:line="240" w:lineRule="auto"/>
      <w:ind w:left="0" w:firstLine="0"/>
      <w:jc w:val="left"/>
    </w:pPr>
    <w:rPr>
      <w:rFonts w:ascii="Times New Roman" w:eastAsia="Times New Roman" w:hAnsi="Times New Roman" w:cs="Times New Roman"/>
      <w:color w:val="auto"/>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uiPriority w:val="39"/>
    <w:qFormat/>
    <w:rsid w:val="008958BA"/>
    <w:pPr>
      <w:widowControl w:val="0"/>
      <w:adjustRightInd w:val="0"/>
      <w:spacing w:after="0" w:line="240" w:lineRule="auto"/>
      <w:ind w:left="0" w:firstLine="0"/>
      <w:textAlignment w:val="baseline"/>
    </w:pPr>
    <w:rPr>
      <w:rFonts w:ascii="Times New Roman" w:eastAsia="Times New Roman" w:hAnsi="Times New Roman" w:cs="Times New Roman"/>
      <w:color w:val="auto"/>
      <w:szCs w:val="24"/>
      <w:lang w:val="pl-PL" w:eastAsia="pl-PL"/>
    </w:rPr>
  </w:style>
  <w:style w:type="character" w:customStyle="1" w:styleId="CharChar12">
    <w:name w:val="Char Char12"/>
    <w:rsid w:val="008958BA"/>
    <w:rPr>
      <w:rFonts w:ascii="Times New Roman" w:eastAsia="Times New Roman" w:hAnsi="Times New Roman" w:cs="Times New Roman"/>
      <w:b/>
      <w:sz w:val="20"/>
      <w:szCs w:val="20"/>
      <w:u w:val="single"/>
      <w:lang w:val="fr-FR" w:eastAsia="fr-FR"/>
    </w:rPr>
  </w:style>
  <w:style w:type="character" w:customStyle="1" w:styleId="CharChar14">
    <w:name w:val="Char Char14"/>
    <w:rsid w:val="008958BA"/>
    <w:rPr>
      <w:rFonts w:ascii="Times New Roman" w:eastAsia="Times New Roman" w:hAnsi="Times New Roman" w:cs="Times New Roman"/>
      <w:sz w:val="24"/>
      <w:szCs w:val="24"/>
      <w:lang w:val="fr-FR" w:eastAsia="fr-FR"/>
    </w:rPr>
  </w:style>
  <w:style w:type="character" w:customStyle="1" w:styleId="CharChar141">
    <w:name w:val="Char Char141"/>
    <w:locked/>
    <w:rsid w:val="008958BA"/>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uiPriority w:val="39"/>
    <w:qFormat/>
    <w:rsid w:val="008958BA"/>
    <w:pPr>
      <w:widowControl w:val="0"/>
      <w:adjustRightInd w:val="0"/>
      <w:spacing w:after="0" w:line="240" w:lineRule="auto"/>
      <w:ind w:left="0" w:firstLine="0"/>
      <w:textAlignment w:val="baseline"/>
    </w:pPr>
    <w:rPr>
      <w:rFonts w:ascii="Times New Roman" w:eastAsia="Times New Roman" w:hAnsi="Times New Roman" w:cs="Times New Roman"/>
      <w:color w:val="auto"/>
      <w:szCs w:val="24"/>
      <w:lang w:val="pl-PL" w:eastAsia="pl-PL"/>
    </w:rPr>
  </w:style>
  <w:style w:type="character" w:customStyle="1" w:styleId="arbore1">
    <w:name w:val="arbore1"/>
    <w:rsid w:val="008958BA"/>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8958BA"/>
    <w:pPr>
      <w:autoSpaceDE w:val="0"/>
      <w:autoSpaceDN w:val="0"/>
      <w:adjustRightInd w:val="0"/>
      <w:spacing w:after="0" w:line="240" w:lineRule="auto"/>
      <w:ind w:left="0" w:firstLine="0"/>
      <w:jc w:val="left"/>
    </w:pPr>
    <w:rPr>
      <w:rFonts w:ascii="EUAlbertina" w:hAnsi="EUAlbertina" w:cs="Times New Roman"/>
      <w:color w:val="auto"/>
      <w:szCs w:val="24"/>
      <w:lang w:eastAsia="en-US"/>
    </w:rPr>
  </w:style>
  <w:style w:type="character" w:customStyle="1" w:styleId="Heading3Char1">
    <w:name w:val="Heading 3 Char1"/>
    <w:aliases w:val="Caracter Char1"/>
    <w:semiHidden/>
    <w:rsid w:val="008958BA"/>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8958BA"/>
    <w:rPr>
      <w:rFonts w:ascii="Calibri" w:eastAsia="Calibri" w:hAnsi="Calibri" w:cs="Times New Roman"/>
      <w:lang w:val="ro-RO"/>
    </w:rPr>
  </w:style>
  <w:style w:type="character" w:customStyle="1" w:styleId="BodyTextChar1">
    <w:name w:val="Body Text Char1"/>
    <w:semiHidden/>
    <w:rsid w:val="008958BA"/>
    <w:rPr>
      <w:rFonts w:ascii="Calibri" w:eastAsia="Calibri" w:hAnsi="Calibri" w:cs="Times New Roman"/>
      <w:lang w:val="ro-RO"/>
    </w:rPr>
  </w:style>
  <w:style w:type="character" w:customStyle="1" w:styleId="CommentTextChar1">
    <w:name w:val="Comment Text Char1"/>
    <w:uiPriority w:val="99"/>
    <w:semiHidden/>
    <w:rsid w:val="008958BA"/>
    <w:rPr>
      <w:rFonts w:ascii="Calibri" w:eastAsia="Calibri" w:hAnsi="Calibri" w:cs="Times New Roman"/>
      <w:sz w:val="20"/>
      <w:szCs w:val="20"/>
      <w:lang w:val="ro-RO"/>
    </w:rPr>
  </w:style>
  <w:style w:type="character" w:customStyle="1" w:styleId="SubtitleChar1">
    <w:name w:val="Subtitle Char1"/>
    <w:rsid w:val="008958BA"/>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8958BA"/>
    <w:rPr>
      <w:rFonts w:ascii="Cambria" w:eastAsia="Times New Roman" w:hAnsi="Cambria" w:cs="Times New Roman"/>
      <w:i/>
      <w:iCs/>
      <w:color w:val="404040"/>
      <w:sz w:val="22"/>
      <w:szCs w:val="22"/>
      <w:lang w:val="ro-RO"/>
    </w:rPr>
  </w:style>
  <w:style w:type="character" w:customStyle="1" w:styleId="Heading8Char1">
    <w:name w:val="Heading 8 Char1"/>
    <w:semiHidden/>
    <w:rsid w:val="008958BA"/>
    <w:rPr>
      <w:rFonts w:ascii="Cambria" w:eastAsia="Times New Roman" w:hAnsi="Cambria" w:cs="Times New Roman"/>
      <w:color w:val="404040"/>
      <w:lang w:val="ro-RO"/>
    </w:rPr>
  </w:style>
  <w:style w:type="character" w:customStyle="1" w:styleId="Heading9Char1">
    <w:name w:val="Heading 9 Char1"/>
    <w:semiHidden/>
    <w:rsid w:val="008958BA"/>
    <w:rPr>
      <w:rFonts w:ascii="Cambria" w:eastAsia="Times New Roman" w:hAnsi="Cambria" w:cs="Times New Roman"/>
      <w:i/>
      <w:iCs/>
      <w:color w:val="404040"/>
      <w:lang w:val="ro-RO"/>
    </w:rPr>
  </w:style>
  <w:style w:type="character" w:customStyle="1" w:styleId="BalloonTextChar1">
    <w:name w:val="Balloon Text Char1"/>
    <w:semiHidden/>
    <w:rsid w:val="008958BA"/>
    <w:rPr>
      <w:rFonts w:ascii="Tahoma" w:eastAsia="Calibri" w:hAnsi="Tahoma" w:cs="Tahoma"/>
      <w:sz w:val="16"/>
      <w:szCs w:val="16"/>
      <w:lang w:val="ro-RO"/>
    </w:rPr>
  </w:style>
  <w:style w:type="character" w:customStyle="1" w:styleId="CommentSubjectChar1">
    <w:name w:val="Comment Subject Char1"/>
    <w:semiHidden/>
    <w:rsid w:val="008958BA"/>
    <w:rPr>
      <w:rFonts w:ascii="Calibri" w:eastAsia="Calibri" w:hAnsi="Calibri" w:cs="Times New Roman"/>
      <w:b/>
      <w:bCs/>
      <w:sz w:val="20"/>
      <w:szCs w:val="20"/>
      <w:lang w:val="ro-RO"/>
    </w:rPr>
  </w:style>
  <w:style w:type="character" w:customStyle="1" w:styleId="EndnoteTextChar1">
    <w:name w:val="Endnote Text Char1"/>
    <w:uiPriority w:val="99"/>
    <w:semiHidden/>
    <w:rsid w:val="008958BA"/>
    <w:rPr>
      <w:rFonts w:ascii="Calibri" w:eastAsia="Calibri" w:hAnsi="Calibri" w:cs="Times New Roman"/>
      <w:sz w:val="20"/>
      <w:szCs w:val="20"/>
      <w:lang w:val="ro-RO"/>
    </w:rPr>
  </w:style>
  <w:style w:type="character" w:customStyle="1" w:styleId="TitleChar1">
    <w:name w:val="Title Char1"/>
    <w:rsid w:val="008958BA"/>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8958BA"/>
    <w:rPr>
      <w:rFonts w:ascii="Calibri" w:eastAsia="Calibri" w:hAnsi="Calibri" w:cs="Times New Roman"/>
      <w:lang w:val="ro-RO"/>
    </w:rPr>
  </w:style>
  <w:style w:type="character" w:customStyle="1" w:styleId="NoteHeadingChar1">
    <w:name w:val="Note Heading Char1"/>
    <w:semiHidden/>
    <w:rsid w:val="008958BA"/>
    <w:rPr>
      <w:rFonts w:ascii="Calibri" w:eastAsia="Calibri" w:hAnsi="Calibri" w:cs="Times New Roman"/>
      <w:lang w:val="ro-RO"/>
    </w:rPr>
  </w:style>
  <w:style w:type="character" w:customStyle="1" w:styleId="BodyText2Char1">
    <w:name w:val="Body Text 2 Char1"/>
    <w:semiHidden/>
    <w:rsid w:val="008958BA"/>
    <w:rPr>
      <w:rFonts w:ascii="Calibri" w:eastAsia="Calibri" w:hAnsi="Calibri" w:cs="Times New Roman"/>
      <w:lang w:val="ro-RO"/>
    </w:rPr>
  </w:style>
  <w:style w:type="character" w:customStyle="1" w:styleId="BodyText3Char1">
    <w:name w:val="Body Text 3 Char1"/>
    <w:semiHidden/>
    <w:rsid w:val="008958BA"/>
    <w:rPr>
      <w:rFonts w:ascii="Calibri" w:eastAsia="Calibri" w:hAnsi="Calibri" w:cs="Times New Roman"/>
      <w:sz w:val="16"/>
      <w:szCs w:val="16"/>
      <w:lang w:val="ro-RO"/>
    </w:rPr>
  </w:style>
  <w:style w:type="character" w:customStyle="1" w:styleId="BodyTextIndent3Char1">
    <w:name w:val="Body Text Indent 3 Char1"/>
    <w:semiHidden/>
    <w:rsid w:val="008958BA"/>
    <w:rPr>
      <w:rFonts w:ascii="Calibri" w:eastAsia="Calibri" w:hAnsi="Calibri" w:cs="Times New Roman"/>
      <w:sz w:val="16"/>
      <w:szCs w:val="16"/>
      <w:lang w:val="ro-RO"/>
    </w:rPr>
  </w:style>
  <w:style w:type="character" w:customStyle="1" w:styleId="DocumentMapChar1">
    <w:name w:val="Document Map Char1"/>
    <w:semiHidden/>
    <w:rsid w:val="008958BA"/>
    <w:rPr>
      <w:rFonts w:ascii="Tahoma" w:eastAsia="Calibri" w:hAnsi="Tahoma" w:cs="Tahoma"/>
      <w:sz w:val="16"/>
      <w:szCs w:val="16"/>
      <w:lang w:val="ro-RO"/>
    </w:rPr>
  </w:style>
  <w:style w:type="character" w:customStyle="1" w:styleId="PlainTextChar1">
    <w:name w:val="Plain Text Char1"/>
    <w:uiPriority w:val="99"/>
    <w:semiHidden/>
    <w:rsid w:val="008958BA"/>
    <w:rPr>
      <w:rFonts w:ascii="Consolas" w:eastAsia="Calibri" w:hAnsi="Consolas" w:cs="Consolas"/>
      <w:sz w:val="21"/>
      <w:szCs w:val="21"/>
      <w:lang w:val="ro-RO"/>
    </w:rPr>
  </w:style>
  <w:style w:type="character" w:customStyle="1" w:styleId="BodyTextIndent2Char1">
    <w:name w:val="Body Text Indent 2 Char1"/>
    <w:semiHidden/>
    <w:rsid w:val="008958BA"/>
    <w:rPr>
      <w:rFonts w:ascii="Calibri" w:eastAsia="Calibri" w:hAnsi="Calibri" w:cs="Times New Roman"/>
      <w:lang w:val="ro-RO"/>
    </w:rPr>
  </w:style>
  <w:style w:type="character" w:customStyle="1" w:styleId="label1">
    <w:name w:val="label1"/>
    <w:rsid w:val="008958BA"/>
    <w:rPr>
      <w:b/>
      <w:bCs/>
      <w:vanish/>
      <w:webHidden w:val="0"/>
      <w:color w:val="FFFFFF"/>
      <w:sz w:val="18"/>
      <w:szCs w:val="18"/>
      <w:vertAlign w:val="baseline"/>
      <w:specVanish/>
    </w:rPr>
  </w:style>
  <w:style w:type="paragraph" w:customStyle="1" w:styleId="instruct">
    <w:name w:val="instruct"/>
    <w:basedOn w:val="Normal"/>
    <w:rsid w:val="008958BA"/>
    <w:pPr>
      <w:widowControl w:val="0"/>
      <w:autoSpaceDE w:val="0"/>
      <w:autoSpaceDN w:val="0"/>
      <w:adjustRightInd w:val="0"/>
      <w:spacing w:before="40" w:after="40" w:line="240" w:lineRule="auto"/>
      <w:ind w:left="0" w:firstLine="0"/>
      <w:jc w:val="left"/>
    </w:pPr>
    <w:rPr>
      <w:rFonts w:ascii="Trebuchet MS" w:eastAsia="Times New Roman" w:hAnsi="Trebuchet MS" w:cs="Arial"/>
      <w:i/>
      <w:iCs/>
      <w:color w:val="auto"/>
      <w:sz w:val="20"/>
      <w:szCs w:val="21"/>
      <w:lang w:eastAsia="sk-SK"/>
    </w:rPr>
  </w:style>
  <w:style w:type="character" w:customStyle="1" w:styleId="InternetLink">
    <w:name w:val="Internet Link"/>
    <w:rsid w:val="008958BA"/>
    <w:rPr>
      <w:color w:val="0000FF"/>
      <w:u w:val="single"/>
    </w:rPr>
  </w:style>
  <w:style w:type="character" w:customStyle="1" w:styleId="Fontdeparagrafimplicit1">
    <w:name w:val="Font de paragraf implicit1"/>
    <w:rsid w:val="008958BA"/>
  </w:style>
  <w:style w:type="character" w:customStyle="1" w:styleId="sp1">
    <w:name w:val="sp1"/>
    <w:rsid w:val="008958BA"/>
    <w:rPr>
      <w:b/>
      <w:bCs/>
      <w:color w:val="8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image" Target="media/image6.png"/><Relationship Id="rId26" Type="http://schemas.openxmlformats.org/officeDocument/2006/relationships/image" Target="media/image11.jpg"/><Relationship Id="rId39" Type="http://schemas.openxmlformats.org/officeDocument/2006/relationships/hyperlink" Target="http://www.afir.info" TargetMode="External"/><Relationship Id="rId21" Type="http://schemas.openxmlformats.org/officeDocument/2006/relationships/header" Target="header9.xml"/><Relationship Id="rId34" Type="http://schemas.openxmlformats.org/officeDocument/2006/relationships/hyperlink" Target="http://www.madr.ro/" TargetMode="External"/><Relationship Id="rId42"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eader" Target="header8.xml"/><Relationship Id="rId29" Type="http://schemas.openxmlformats.org/officeDocument/2006/relationships/header" Target="header11.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9.jpeg"/><Relationship Id="rId32" Type="http://schemas.openxmlformats.org/officeDocument/2006/relationships/hyperlink" Target="file:///\\Prosys\Debite" TargetMode="External"/><Relationship Id="rId37" Type="http://schemas.openxmlformats.org/officeDocument/2006/relationships/hyperlink" Target="http://www.ansvsa.ro/?pag=523" TargetMode="External"/><Relationship Id="rId40" Type="http://schemas.openxmlformats.org/officeDocument/2006/relationships/hyperlink" Target="file://D:\Users\mmalcoci\AppData\AppData\mmalcoci\AppData\Local\Microsoft\Windows\Temporary%20Internet%20Files\mnicolescu\AppData\Roaming\Users\ccrisan.SAPARD\AppData\Roaming\Microsoft\121\USERS\abercu\AppData\Roaming\Microsoft\AppData\Local\Microsoft\Windows\Temporary%20Internet%20Files\USERS\abercu\AppData\Roaming\Microsoft\Word\AppData\Local\Microsoft\Windows\Temporary%20Internet%20Files\Content.Outlook\Local%20Settings\user\Local%20Settings\Local%20Settings\Temporary%20Internet%20Files\Content.Outlook\Local%20Settings\Local%20Settings\Temporary%20Internet%20Files\Content.Outlook\Local%20Settings\Temporary%20Internet%20Files\Local%20Settings\Temporary%20Internet%20Files\Local%20Settings\Temporary%20Internet%20Files\Local%20Settings\Temporary%20Internet%20Files\Local%20Settings\Temporary%20Internet%20Files\Local%20Settings\Temporary%20Internet%20Files\OLK57\ci" TargetMode="Externa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image" Target="media/image8.jpg"/><Relationship Id="rId28" Type="http://schemas.openxmlformats.org/officeDocument/2006/relationships/header" Target="header10.xml"/><Relationship Id="rId36" Type="http://schemas.openxmlformats.org/officeDocument/2006/relationships/hyperlink" Target="http://www.madr.ro/pages/page.php?sub=0313&amp;self=03" TargetMode="External"/><Relationship Id="rId10" Type="http://schemas.openxmlformats.org/officeDocument/2006/relationships/image" Target="media/image1.png"/><Relationship Id="rId19" Type="http://schemas.openxmlformats.org/officeDocument/2006/relationships/header" Target="header7.xml"/><Relationship Id="rId31" Type="http://schemas.openxmlformats.org/officeDocument/2006/relationships/hyperlink" Target="http://www.ecb.int/index.html" TargetMode="Externa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5.xml"/><Relationship Id="rId22" Type="http://schemas.openxmlformats.org/officeDocument/2006/relationships/image" Target="media/image7.jpg"/><Relationship Id="rId27" Type="http://schemas.openxmlformats.org/officeDocument/2006/relationships/image" Target="media/image12.jpg"/><Relationship Id="rId30" Type="http://schemas.openxmlformats.org/officeDocument/2006/relationships/header" Target="header12.xml"/><Relationship Id="rId35" Type="http://schemas.openxmlformats.org/officeDocument/2006/relationships/hyperlink" Target="http://www.madr.ro/pages/page.php?catid=03" TargetMode="Externa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5.png"/><Relationship Id="rId25" Type="http://schemas.openxmlformats.org/officeDocument/2006/relationships/image" Target="media/image10.jpeg"/><Relationship Id="rId33" Type="http://schemas.openxmlformats.org/officeDocument/2006/relationships/hyperlink" Target="file:///\\fs\Monitorizare-comun\RegistreDCP-FEADR" TargetMode="External"/><Relationship Id="rId38" Type="http://schemas.openxmlformats.org/officeDocument/2006/relationships/hyperlink" Target="http://www.ansvsa.ro/?pag=8"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59</Pages>
  <Words>16053</Words>
  <Characters>93109</Characters>
  <Application>Microsoft Office Word</Application>
  <DocSecurity>0</DocSecurity>
  <Lines>775</Lines>
  <Paragraphs>217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108945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 Medias</dc:creator>
  <cp:keywords/>
  <cp:lastModifiedBy>Cristi</cp:lastModifiedBy>
  <cp:revision>3</cp:revision>
  <cp:lastPrinted>2018-03-16T09:16:00Z</cp:lastPrinted>
  <dcterms:created xsi:type="dcterms:W3CDTF">2019-01-18T11:17:00Z</dcterms:created>
  <dcterms:modified xsi:type="dcterms:W3CDTF">2019-01-28T09:51:00Z</dcterms:modified>
</cp:coreProperties>
</file>